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6BADD" w14:textId="77777777" w:rsidR="00D27CF2" w:rsidRPr="00D27CF2" w:rsidRDefault="00D27CF2" w:rsidP="00D27CF2">
      <w:pPr>
        <w:jc w:val="center"/>
        <w:rPr>
          <w:rFonts w:ascii="Times New Roman" w:hAnsi="Times New Roman" w:cs="Times New Roman"/>
          <w:sz w:val="24"/>
          <w:szCs w:val="24"/>
        </w:rPr>
      </w:pPr>
      <w:r w:rsidRPr="00D27CF2">
        <w:rPr>
          <w:rFonts w:ascii="Times New Roman" w:hAnsi="Times New Roman" w:cs="Times New Roman"/>
          <w:noProof/>
          <w:sz w:val="24"/>
          <w:szCs w:val="24"/>
        </w:rPr>
        <w:drawing>
          <wp:inline distT="0" distB="0" distL="0" distR="0" wp14:anchorId="4145411A" wp14:editId="18DF6979">
            <wp:extent cx="800273" cy="681486"/>
            <wp:effectExtent l="0" t="0" r="0" b="4445"/>
            <wp:docPr id="2" name="Picture 2" descr="UBT%20Baner%20Bard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BT%20Baner%20Bardh[1]"/>
                    <pic:cNvPicPr>
                      <a:picLocks noChangeAspect="1" noChangeArrowheads="1"/>
                    </pic:cNvPicPr>
                  </pic:nvPicPr>
                  <pic:blipFill>
                    <a:blip r:embed="rId8" cstate="print"/>
                    <a:srcRect r="85977"/>
                    <a:stretch>
                      <a:fillRect/>
                    </a:stretch>
                  </pic:blipFill>
                  <pic:spPr bwMode="auto">
                    <a:xfrm>
                      <a:off x="0" y="0"/>
                      <a:ext cx="813741" cy="692955"/>
                    </a:xfrm>
                    <a:prstGeom prst="rect">
                      <a:avLst/>
                    </a:prstGeom>
                    <a:noFill/>
                    <a:ln w="9525">
                      <a:noFill/>
                      <a:miter lim="800000"/>
                      <a:headEnd/>
                      <a:tailEnd/>
                    </a:ln>
                  </pic:spPr>
                </pic:pic>
              </a:graphicData>
            </a:graphic>
          </wp:inline>
        </w:drawing>
      </w:r>
    </w:p>
    <w:p w14:paraId="2A5B83D5" w14:textId="77777777" w:rsidR="00D27CF2" w:rsidRPr="00D27CF2" w:rsidRDefault="00D27CF2" w:rsidP="00D27CF2">
      <w:pPr>
        <w:jc w:val="center"/>
        <w:rPr>
          <w:rFonts w:ascii="Times New Roman" w:hAnsi="Times New Roman" w:cs="Times New Roman"/>
          <w:sz w:val="24"/>
          <w:szCs w:val="24"/>
        </w:rPr>
      </w:pPr>
      <w:r w:rsidRPr="00D27CF2">
        <w:rPr>
          <w:rFonts w:ascii="Times New Roman" w:hAnsi="Times New Roman" w:cs="Times New Roman"/>
          <w:sz w:val="24"/>
          <w:szCs w:val="24"/>
        </w:rPr>
        <w:t>…………………………………………………………………………………………………………………………………………………………</w:t>
      </w:r>
    </w:p>
    <w:p w14:paraId="13DD4A2A" w14:textId="77777777" w:rsidR="00D27CF2" w:rsidRPr="00D27CF2" w:rsidRDefault="00D27CF2" w:rsidP="00D27CF2">
      <w:pPr>
        <w:jc w:val="center"/>
        <w:rPr>
          <w:rFonts w:ascii="Times New Roman" w:hAnsi="Times New Roman" w:cs="Times New Roman"/>
          <w:b/>
          <w:sz w:val="24"/>
          <w:szCs w:val="24"/>
        </w:rPr>
      </w:pPr>
      <w:r w:rsidRPr="00D27CF2">
        <w:rPr>
          <w:rFonts w:ascii="Times New Roman" w:hAnsi="Times New Roman" w:cs="Times New Roman"/>
          <w:b/>
          <w:sz w:val="24"/>
          <w:szCs w:val="24"/>
        </w:rPr>
        <w:t>Syllabus</w:t>
      </w:r>
    </w:p>
    <w:p w14:paraId="2B72E12F" w14:textId="77777777" w:rsidR="00D27CF2" w:rsidRPr="00D27CF2" w:rsidRDefault="00D27CF2" w:rsidP="00D27CF2">
      <w:pPr>
        <w:jc w:val="center"/>
        <w:rPr>
          <w:rFonts w:ascii="Times New Roman" w:hAnsi="Times New Roman" w:cs="Times New Roman"/>
          <w:b/>
          <w:sz w:val="24"/>
          <w:szCs w:val="24"/>
        </w:rPr>
      </w:pPr>
      <w:r w:rsidRPr="00D27CF2">
        <w:rPr>
          <w:rFonts w:ascii="Times New Roman" w:hAnsi="Times New Roman" w:cs="Times New Roman"/>
          <w:b/>
          <w:sz w:val="24"/>
          <w:szCs w:val="24"/>
        </w:rPr>
        <w:t>Master Media and communication</w:t>
      </w:r>
    </w:p>
    <w:tbl>
      <w:tblPr>
        <w:tblStyle w:val="TableGrid17"/>
        <w:tblW w:w="0" w:type="auto"/>
        <w:tbl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insideH w:val="dotted" w:sz="4" w:space="0" w:color="7F7F7F" w:themeColor="text1" w:themeTint="80"/>
          <w:insideV w:val="dotted" w:sz="4" w:space="0" w:color="7F7F7F" w:themeColor="text1" w:themeTint="80"/>
        </w:tblBorders>
        <w:tblLook w:val="04A0" w:firstRow="1" w:lastRow="0" w:firstColumn="1" w:lastColumn="0" w:noHBand="0" w:noVBand="1"/>
      </w:tblPr>
      <w:tblGrid>
        <w:gridCol w:w="2469"/>
        <w:gridCol w:w="2835"/>
        <w:gridCol w:w="1236"/>
        <w:gridCol w:w="1198"/>
        <w:gridCol w:w="1612"/>
      </w:tblGrid>
      <w:tr w:rsidR="00D27CF2" w:rsidRPr="00D27CF2" w14:paraId="10340E62" w14:textId="77777777" w:rsidTr="00AE4697">
        <w:tc>
          <w:tcPr>
            <w:tcW w:w="2093" w:type="dxa"/>
            <w:vMerge w:val="restart"/>
            <w:tcBorders>
              <w:top w:val="single" w:sz="4" w:space="0" w:color="7F7F7F" w:themeColor="text1" w:themeTint="80"/>
              <w:left w:val="single" w:sz="4" w:space="0" w:color="7F7F7F" w:themeColor="text1" w:themeTint="80"/>
              <w:bottom w:val="single" w:sz="6" w:space="0" w:color="7F7F7F" w:themeColor="text1" w:themeTint="80"/>
              <w:right w:val="single" w:sz="4" w:space="0" w:color="7F7F7F" w:themeColor="text1" w:themeTint="80"/>
            </w:tcBorders>
            <w:shd w:val="clear" w:color="auto" w:fill="D9E2F3" w:themeFill="accent5" w:themeFillTint="33"/>
            <w:vAlign w:val="center"/>
          </w:tcPr>
          <w:p w14:paraId="71359D31" w14:textId="77777777" w:rsidR="00D27CF2" w:rsidRPr="00D27CF2" w:rsidRDefault="00D27CF2" w:rsidP="00D27CF2">
            <w:pPr>
              <w:rPr>
                <w:rFonts w:ascii="Times New Roman" w:hAnsi="Times New Roman" w:cs="Times New Roman"/>
                <w:b/>
                <w:sz w:val="24"/>
                <w:szCs w:val="24"/>
              </w:rPr>
            </w:pPr>
            <w:r w:rsidRPr="00D27CF2">
              <w:rPr>
                <w:rFonts w:ascii="Times New Roman" w:hAnsi="Times New Roman" w:cs="Times New Roman"/>
                <w:b/>
                <w:sz w:val="24"/>
                <w:szCs w:val="24"/>
              </w:rPr>
              <w:t>Subject</w:t>
            </w:r>
          </w:p>
          <w:p w14:paraId="30DC47D4" w14:textId="77777777" w:rsidR="00D27CF2" w:rsidRPr="00D27CF2" w:rsidRDefault="00D27CF2" w:rsidP="00D27CF2">
            <w:pPr>
              <w:rPr>
                <w:rFonts w:ascii="Times New Roman" w:hAnsi="Times New Roman" w:cs="Times New Roman"/>
                <w:b/>
                <w:sz w:val="24"/>
                <w:szCs w:val="24"/>
              </w:rPr>
            </w:pPr>
          </w:p>
        </w:tc>
        <w:tc>
          <w:tcPr>
            <w:tcW w:w="7977" w:type="dxa"/>
            <w:gridSpan w:val="4"/>
            <w:tcBorders>
              <w:top w:val="single" w:sz="4" w:space="0" w:color="7F7F7F" w:themeColor="text1" w:themeTint="80"/>
              <w:left w:val="single" w:sz="4" w:space="0" w:color="7F7F7F" w:themeColor="text1" w:themeTint="80"/>
              <w:bottom w:val="nil"/>
              <w:right w:val="single" w:sz="4" w:space="0" w:color="7F7F7F" w:themeColor="text1" w:themeTint="80"/>
            </w:tcBorders>
            <w:vAlign w:val="center"/>
          </w:tcPr>
          <w:p w14:paraId="0DBC6091" w14:textId="77777777" w:rsidR="00D27CF2" w:rsidRPr="00D27CF2" w:rsidRDefault="00D27CF2" w:rsidP="00D27CF2">
            <w:pPr>
              <w:jc w:val="center"/>
              <w:rPr>
                <w:rFonts w:ascii="Times New Roman" w:hAnsi="Times New Roman" w:cs="Times New Roman"/>
                <w:sz w:val="24"/>
                <w:szCs w:val="24"/>
              </w:rPr>
            </w:pPr>
          </w:p>
          <w:p w14:paraId="0ED15845" w14:textId="77777777" w:rsidR="00D27CF2" w:rsidRPr="00D27CF2" w:rsidRDefault="00D27CF2" w:rsidP="00D27CF2">
            <w:pPr>
              <w:rPr>
                <w:rFonts w:ascii="Times New Roman" w:hAnsi="Times New Roman" w:cs="Times New Roman"/>
                <w:sz w:val="24"/>
                <w:szCs w:val="24"/>
              </w:rPr>
            </w:pPr>
            <w:r w:rsidRPr="00D27CF2">
              <w:rPr>
                <w:rFonts w:ascii="Times New Roman" w:eastAsia="FangSong" w:hAnsi="Times New Roman" w:cs="Times New Roman"/>
                <w:b/>
                <w:sz w:val="24"/>
                <w:szCs w:val="24"/>
              </w:rPr>
              <w:t>Language and Intercultural Communication</w:t>
            </w:r>
          </w:p>
        </w:tc>
      </w:tr>
      <w:tr w:rsidR="00D27CF2" w:rsidRPr="00D27CF2" w14:paraId="05734B6C" w14:textId="77777777" w:rsidTr="00AE4697">
        <w:trPr>
          <w:trHeight w:hRule="exact" w:val="288"/>
        </w:trPr>
        <w:tc>
          <w:tcPr>
            <w:tcW w:w="2093" w:type="dxa"/>
            <w:vMerge/>
            <w:tcBorders>
              <w:top w:val="single" w:sz="6" w:space="0" w:color="7F7F7F" w:themeColor="text1" w:themeTint="80"/>
              <w:left w:val="single" w:sz="4" w:space="0" w:color="7F7F7F" w:themeColor="text1" w:themeTint="80"/>
              <w:bottom w:val="single" w:sz="6" w:space="0" w:color="7F7F7F" w:themeColor="text1" w:themeTint="80"/>
              <w:right w:val="single" w:sz="4" w:space="0" w:color="7F7F7F" w:themeColor="text1" w:themeTint="80"/>
            </w:tcBorders>
            <w:shd w:val="clear" w:color="auto" w:fill="D9E2F3" w:themeFill="accent5" w:themeFillTint="33"/>
            <w:vAlign w:val="center"/>
          </w:tcPr>
          <w:p w14:paraId="38188BBC" w14:textId="77777777" w:rsidR="00D27CF2" w:rsidRPr="00D27CF2" w:rsidRDefault="00D27CF2" w:rsidP="00D27CF2">
            <w:pPr>
              <w:rPr>
                <w:rFonts w:ascii="Times New Roman" w:hAnsi="Times New Roman" w:cs="Times New Roman"/>
                <w:b/>
                <w:sz w:val="24"/>
                <w:szCs w:val="24"/>
              </w:rPr>
            </w:pPr>
          </w:p>
        </w:tc>
        <w:tc>
          <w:tcPr>
            <w:tcW w:w="3491" w:type="dxa"/>
            <w:tcBorders>
              <w:top w:val="nil"/>
              <w:left w:val="single" w:sz="4" w:space="0" w:color="7F7F7F" w:themeColor="text1" w:themeTint="80"/>
              <w:bottom w:val="nil"/>
              <w:right w:val="nil"/>
            </w:tcBorders>
            <w:shd w:val="clear" w:color="auto" w:fill="F2F2F2" w:themeFill="background1" w:themeFillShade="F2"/>
            <w:vAlign w:val="center"/>
          </w:tcPr>
          <w:p w14:paraId="20B585BD" w14:textId="77777777" w:rsidR="00D27CF2" w:rsidRPr="00D27CF2" w:rsidRDefault="00D27CF2" w:rsidP="00D27CF2">
            <w:pPr>
              <w:jc w:val="center"/>
              <w:rPr>
                <w:rFonts w:ascii="Times New Roman" w:hAnsi="Times New Roman" w:cs="Times New Roman"/>
                <w:b/>
                <w:sz w:val="24"/>
                <w:szCs w:val="24"/>
              </w:rPr>
            </w:pPr>
            <w:r w:rsidRPr="00D27CF2">
              <w:rPr>
                <w:rFonts w:ascii="Times New Roman" w:hAnsi="Times New Roman" w:cs="Times New Roman"/>
                <w:b/>
                <w:sz w:val="24"/>
                <w:szCs w:val="24"/>
              </w:rPr>
              <w:t>Type</w:t>
            </w:r>
          </w:p>
          <w:p w14:paraId="6ED86059" w14:textId="77777777" w:rsidR="00D27CF2" w:rsidRPr="00D27CF2" w:rsidRDefault="00D27CF2" w:rsidP="00D27CF2">
            <w:pPr>
              <w:jc w:val="center"/>
              <w:rPr>
                <w:rFonts w:ascii="Times New Roman" w:hAnsi="Times New Roman" w:cs="Times New Roman"/>
                <w:b/>
                <w:sz w:val="24"/>
                <w:szCs w:val="24"/>
              </w:rPr>
            </w:pPr>
          </w:p>
        </w:tc>
        <w:tc>
          <w:tcPr>
            <w:tcW w:w="1320" w:type="dxa"/>
            <w:tcBorders>
              <w:top w:val="nil"/>
              <w:left w:val="nil"/>
              <w:bottom w:val="nil"/>
              <w:right w:val="nil"/>
            </w:tcBorders>
            <w:shd w:val="clear" w:color="auto" w:fill="F2F2F2" w:themeFill="background1" w:themeFillShade="F2"/>
            <w:vAlign w:val="center"/>
          </w:tcPr>
          <w:p w14:paraId="7DF53B7A" w14:textId="77777777" w:rsidR="00D27CF2" w:rsidRPr="00D27CF2" w:rsidRDefault="00D27CF2" w:rsidP="00D27CF2">
            <w:pPr>
              <w:jc w:val="center"/>
              <w:rPr>
                <w:rFonts w:ascii="Times New Roman" w:hAnsi="Times New Roman" w:cs="Times New Roman"/>
                <w:b/>
                <w:sz w:val="24"/>
                <w:szCs w:val="24"/>
              </w:rPr>
            </w:pPr>
            <w:r w:rsidRPr="00D27CF2">
              <w:rPr>
                <w:rFonts w:ascii="Times New Roman" w:hAnsi="Times New Roman" w:cs="Times New Roman"/>
                <w:b/>
                <w:sz w:val="24"/>
                <w:szCs w:val="24"/>
              </w:rPr>
              <w:t>Semester</w:t>
            </w:r>
          </w:p>
        </w:tc>
        <w:tc>
          <w:tcPr>
            <w:tcW w:w="1401" w:type="dxa"/>
            <w:tcBorders>
              <w:top w:val="nil"/>
              <w:left w:val="nil"/>
              <w:bottom w:val="nil"/>
              <w:right w:val="nil"/>
            </w:tcBorders>
            <w:shd w:val="clear" w:color="auto" w:fill="F2F2F2" w:themeFill="background1" w:themeFillShade="F2"/>
            <w:vAlign w:val="center"/>
          </w:tcPr>
          <w:p w14:paraId="43F7AEFB" w14:textId="77777777" w:rsidR="00D27CF2" w:rsidRPr="00D27CF2" w:rsidRDefault="00D27CF2" w:rsidP="00D27CF2">
            <w:pPr>
              <w:jc w:val="center"/>
              <w:rPr>
                <w:rFonts w:ascii="Times New Roman" w:hAnsi="Times New Roman" w:cs="Times New Roman"/>
                <w:b/>
                <w:sz w:val="24"/>
                <w:szCs w:val="24"/>
              </w:rPr>
            </w:pPr>
            <w:r w:rsidRPr="00D27CF2">
              <w:rPr>
                <w:rFonts w:ascii="Times New Roman" w:hAnsi="Times New Roman" w:cs="Times New Roman"/>
                <w:b/>
                <w:sz w:val="24"/>
                <w:szCs w:val="24"/>
              </w:rPr>
              <w:t>ECTS</w:t>
            </w:r>
          </w:p>
        </w:tc>
        <w:tc>
          <w:tcPr>
            <w:tcW w:w="1765" w:type="dxa"/>
            <w:tcBorders>
              <w:top w:val="nil"/>
              <w:left w:val="nil"/>
              <w:bottom w:val="nil"/>
              <w:right w:val="single" w:sz="4" w:space="0" w:color="7F7F7F" w:themeColor="text1" w:themeTint="80"/>
            </w:tcBorders>
            <w:shd w:val="clear" w:color="auto" w:fill="F2F2F2" w:themeFill="background1" w:themeFillShade="F2"/>
            <w:vAlign w:val="center"/>
          </w:tcPr>
          <w:p w14:paraId="1000B02C" w14:textId="77777777" w:rsidR="00D27CF2" w:rsidRPr="00D27CF2" w:rsidRDefault="00D27CF2" w:rsidP="00D27CF2">
            <w:pPr>
              <w:jc w:val="center"/>
              <w:rPr>
                <w:rFonts w:ascii="Times New Roman" w:hAnsi="Times New Roman" w:cs="Times New Roman"/>
                <w:b/>
                <w:sz w:val="24"/>
                <w:szCs w:val="24"/>
              </w:rPr>
            </w:pPr>
            <w:r w:rsidRPr="00D27CF2">
              <w:rPr>
                <w:rFonts w:ascii="Times New Roman" w:hAnsi="Times New Roman" w:cs="Times New Roman"/>
                <w:b/>
                <w:sz w:val="24"/>
                <w:szCs w:val="24"/>
              </w:rPr>
              <w:t>Code</w:t>
            </w:r>
          </w:p>
        </w:tc>
      </w:tr>
      <w:tr w:rsidR="00D27CF2" w:rsidRPr="00D27CF2" w14:paraId="70C858B4" w14:textId="77777777" w:rsidTr="00AE4697">
        <w:trPr>
          <w:trHeight w:hRule="exact" w:val="288"/>
        </w:trPr>
        <w:tc>
          <w:tcPr>
            <w:tcW w:w="2093" w:type="dxa"/>
            <w:vMerge/>
            <w:tcBorders>
              <w:top w:val="single" w:sz="6"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E2F3" w:themeFill="accent5" w:themeFillTint="33"/>
            <w:vAlign w:val="center"/>
          </w:tcPr>
          <w:p w14:paraId="332133FE" w14:textId="77777777" w:rsidR="00D27CF2" w:rsidRPr="00D27CF2" w:rsidRDefault="00D27CF2" w:rsidP="00D27CF2">
            <w:pPr>
              <w:rPr>
                <w:rFonts w:ascii="Times New Roman" w:hAnsi="Times New Roman" w:cs="Times New Roman"/>
                <w:b/>
                <w:sz w:val="24"/>
                <w:szCs w:val="24"/>
              </w:rPr>
            </w:pPr>
          </w:p>
        </w:tc>
        <w:tc>
          <w:tcPr>
            <w:tcW w:w="3491" w:type="dxa"/>
            <w:tcBorders>
              <w:top w:val="nil"/>
              <w:left w:val="single" w:sz="4" w:space="0" w:color="7F7F7F" w:themeColor="text1" w:themeTint="80"/>
              <w:bottom w:val="single" w:sz="4" w:space="0" w:color="7F7F7F" w:themeColor="text1" w:themeTint="80"/>
              <w:right w:val="nil"/>
            </w:tcBorders>
            <w:vAlign w:val="center"/>
          </w:tcPr>
          <w:p w14:paraId="1BD4753C" w14:textId="77777777" w:rsidR="00D27CF2" w:rsidRPr="00D27CF2" w:rsidRDefault="00D27CF2" w:rsidP="00D27CF2">
            <w:pPr>
              <w:jc w:val="center"/>
              <w:rPr>
                <w:rFonts w:ascii="Times New Roman" w:hAnsi="Times New Roman" w:cs="Times New Roman"/>
                <w:color w:val="404040" w:themeColor="text1" w:themeTint="BF"/>
                <w:sz w:val="24"/>
                <w:szCs w:val="24"/>
              </w:rPr>
            </w:pPr>
            <w:r w:rsidRPr="00D27CF2">
              <w:rPr>
                <w:rFonts w:ascii="Times New Roman" w:hAnsi="Times New Roman" w:cs="Times New Roman"/>
                <w:color w:val="404040" w:themeColor="text1" w:themeTint="BF"/>
                <w:sz w:val="24"/>
                <w:szCs w:val="24"/>
              </w:rPr>
              <w:t xml:space="preserve">Obligatory </w:t>
            </w:r>
          </w:p>
          <w:p w14:paraId="40A25018" w14:textId="77777777" w:rsidR="00D27CF2" w:rsidRPr="00D27CF2" w:rsidRDefault="00D27CF2" w:rsidP="00D27CF2">
            <w:pPr>
              <w:jc w:val="center"/>
              <w:rPr>
                <w:rFonts w:ascii="Times New Roman" w:hAnsi="Times New Roman" w:cs="Times New Roman"/>
                <w:color w:val="404040" w:themeColor="text1" w:themeTint="BF"/>
                <w:sz w:val="24"/>
                <w:szCs w:val="24"/>
              </w:rPr>
            </w:pPr>
          </w:p>
        </w:tc>
        <w:tc>
          <w:tcPr>
            <w:tcW w:w="1320" w:type="dxa"/>
            <w:tcBorders>
              <w:top w:val="nil"/>
              <w:left w:val="nil"/>
              <w:bottom w:val="single" w:sz="4" w:space="0" w:color="7F7F7F" w:themeColor="text1" w:themeTint="80"/>
              <w:right w:val="nil"/>
            </w:tcBorders>
            <w:vAlign w:val="center"/>
          </w:tcPr>
          <w:p w14:paraId="2DE785A2" w14:textId="77777777" w:rsidR="00D27CF2" w:rsidRPr="00D27CF2" w:rsidRDefault="00D27CF2" w:rsidP="00D27CF2">
            <w:pPr>
              <w:jc w:val="center"/>
              <w:rPr>
                <w:rFonts w:ascii="Times New Roman" w:hAnsi="Times New Roman" w:cs="Times New Roman"/>
                <w:color w:val="404040" w:themeColor="text1" w:themeTint="BF"/>
                <w:sz w:val="24"/>
                <w:szCs w:val="24"/>
              </w:rPr>
            </w:pPr>
            <w:r w:rsidRPr="00D27CF2">
              <w:rPr>
                <w:rFonts w:ascii="Times New Roman" w:hAnsi="Times New Roman" w:cs="Times New Roman"/>
                <w:color w:val="404040" w:themeColor="text1" w:themeTint="BF"/>
                <w:sz w:val="24"/>
                <w:szCs w:val="24"/>
              </w:rPr>
              <w:t>8</w:t>
            </w:r>
          </w:p>
        </w:tc>
        <w:tc>
          <w:tcPr>
            <w:tcW w:w="1401" w:type="dxa"/>
            <w:tcBorders>
              <w:top w:val="nil"/>
              <w:left w:val="nil"/>
              <w:bottom w:val="single" w:sz="4" w:space="0" w:color="7F7F7F" w:themeColor="text1" w:themeTint="80"/>
              <w:right w:val="nil"/>
            </w:tcBorders>
            <w:vAlign w:val="center"/>
          </w:tcPr>
          <w:p w14:paraId="25FE5452" w14:textId="77777777" w:rsidR="00D27CF2" w:rsidRPr="00D27CF2" w:rsidRDefault="00D27CF2" w:rsidP="00D27CF2">
            <w:pPr>
              <w:jc w:val="center"/>
              <w:rPr>
                <w:rFonts w:ascii="Times New Roman" w:hAnsi="Times New Roman" w:cs="Times New Roman"/>
                <w:color w:val="404040" w:themeColor="text1" w:themeTint="BF"/>
                <w:sz w:val="24"/>
                <w:szCs w:val="24"/>
              </w:rPr>
            </w:pPr>
            <w:r w:rsidRPr="00D27CF2">
              <w:rPr>
                <w:rFonts w:ascii="Times New Roman" w:hAnsi="Times New Roman" w:cs="Times New Roman"/>
                <w:color w:val="404040" w:themeColor="text1" w:themeTint="BF"/>
                <w:sz w:val="24"/>
                <w:szCs w:val="24"/>
              </w:rPr>
              <w:t>4</w:t>
            </w:r>
          </w:p>
        </w:tc>
        <w:tc>
          <w:tcPr>
            <w:tcW w:w="1765" w:type="dxa"/>
            <w:tcBorders>
              <w:top w:val="nil"/>
              <w:left w:val="nil"/>
              <w:bottom w:val="single" w:sz="4" w:space="0" w:color="7F7F7F" w:themeColor="text1" w:themeTint="80"/>
              <w:right w:val="single" w:sz="4" w:space="0" w:color="7F7F7F" w:themeColor="text1" w:themeTint="80"/>
            </w:tcBorders>
            <w:vAlign w:val="center"/>
          </w:tcPr>
          <w:p w14:paraId="28F597AC" w14:textId="210FB0D7" w:rsidR="00D27CF2" w:rsidRPr="00D27CF2" w:rsidRDefault="00862718" w:rsidP="00D27CF2">
            <w:pPr>
              <w:jc w:val="center"/>
              <w:rPr>
                <w:rFonts w:ascii="Times New Roman" w:hAnsi="Times New Roman" w:cs="Times New Roman"/>
                <w:color w:val="404040" w:themeColor="text1" w:themeTint="BF"/>
                <w:sz w:val="24"/>
                <w:szCs w:val="24"/>
              </w:rPr>
            </w:pPr>
            <w:r w:rsidRPr="00862718">
              <w:rPr>
                <w:rFonts w:ascii="Times New Roman" w:hAnsi="Times New Roman" w:cs="Times New Roman"/>
                <w:color w:val="404040" w:themeColor="text1" w:themeTint="BF"/>
                <w:sz w:val="24"/>
                <w:szCs w:val="24"/>
              </w:rPr>
              <w:t>340GKN755</w:t>
            </w:r>
          </w:p>
        </w:tc>
      </w:tr>
      <w:tr w:rsidR="00D27CF2" w:rsidRPr="00D27CF2" w14:paraId="4020BE8B" w14:textId="77777777" w:rsidTr="00AE4697">
        <w:trPr>
          <w:trHeight w:hRule="exact" w:val="288"/>
        </w:trPr>
        <w:tc>
          <w:tcPr>
            <w:tcW w:w="2093" w:type="dxa"/>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50FFEC92" w14:textId="77777777" w:rsidR="00D27CF2" w:rsidRPr="00D27CF2" w:rsidRDefault="00D27CF2" w:rsidP="00D27CF2">
            <w:pPr>
              <w:rPr>
                <w:rFonts w:ascii="Times New Roman" w:hAnsi="Times New Roman" w:cs="Times New Roman"/>
                <w:b/>
                <w:sz w:val="24"/>
                <w:szCs w:val="24"/>
              </w:rPr>
            </w:pPr>
            <w:r w:rsidRPr="00D27CF2">
              <w:rPr>
                <w:rFonts w:ascii="Times New Roman" w:hAnsi="Times New Roman" w:cs="Times New Roman"/>
                <w:b/>
                <w:sz w:val="24"/>
                <w:szCs w:val="24"/>
              </w:rPr>
              <w:t>Course Lecturer</w:t>
            </w:r>
          </w:p>
        </w:tc>
        <w:tc>
          <w:tcPr>
            <w:tcW w:w="7977" w:type="dxa"/>
            <w:gridSpan w:val="4"/>
            <w:tcBorders>
              <w:top w:val="single" w:sz="4" w:space="0" w:color="7F7F7F" w:themeColor="text1" w:themeTint="80"/>
              <w:left w:val="nil"/>
              <w:bottom w:val="nil"/>
              <w:right w:val="single" w:sz="4" w:space="0" w:color="7F7F7F" w:themeColor="text1" w:themeTint="80"/>
            </w:tcBorders>
            <w:vAlign w:val="center"/>
          </w:tcPr>
          <w:p w14:paraId="05238E8F" w14:textId="4546354D" w:rsidR="00D27CF2" w:rsidRPr="00D27CF2" w:rsidRDefault="00EF4C53" w:rsidP="00D27CF2">
            <w:pPr>
              <w:rPr>
                <w:rFonts w:ascii="Times New Roman" w:hAnsi="Times New Roman" w:cs="Times New Roman"/>
                <w:sz w:val="24"/>
                <w:szCs w:val="24"/>
              </w:rPr>
            </w:pPr>
            <w:r>
              <w:rPr>
                <w:rFonts w:ascii="Times New Roman" w:hAnsi="Times New Roman" w:cs="Times New Roman"/>
                <w:sz w:val="24"/>
                <w:szCs w:val="24"/>
              </w:rPr>
              <w:t>Prof. Ass. Dr. Votim Hanoli</w:t>
            </w:r>
          </w:p>
        </w:tc>
      </w:tr>
      <w:tr w:rsidR="00D27CF2" w:rsidRPr="00D27CF2" w14:paraId="2A46BBFE" w14:textId="77777777" w:rsidTr="00AE4697">
        <w:trPr>
          <w:trHeight w:hRule="exact" w:val="288"/>
        </w:trPr>
        <w:tc>
          <w:tcPr>
            <w:tcW w:w="2093" w:type="dxa"/>
            <w:tcBorders>
              <w:top w:val="nil"/>
              <w:left w:val="single" w:sz="4" w:space="0" w:color="7F7F7F" w:themeColor="text1" w:themeTint="80"/>
              <w:bottom w:val="nil"/>
              <w:right w:val="nil"/>
            </w:tcBorders>
            <w:shd w:val="clear" w:color="auto" w:fill="D9E2F3" w:themeFill="accent5" w:themeFillTint="33"/>
            <w:vAlign w:val="center"/>
          </w:tcPr>
          <w:p w14:paraId="433AB5FC" w14:textId="77777777" w:rsidR="00D27CF2" w:rsidRPr="00D27CF2" w:rsidRDefault="00D27CF2" w:rsidP="00D27CF2">
            <w:pPr>
              <w:rPr>
                <w:rFonts w:ascii="Times New Roman" w:hAnsi="Times New Roman" w:cs="Times New Roman"/>
                <w:b/>
                <w:sz w:val="24"/>
                <w:szCs w:val="24"/>
              </w:rPr>
            </w:pPr>
            <w:r w:rsidRPr="00D27CF2">
              <w:rPr>
                <w:rFonts w:ascii="Times New Roman" w:hAnsi="Times New Roman" w:cs="Times New Roman"/>
                <w:b/>
                <w:sz w:val="24"/>
                <w:szCs w:val="24"/>
              </w:rPr>
              <w:t>Course Assistant</w:t>
            </w:r>
          </w:p>
        </w:tc>
        <w:tc>
          <w:tcPr>
            <w:tcW w:w="7977" w:type="dxa"/>
            <w:gridSpan w:val="4"/>
            <w:tcBorders>
              <w:top w:val="nil"/>
              <w:left w:val="nil"/>
              <w:bottom w:val="nil"/>
              <w:right w:val="single" w:sz="4" w:space="0" w:color="7F7F7F" w:themeColor="text1" w:themeTint="80"/>
            </w:tcBorders>
            <w:vAlign w:val="center"/>
          </w:tcPr>
          <w:p w14:paraId="3E645612" w14:textId="77777777" w:rsidR="00D27CF2" w:rsidRPr="00D27CF2" w:rsidRDefault="00D27CF2" w:rsidP="00D27CF2">
            <w:pPr>
              <w:rPr>
                <w:rFonts w:ascii="Times New Roman" w:hAnsi="Times New Roman" w:cs="Times New Roman"/>
                <w:sz w:val="24"/>
                <w:szCs w:val="24"/>
              </w:rPr>
            </w:pPr>
          </w:p>
        </w:tc>
      </w:tr>
      <w:tr w:rsidR="00D27CF2" w:rsidRPr="00D27CF2" w14:paraId="5861D0A3" w14:textId="77777777" w:rsidTr="00AE4697">
        <w:trPr>
          <w:trHeight w:hRule="exact" w:val="288"/>
        </w:trPr>
        <w:tc>
          <w:tcPr>
            <w:tcW w:w="2093" w:type="dxa"/>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76A6D5BD" w14:textId="77777777" w:rsidR="00D27CF2" w:rsidRPr="00D27CF2" w:rsidRDefault="00D27CF2" w:rsidP="00D27CF2">
            <w:pPr>
              <w:rPr>
                <w:rFonts w:ascii="Times New Roman" w:hAnsi="Times New Roman" w:cs="Times New Roman"/>
                <w:b/>
                <w:sz w:val="24"/>
                <w:szCs w:val="24"/>
              </w:rPr>
            </w:pPr>
            <w:r w:rsidRPr="00D27CF2">
              <w:rPr>
                <w:rFonts w:ascii="Times New Roman" w:hAnsi="Times New Roman" w:cs="Times New Roman"/>
                <w:b/>
                <w:sz w:val="24"/>
                <w:szCs w:val="24"/>
              </w:rPr>
              <w:t>Course Tutor</w:t>
            </w:r>
          </w:p>
        </w:tc>
        <w:tc>
          <w:tcPr>
            <w:tcW w:w="7977" w:type="dxa"/>
            <w:gridSpan w:val="4"/>
            <w:tcBorders>
              <w:top w:val="nil"/>
              <w:left w:val="nil"/>
              <w:bottom w:val="single" w:sz="4" w:space="0" w:color="7F7F7F" w:themeColor="text1" w:themeTint="80"/>
              <w:right w:val="single" w:sz="4" w:space="0" w:color="7F7F7F" w:themeColor="text1" w:themeTint="80"/>
            </w:tcBorders>
            <w:vAlign w:val="center"/>
          </w:tcPr>
          <w:p w14:paraId="7962A506" w14:textId="77777777" w:rsidR="00D27CF2" w:rsidRPr="00D27CF2" w:rsidRDefault="00D27CF2" w:rsidP="00D27CF2">
            <w:pPr>
              <w:rPr>
                <w:rFonts w:ascii="Times New Roman" w:hAnsi="Times New Roman" w:cs="Times New Roman"/>
                <w:color w:val="404040" w:themeColor="text1" w:themeTint="BF"/>
                <w:sz w:val="24"/>
                <w:szCs w:val="24"/>
              </w:rPr>
            </w:pPr>
          </w:p>
        </w:tc>
      </w:tr>
      <w:tr w:rsidR="00D27CF2" w:rsidRPr="00D27CF2" w14:paraId="21DE2CB3" w14:textId="77777777" w:rsidTr="00AE4697">
        <w:tc>
          <w:tcPr>
            <w:tcW w:w="2093"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3B8DE7FD" w14:textId="77777777" w:rsidR="00D27CF2" w:rsidRPr="00D27CF2" w:rsidRDefault="00D27CF2" w:rsidP="00D27CF2">
            <w:pPr>
              <w:rPr>
                <w:rFonts w:ascii="Times New Roman" w:hAnsi="Times New Roman" w:cs="Times New Roman"/>
                <w:b/>
                <w:sz w:val="24"/>
                <w:szCs w:val="24"/>
              </w:rPr>
            </w:pPr>
            <w:r w:rsidRPr="00D27CF2">
              <w:rPr>
                <w:rFonts w:ascii="Times New Roman" w:hAnsi="Times New Roman" w:cs="Times New Roman"/>
                <w:b/>
                <w:sz w:val="24"/>
                <w:szCs w:val="24"/>
              </w:rPr>
              <w:t>Aims and Objectives</w:t>
            </w:r>
          </w:p>
        </w:tc>
        <w:tc>
          <w:tcPr>
            <w:tcW w:w="7977"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4E09A888" w14:textId="77777777" w:rsidR="00D27CF2" w:rsidRPr="00D27CF2" w:rsidRDefault="00D27CF2" w:rsidP="00D27CF2">
            <w:pPr>
              <w:rPr>
                <w:rFonts w:ascii="Times New Roman" w:hAnsi="Times New Roman" w:cs="Times New Roman"/>
                <w:color w:val="404040" w:themeColor="text1" w:themeTint="BF"/>
                <w:sz w:val="24"/>
                <w:szCs w:val="24"/>
              </w:rPr>
            </w:pPr>
          </w:p>
          <w:p w14:paraId="63933827" w14:textId="77777777" w:rsidR="00D27CF2" w:rsidRPr="00D27CF2" w:rsidRDefault="00D27CF2" w:rsidP="00D27CF2">
            <w:pPr>
              <w:rPr>
                <w:rFonts w:ascii="Times New Roman" w:hAnsi="Times New Roman" w:cs="Times New Roman"/>
                <w:color w:val="404040" w:themeColor="text1" w:themeTint="BF"/>
                <w:sz w:val="24"/>
                <w:szCs w:val="24"/>
              </w:rPr>
            </w:pPr>
            <w:r w:rsidRPr="00D27CF2">
              <w:rPr>
                <w:rFonts w:ascii="Times New Roman" w:hAnsi="Times New Roman" w:cs="Times New Roman"/>
                <w:sz w:val="24"/>
                <w:szCs w:val="24"/>
              </w:rPr>
              <w:t>Communication variables in intercultural contexts, including culture and meaning, nonverbal styles across cultures, patterns of symbolic transfer, culture shock and communication, values in intercultural dialogue. We will consider the important role of context (social, cultural, and historical) in intercultural interactions. We will examine the complex relationship between culture and communication from three conceptual perspectives: the social psychological perspective, the interpretive perspective, and the critical perspective. It is through these three conceptual perspectives that we will strive towards a comprehensive picture of intercultural communication. By applying these approaches to the study of intercultural communication, we will also come to appreciate the complexity and dialectical tensions involved in intercultural interactions. This learning process should enhance self-reflection, flexibility, and sensitivity in intercultural communication.</w:t>
            </w:r>
          </w:p>
        </w:tc>
      </w:tr>
      <w:tr w:rsidR="00D27CF2" w:rsidRPr="00D27CF2" w14:paraId="5BD65C13" w14:textId="77777777" w:rsidTr="00AE4697">
        <w:tc>
          <w:tcPr>
            <w:tcW w:w="2093"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6365A485" w14:textId="77777777" w:rsidR="00D27CF2" w:rsidRPr="00D27CF2" w:rsidRDefault="00D27CF2" w:rsidP="00D27CF2">
            <w:pPr>
              <w:rPr>
                <w:rFonts w:ascii="Times New Roman" w:hAnsi="Times New Roman" w:cs="Times New Roman"/>
                <w:b/>
                <w:sz w:val="24"/>
                <w:szCs w:val="24"/>
              </w:rPr>
            </w:pPr>
            <w:r w:rsidRPr="00D27CF2">
              <w:rPr>
                <w:rFonts w:ascii="Times New Roman" w:hAnsi="Times New Roman" w:cs="Times New Roman"/>
                <w:b/>
                <w:sz w:val="24"/>
                <w:szCs w:val="24"/>
              </w:rPr>
              <w:t>Learning Outcomes</w:t>
            </w:r>
          </w:p>
        </w:tc>
        <w:tc>
          <w:tcPr>
            <w:tcW w:w="7977"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4D6565D2" w14:textId="77777777" w:rsidR="00D27CF2" w:rsidRPr="00D27CF2" w:rsidRDefault="00D27CF2" w:rsidP="00D27CF2">
            <w:pPr>
              <w:jc w:val="both"/>
              <w:rPr>
                <w:rFonts w:ascii="Times New Roman" w:hAnsi="Times New Roman" w:cs="Times New Roman"/>
                <w:sz w:val="24"/>
                <w:szCs w:val="24"/>
              </w:rPr>
            </w:pPr>
            <w:r w:rsidRPr="00D27CF2">
              <w:rPr>
                <w:rFonts w:ascii="Times New Roman" w:hAnsi="Times New Roman" w:cs="Times New Roman"/>
                <w:sz w:val="24"/>
                <w:szCs w:val="24"/>
              </w:rPr>
              <w:t xml:space="preserve">1. Discuss the study of intercultural communication from the traditional social psychological perspective, the interpretive perspective, and the more recent critical perspective; </w:t>
            </w:r>
          </w:p>
          <w:p w14:paraId="46000B85" w14:textId="77777777" w:rsidR="00D27CF2" w:rsidRPr="00D27CF2" w:rsidRDefault="00D27CF2" w:rsidP="00D27CF2">
            <w:pPr>
              <w:jc w:val="both"/>
              <w:rPr>
                <w:rFonts w:ascii="Times New Roman" w:hAnsi="Times New Roman" w:cs="Times New Roman"/>
                <w:sz w:val="24"/>
                <w:szCs w:val="24"/>
              </w:rPr>
            </w:pPr>
            <w:r w:rsidRPr="00D27CF2">
              <w:rPr>
                <w:rFonts w:ascii="Times New Roman" w:hAnsi="Times New Roman" w:cs="Times New Roman"/>
                <w:sz w:val="24"/>
                <w:szCs w:val="24"/>
              </w:rPr>
              <w:t>2. Explain the importance of the roles of context and power in studying intercultural communication;</w:t>
            </w:r>
          </w:p>
          <w:p w14:paraId="0AC6CC2E" w14:textId="77777777" w:rsidR="00D27CF2" w:rsidRPr="00D27CF2" w:rsidRDefault="00D27CF2" w:rsidP="00D27CF2">
            <w:pPr>
              <w:jc w:val="both"/>
              <w:rPr>
                <w:rFonts w:ascii="Times New Roman" w:hAnsi="Times New Roman" w:cs="Times New Roman"/>
                <w:sz w:val="24"/>
                <w:szCs w:val="24"/>
              </w:rPr>
            </w:pPr>
            <w:r w:rsidRPr="00D27CF2">
              <w:rPr>
                <w:rFonts w:ascii="Times New Roman" w:hAnsi="Times New Roman" w:cs="Times New Roman"/>
                <w:sz w:val="24"/>
                <w:szCs w:val="24"/>
              </w:rPr>
              <w:t xml:space="preserve">3. Appreciate the complexity of intercultural interactions; </w:t>
            </w:r>
          </w:p>
          <w:p w14:paraId="0793B28B" w14:textId="77777777" w:rsidR="00D27CF2" w:rsidRPr="00D27CF2" w:rsidRDefault="00D27CF2" w:rsidP="00D27CF2">
            <w:pPr>
              <w:jc w:val="both"/>
              <w:rPr>
                <w:rFonts w:ascii="Times New Roman" w:hAnsi="Times New Roman" w:cs="Times New Roman"/>
                <w:sz w:val="24"/>
                <w:szCs w:val="24"/>
              </w:rPr>
            </w:pPr>
            <w:r w:rsidRPr="00D27CF2">
              <w:rPr>
                <w:rFonts w:ascii="Times New Roman" w:hAnsi="Times New Roman" w:cs="Times New Roman"/>
                <w:sz w:val="24"/>
                <w:szCs w:val="24"/>
              </w:rPr>
              <w:t xml:space="preserve">4. Assess the influence of their own cultural groups on intercultural communication interactions; </w:t>
            </w:r>
          </w:p>
          <w:p w14:paraId="483529F4" w14:textId="77777777" w:rsidR="00D27CF2" w:rsidRPr="00D27CF2" w:rsidRDefault="00D27CF2" w:rsidP="00D27CF2">
            <w:pPr>
              <w:jc w:val="both"/>
              <w:rPr>
                <w:rFonts w:ascii="Times New Roman" w:hAnsi="Times New Roman" w:cs="Times New Roman"/>
                <w:sz w:val="24"/>
                <w:szCs w:val="24"/>
              </w:rPr>
            </w:pPr>
            <w:r w:rsidRPr="00D27CF2">
              <w:rPr>
                <w:rFonts w:ascii="Times New Roman" w:hAnsi="Times New Roman" w:cs="Times New Roman"/>
                <w:sz w:val="24"/>
                <w:szCs w:val="24"/>
              </w:rPr>
              <w:t>5. Analyze cultural practices and artifacts from multiple standpoints;</w:t>
            </w:r>
          </w:p>
          <w:p w14:paraId="3A975CF8" w14:textId="77777777" w:rsidR="00D27CF2" w:rsidRPr="00D27CF2" w:rsidRDefault="00D27CF2" w:rsidP="00D27CF2">
            <w:pPr>
              <w:rPr>
                <w:rFonts w:ascii="Times New Roman" w:hAnsi="Times New Roman" w:cs="Times New Roman"/>
                <w:color w:val="404040" w:themeColor="text1" w:themeTint="BF"/>
                <w:sz w:val="24"/>
                <w:szCs w:val="24"/>
              </w:rPr>
            </w:pPr>
            <w:r w:rsidRPr="00D27CF2">
              <w:rPr>
                <w:rFonts w:ascii="Times New Roman" w:hAnsi="Times New Roman" w:cs="Times New Roman"/>
                <w:sz w:val="24"/>
                <w:szCs w:val="24"/>
              </w:rPr>
              <w:t>6. Develop a self-reflective style of communication to enhance intercultural experiences;Learn the process and skills of creation and management of entrepreneurial venture;</w:t>
            </w:r>
          </w:p>
        </w:tc>
      </w:tr>
      <w:tr w:rsidR="00D27CF2" w:rsidRPr="00D27CF2" w14:paraId="624FE909" w14:textId="77777777" w:rsidTr="00AE4697">
        <w:trPr>
          <w:trHeight w:hRule="exact" w:val="288"/>
        </w:trPr>
        <w:tc>
          <w:tcPr>
            <w:tcW w:w="2093"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499737C4" w14:textId="77777777" w:rsidR="00D27CF2" w:rsidRPr="00D27CF2" w:rsidRDefault="00D27CF2" w:rsidP="00D27CF2">
            <w:pPr>
              <w:rPr>
                <w:rFonts w:ascii="Times New Roman" w:hAnsi="Times New Roman" w:cs="Times New Roman"/>
                <w:b/>
                <w:sz w:val="24"/>
                <w:szCs w:val="24"/>
              </w:rPr>
            </w:pPr>
            <w:r w:rsidRPr="00D27CF2">
              <w:rPr>
                <w:rFonts w:ascii="Times New Roman" w:hAnsi="Times New Roman" w:cs="Times New Roman"/>
                <w:b/>
                <w:sz w:val="24"/>
                <w:szCs w:val="24"/>
              </w:rPr>
              <w:lastRenderedPageBreak/>
              <w:t>Course Content</w:t>
            </w:r>
          </w:p>
        </w:tc>
        <w:tc>
          <w:tcPr>
            <w:tcW w:w="6212" w:type="dxa"/>
            <w:gridSpan w:val="3"/>
            <w:tcBorders>
              <w:top w:val="single" w:sz="4" w:space="0" w:color="7F7F7F" w:themeColor="text1" w:themeTint="80"/>
              <w:left w:val="nil"/>
              <w:bottom w:val="nil"/>
              <w:right w:val="nil"/>
            </w:tcBorders>
            <w:shd w:val="clear" w:color="auto" w:fill="F2F2F2" w:themeFill="background1" w:themeFillShade="F2"/>
          </w:tcPr>
          <w:p w14:paraId="49434580" w14:textId="77777777" w:rsidR="00D27CF2" w:rsidRPr="00D27CF2" w:rsidRDefault="00D27CF2" w:rsidP="00D27CF2">
            <w:pPr>
              <w:rPr>
                <w:rFonts w:ascii="Times New Roman" w:hAnsi="Times New Roman" w:cs="Times New Roman"/>
                <w:b/>
                <w:sz w:val="24"/>
                <w:szCs w:val="24"/>
              </w:rPr>
            </w:pPr>
            <w:r w:rsidRPr="00D27CF2">
              <w:rPr>
                <w:rFonts w:ascii="Times New Roman" w:hAnsi="Times New Roman" w:cs="Times New Roman"/>
                <w:b/>
                <w:sz w:val="24"/>
                <w:szCs w:val="24"/>
              </w:rPr>
              <w:t>Course Plan</w:t>
            </w:r>
          </w:p>
        </w:tc>
        <w:tc>
          <w:tcPr>
            <w:tcW w:w="1765"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34CE1D89" w14:textId="77777777" w:rsidR="00D27CF2" w:rsidRPr="00D27CF2" w:rsidRDefault="00D27CF2" w:rsidP="00D27CF2">
            <w:pPr>
              <w:jc w:val="center"/>
              <w:rPr>
                <w:rFonts w:ascii="Times New Roman" w:hAnsi="Times New Roman" w:cs="Times New Roman"/>
                <w:b/>
                <w:sz w:val="24"/>
                <w:szCs w:val="24"/>
              </w:rPr>
            </w:pPr>
          </w:p>
        </w:tc>
      </w:tr>
      <w:tr w:rsidR="00D27CF2" w:rsidRPr="00D27CF2" w14:paraId="1B596106" w14:textId="77777777" w:rsidTr="00AE4697">
        <w:trPr>
          <w:trHeight w:hRule="exact" w:val="6136"/>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2EABD710" w14:textId="77777777" w:rsidR="00D27CF2" w:rsidRPr="00D27CF2" w:rsidRDefault="00D27CF2" w:rsidP="00D27CF2">
            <w:pPr>
              <w:jc w:val="center"/>
              <w:rPr>
                <w:rFonts w:ascii="Times New Roman" w:hAnsi="Times New Roman" w:cs="Times New Roman"/>
                <w:sz w:val="24"/>
                <w:szCs w:val="24"/>
              </w:rPr>
            </w:pPr>
          </w:p>
        </w:tc>
        <w:tc>
          <w:tcPr>
            <w:tcW w:w="6212" w:type="dxa"/>
            <w:gridSpan w:val="3"/>
            <w:tcBorders>
              <w:top w:val="nil"/>
              <w:left w:val="nil"/>
              <w:bottom w:val="nil"/>
              <w:right w:val="nil"/>
            </w:tcBorders>
          </w:tcPr>
          <w:p w14:paraId="11663DA8" w14:textId="77777777" w:rsidR="00D27CF2" w:rsidRPr="00D27CF2" w:rsidRDefault="00D27CF2" w:rsidP="00D27CF2">
            <w:pPr>
              <w:numPr>
                <w:ilvl w:val="0"/>
                <w:numId w:val="33"/>
              </w:numPr>
              <w:contextualSpacing/>
              <w:rPr>
                <w:rFonts w:ascii="Times New Roman" w:hAnsi="Times New Roman" w:cs="Times New Roman"/>
                <w:sz w:val="24"/>
                <w:szCs w:val="24"/>
              </w:rPr>
            </w:pPr>
            <w:r w:rsidRPr="00D27CF2">
              <w:rPr>
                <w:rFonts w:ascii="Times New Roman" w:hAnsi="Times New Roman" w:cs="Times New Roman"/>
                <w:sz w:val="24"/>
                <w:szCs w:val="24"/>
              </w:rPr>
              <w:t>Basics of intercultural communication</w:t>
            </w:r>
          </w:p>
          <w:p w14:paraId="1A581C64" w14:textId="77777777" w:rsidR="00D27CF2" w:rsidRPr="00D27CF2" w:rsidRDefault="00D27CF2" w:rsidP="00D27CF2">
            <w:pPr>
              <w:numPr>
                <w:ilvl w:val="0"/>
                <w:numId w:val="33"/>
              </w:numPr>
              <w:contextualSpacing/>
              <w:rPr>
                <w:rFonts w:ascii="Times New Roman" w:hAnsi="Times New Roman" w:cs="Times New Roman"/>
                <w:sz w:val="24"/>
                <w:szCs w:val="24"/>
              </w:rPr>
            </w:pPr>
            <w:r w:rsidRPr="00D27CF2">
              <w:rPr>
                <w:rFonts w:ascii="Times New Roman" w:hAnsi="Times New Roman" w:cs="Times New Roman"/>
                <w:sz w:val="24"/>
                <w:szCs w:val="24"/>
              </w:rPr>
              <w:t>Intercultural communication practices</w:t>
            </w:r>
          </w:p>
          <w:p w14:paraId="4145F14F" w14:textId="77777777" w:rsidR="00D27CF2" w:rsidRPr="00D27CF2" w:rsidRDefault="00D27CF2" w:rsidP="00D27CF2">
            <w:pPr>
              <w:numPr>
                <w:ilvl w:val="0"/>
                <w:numId w:val="33"/>
              </w:numPr>
              <w:contextualSpacing/>
              <w:rPr>
                <w:rFonts w:ascii="Times New Roman" w:hAnsi="Times New Roman" w:cs="Times New Roman"/>
                <w:sz w:val="24"/>
                <w:szCs w:val="24"/>
              </w:rPr>
            </w:pPr>
            <w:r w:rsidRPr="00D27CF2">
              <w:rPr>
                <w:rFonts w:ascii="Times New Roman" w:hAnsi="Times New Roman" w:cs="Times New Roman"/>
                <w:sz w:val="24"/>
                <w:szCs w:val="24"/>
              </w:rPr>
              <w:t>Intercultural communication: barriers</w:t>
            </w:r>
          </w:p>
          <w:p w14:paraId="33473A64" w14:textId="77777777" w:rsidR="00D27CF2" w:rsidRPr="00D27CF2" w:rsidRDefault="00D27CF2" w:rsidP="00D27CF2">
            <w:pPr>
              <w:ind w:left="720"/>
              <w:contextualSpacing/>
              <w:rPr>
                <w:rFonts w:ascii="Times New Roman" w:hAnsi="Times New Roman" w:cs="Times New Roman"/>
                <w:sz w:val="24"/>
                <w:szCs w:val="24"/>
              </w:rPr>
            </w:pPr>
            <w:r w:rsidRPr="00D27CF2">
              <w:rPr>
                <w:rFonts w:ascii="Times New Roman" w:hAnsi="Times New Roman" w:cs="Times New Roman"/>
                <w:sz w:val="24"/>
                <w:szCs w:val="24"/>
              </w:rPr>
              <w:t>-ethnocentrism</w:t>
            </w:r>
          </w:p>
          <w:p w14:paraId="4E97EE3C" w14:textId="77777777" w:rsidR="00D27CF2" w:rsidRPr="00D27CF2" w:rsidRDefault="00D27CF2" w:rsidP="00D27CF2">
            <w:pPr>
              <w:ind w:left="720"/>
              <w:contextualSpacing/>
              <w:rPr>
                <w:rFonts w:ascii="Times New Roman" w:hAnsi="Times New Roman" w:cs="Times New Roman"/>
                <w:sz w:val="24"/>
                <w:szCs w:val="24"/>
              </w:rPr>
            </w:pPr>
            <w:r w:rsidRPr="00D27CF2">
              <w:rPr>
                <w:rFonts w:ascii="Times New Roman" w:hAnsi="Times New Roman" w:cs="Times New Roman"/>
                <w:sz w:val="24"/>
                <w:szCs w:val="24"/>
              </w:rPr>
              <w:t>-stereotype</w:t>
            </w:r>
          </w:p>
          <w:p w14:paraId="359B60D2" w14:textId="77777777" w:rsidR="00D27CF2" w:rsidRPr="00D27CF2" w:rsidRDefault="00D27CF2" w:rsidP="00D27CF2">
            <w:pPr>
              <w:ind w:left="720"/>
              <w:contextualSpacing/>
              <w:rPr>
                <w:rFonts w:ascii="Times New Roman" w:hAnsi="Times New Roman" w:cs="Times New Roman"/>
                <w:sz w:val="24"/>
                <w:szCs w:val="24"/>
              </w:rPr>
            </w:pPr>
            <w:r w:rsidRPr="00D27CF2">
              <w:rPr>
                <w:rFonts w:ascii="Times New Roman" w:hAnsi="Times New Roman" w:cs="Times New Roman"/>
                <w:sz w:val="24"/>
                <w:szCs w:val="24"/>
              </w:rPr>
              <w:t>-prejudice</w:t>
            </w:r>
          </w:p>
          <w:p w14:paraId="24DE16C8" w14:textId="77777777" w:rsidR="00D27CF2" w:rsidRPr="00D27CF2" w:rsidRDefault="00D27CF2" w:rsidP="00D27CF2">
            <w:pPr>
              <w:ind w:left="720"/>
              <w:contextualSpacing/>
              <w:rPr>
                <w:rFonts w:ascii="Times New Roman" w:hAnsi="Times New Roman" w:cs="Times New Roman"/>
                <w:sz w:val="24"/>
                <w:szCs w:val="24"/>
              </w:rPr>
            </w:pPr>
            <w:r w:rsidRPr="00D27CF2">
              <w:rPr>
                <w:rFonts w:ascii="Times New Roman" w:hAnsi="Times New Roman" w:cs="Times New Roman"/>
                <w:sz w:val="24"/>
                <w:szCs w:val="24"/>
              </w:rPr>
              <w:t>-discrimination</w:t>
            </w:r>
          </w:p>
          <w:p w14:paraId="771CBCDC" w14:textId="77777777" w:rsidR="00D27CF2" w:rsidRPr="00D27CF2" w:rsidRDefault="00D27CF2" w:rsidP="00D27CF2">
            <w:pPr>
              <w:numPr>
                <w:ilvl w:val="0"/>
                <w:numId w:val="33"/>
              </w:numPr>
              <w:contextualSpacing/>
              <w:rPr>
                <w:rFonts w:ascii="Times New Roman" w:hAnsi="Times New Roman" w:cs="Times New Roman"/>
                <w:sz w:val="24"/>
                <w:szCs w:val="24"/>
              </w:rPr>
            </w:pPr>
            <w:r w:rsidRPr="00D27CF2">
              <w:rPr>
                <w:rFonts w:ascii="Times New Roman" w:hAnsi="Times New Roman" w:cs="Times New Roman"/>
                <w:sz w:val="24"/>
                <w:szCs w:val="24"/>
              </w:rPr>
              <w:t>Languages in intercultural communication</w:t>
            </w:r>
          </w:p>
          <w:p w14:paraId="24864BB2" w14:textId="77777777" w:rsidR="00D27CF2" w:rsidRPr="00D27CF2" w:rsidRDefault="00D27CF2" w:rsidP="00D27CF2">
            <w:pPr>
              <w:numPr>
                <w:ilvl w:val="0"/>
                <w:numId w:val="33"/>
              </w:numPr>
              <w:contextualSpacing/>
              <w:rPr>
                <w:rFonts w:ascii="Times New Roman" w:hAnsi="Times New Roman" w:cs="Times New Roman"/>
                <w:sz w:val="24"/>
                <w:szCs w:val="24"/>
              </w:rPr>
            </w:pPr>
            <w:r w:rsidRPr="00D27CF2">
              <w:rPr>
                <w:rFonts w:ascii="Times New Roman" w:hAnsi="Times New Roman" w:cs="Times New Roman"/>
                <w:sz w:val="24"/>
                <w:szCs w:val="24"/>
              </w:rPr>
              <w:t>Intercultural identity and communication</w:t>
            </w:r>
          </w:p>
          <w:p w14:paraId="4F12A43C" w14:textId="77777777" w:rsidR="00D27CF2" w:rsidRPr="00D27CF2" w:rsidRDefault="00D27CF2" w:rsidP="00D27CF2">
            <w:pPr>
              <w:numPr>
                <w:ilvl w:val="0"/>
                <w:numId w:val="33"/>
              </w:numPr>
              <w:contextualSpacing/>
              <w:rPr>
                <w:rFonts w:ascii="Times New Roman" w:hAnsi="Times New Roman" w:cs="Times New Roman"/>
                <w:sz w:val="24"/>
                <w:szCs w:val="24"/>
              </w:rPr>
            </w:pPr>
            <w:r w:rsidRPr="00D27CF2">
              <w:rPr>
                <w:rFonts w:ascii="Times New Roman" w:hAnsi="Times New Roman" w:cs="Times New Roman"/>
                <w:sz w:val="24"/>
                <w:szCs w:val="24"/>
              </w:rPr>
              <w:t>Popular culture and intercultural communication</w:t>
            </w:r>
          </w:p>
          <w:p w14:paraId="193370F5" w14:textId="77777777" w:rsidR="00D27CF2" w:rsidRPr="00D27CF2" w:rsidRDefault="00D27CF2" w:rsidP="00D27CF2">
            <w:pPr>
              <w:numPr>
                <w:ilvl w:val="0"/>
                <w:numId w:val="33"/>
              </w:numPr>
              <w:contextualSpacing/>
              <w:rPr>
                <w:rFonts w:ascii="Times New Roman" w:hAnsi="Times New Roman" w:cs="Times New Roman"/>
                <w:sz w:val="24"/>
                <w:szCs w:val="24"/>
              </w:rPr>
            </w:pPr>
            <w:r w:rsidRPr="00D27CF2">
              <w:rPr>
                <w:rFonts w:ascii="Times New Roman" w:hAnsi="Times New Roman" w:cs="Times New Roman"/>
                <w:sz w:val="24"/>
                <w:szCs w:val="24"/>
              </w:rPr>
              <w:t>Cultural communication in tourism contexts</w:t>
            </w:r>
          </w:p>
          <w:p w14:paraId="658134B4" w14:textId="77777777" w:rsidR="00D27CF2" w:rsidRPr="00D27CF2" w:rsidRDefault="00D27CF2" w:rsidP="00D27CF2">
            <w:pPr>
              <w:numPr>
                <w:ilvl w:val="0"/>
                <w:numId w:val="33"/>
              </w:numPr>
              <w:contextualSpacing/>
              <w:rPr>
                <w:rFonts w:ascii="Times New Roman" w:hAnsi="Times New Roman" w:cs="Times New Roman"/>
                <w:sz w:val="24"/>
                <w:szCs w:val="24"/>
              </w:rPr>
            </w:pPr>
            <w:r w:rsidRPr="00D27CF2">
              <w:rPr>
                <w:rFonts w:ascii="Times New Roman" w:hAnsi="Times New Roman" w:cs="Times New Roman"/>
                <w:sz w:val="24"/>
                <w:szCs w:val="24"/>
              </w:rPr>
              <w:t>Albanian culture in the face of globalization</w:t>
            </w:r>
          </w:p>
          <w:p w14:paraId="28CFC518" w14:textId="77777777" w:rsidR="00D27CF2" w:rsidRPr="00D27CF2" w:rsidRDefault="00D27CF2" w:rsidP="00D27CF2">
            <w:pPr>
              <w:numPr>
                <w:ilvl w:val="0"/>
                <w:numId w:val="33"/>
              </w:numPr>
              <w:contextualSpacing/>
              <w:rPr>
                <w:rFonts w:ascii="Times New Roman" w:hAnsi="Times New Roman" w:cs="Times New Roman"/>
                <w:sz w:val="24"/>
                <w:szCs w:val="24"/>
              </w:rPr>
            </w:pPr>
            <w:r w:rsidRPr="00D27CF2">
              <w:rPr>
                <w:rFonts w:ascii="Times New Roman" w:hAnsi="Times New Roman" w:cs="Times New Roman"/>
                <w:sz w:val="24"/>
                <w:szCs w:val="24"/>
              </w:rPr>
              <w:t>Cinematography and intercultural communication</w:t>
            </w:r>
          </w:p>
          <w:p w14:paraId="45C8EC2E" w14:textId="77777777" w:rsidR="00D27CF2" w:rsidRPr="00D27CF2" w:rsidRDefault="00D27CF2" w:rsidP="00D27CF2">
            <w:pPr>
              <w:numPr>
                <w:ilvl w:val="0"/>
                <w:numId w:val="33"/>
              </w:numPr>
              <w:contextualSpacing/>
              <w:rPr>
                <w:rFonts w:ascii="Times New Roman" w:hAnsi="Times New Roman" w:cs="Times New Roman"/>
                <w:sz w:val="24"/>
                <w:szCs w:val="24"/>
              </w:rPr>
            </w:pPr>
            <w:r w:rsidRPr="00D27CF2">
              <w:rPr>
                <w:rFonts w:ascii="Times New Roman" w:hAnsi="Times New Roman" w:cs="Times New Roman"/>
                <w:sz w:val="24"/>
                <w:szCs w:val="24"/>
              </w:rPr>
              <w:t>Intercultural communication and education</w:t>
            </w:r>
          </w:p>
          <w:p w14:paraId="48197EF8" w14:textId="77777777" w:rsidR="00D27CF2" w:rsidRPr="00D27CF2" w:rsidRDefault="00D27CF2" w:rsidP="00D27CF2">
            <w:pPr>
              <w:numPr>
                <w:ilvl w:val="0"/>
                <w:numId w:val="33"/>
              </w:numPr>
              <w:contextualSpacing/>
              <w:rPr>
                <w:rFonts w:ascii="Times New Roman" w:hAnsi="Times New Roman" w:cs="Times New Roman"/>
                <w:sz w:val="24"/>
                <w:szCs w:val="24"/>
              </w:rPr>
            </w:pPr>
            <w:r w:rsidRPr="00D27CF2">
              <w:rPr>
                <w:rFonts w:ascii="Times New Roman" w:hAnsi="Times New Roman" w:cs="Times New Roman"/>
                <w:sz w:val="24"/>
                <w:szCs w:val="24"/>
              </w:rPr>
              <w:t>Intercultural communication and health service</w:t>
            </w:r>
          </w:p>
          <w:p w14:paraId="1528DD44" w14:textId="77777777" w:rsidR="00D27CF2" w:rsidRPr="00D27CF2" w:rsidRDefault="00D27CF2" w:rsidP="00D27CF2">
            <w:pPr>
              <w:numPr>
                <w:ilvl w:val="0"/>
                <w:numId w:val="33"/>
              </w:numPr>
              <w:contextualSpacing/>
              <w:rPr>
                <w:rFonts w:ascii="Times New Roman" w:hAnsi="Times New Roman" w:cs="Times New Roman"/>
                <w:sz w:val="24"/>
                <w:szCs w:val="24"/>
              </w:rPr>
            </w:pPr>
            <w:r w:rsidRPr="00D27CF2">
              <w:rPr>
                <w:rFonts w:ascii="Times New Roman" w:hAnsi="Times New Roman" w:cs="Times New Roman"/>
                <w:sz w:val="24"/>
                <w:szCs w:val="24"/>
              </w:rPr>
              <w:t>Technology and intercultural communication</w:t>
            </w:r>
          </w:p>
          <w:p w14:paraId="5BBD4621" w14:textId="77777777" w:rsidR="00D27CF2" w:rsidRPr="00D27CF2" w:rsidRDefault="00D27CF2" w:rsidP="00D27CF2">
            <w:pPr>
              <w:numPr>
                <w:ilvl w:val="0"/>
                <w:numId w:val="33"/>
              </w:numPr>
              <w:contextualSpacing/>
              <w:rPr>
                <w:rFonts w:ascii="Times New Roman" w:hAnsi="Times New Roman" w:cs="Times New Roman"/>
                <w:sz w:val="24"/>
                <w:szCs w:val="24"/>
              </w:rPr>
            </w:pPr>
            <w:r w:rsidRPr="00D27CF2">
              <w:rPr>
                <w:rFonts w:ascii="Times New Roman" w:hAnsi="Times New Roman" w:cs="Times New Roman"/>
                <w:sz w:val="24"/>
                <w:szCs w:val="24"/>
              </w:rPr>
              <w:t>Technology and communication of Albanians with other cultures</w:t>
            </w:r>
          </w:p>
          <w:p w14:paraId="07384452" w14:textId="77777777" w:rsidR="00D27CF2" w:rsidRPr="00D27CF2" w:rsidRDefault="00D27CF2" w:rsidP="00D27CF2">
            <w:pPr>
              <w:ind w:left="720"/>
              <w:contextualSpacing/>
              <w:rPr>
                <w:rFonts w:ascii="Times New Roman" w:hAnsi="Times New Roman" w:cs="Times New Roman"/>
                <w:sz w:val="24"/>
                <w:szCs w:val="24"/>
              </w:rPr>
            </w:pPr>
          </w:p>
        </w:tc>
        <w:tc>
          <w:tcPr>
            <w:tcW w:w="1765" w:type="dxa"/>
            <w:tcBorders>
              <w:top w:val="nil"/>
              <w:left w:val="nil"/>
              <w:bottom w:val="nil"/>
              <w:right w:val="single" w:sz="4" w:space="0" w:color="7F7F7F" w:themeColor="text1" w:themeTint="80"/>
            </w:tcBorders>
          </w:tcPr>
          <w:p w14:paraId="14A1B996" w14:textId="77777777" w:rsidR="00D27CF2" w:rsidRPr="00D27CF2" w:rsidRDefault="00D27CF2" w:rsidP="00D27CF2">
            <w:pPr>
              <w:jc w:val="center"/>
              <w:rPr>
                <w:rFonts w:ascii="Times New Roman" w:hAnsi="Times New Roman" w:cs="Times New Roman"/>
                <w:sz w:val="24"/>
                <w:szCs w:val="24"/>
              </w:rPr>
            </w:pPr>
          </w:p>
        </w:tc>
      </w:tr>
      <w:tr w:rsidR="00D27CF2" w:rsidRPr="00D27CF2" w14:paraId="59CA0392" w14:textId="77777777" w:rsidTr="00AE4697">
        <w:trPr>
          <w:trHeight w:hRule="exact" w:val="80"/>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4EEBD921" w14:textId="77777777" w:rsidR="00D27CF2" w:rsidRPr="00D27CF2" w:rsidRDefault="00D27CF2" w:rsidP="00D27CF2">
            <w:pPr>
              <w:jc w:val="center"/>
              <w:rPr>
                <w:rFonts w:ascii="Times New Roman" w:hAnsi="Times New Roman" w:cs="Times New Roman"/>
                <w:sz w:val="24"/>
                <w:szCs w:val="24"/>
              </w:rPr>
            </w:pPr>
          </w:p>
        </w:tc>
        <w:tc>
          <w:tcPr>
            <w:tcW w:w="6212" w:type="dxa"/>
            <w:gridSpan w:val="3"/>
            <w:tcBorders>
              <w:top w:val="nil"/>
              <w:left w:val="nil"/>
              <w:bottom w:val="nil"/>
              <w:right w:val="nil"/>
            </w:tcBorders>
          </w:tcPr>
          <w:p w14:paraId="48F5986F" w14:textId="77777777" w:rsidR="00D27CF2" w:rsidRPr="00D27CF2" w:rsidRDefault="00D27CF2" w:rsidP="00D27CF2">
            <w:pPr>
              <w:rPr>
                <w:rFonts w:ascii="Times New Roman" w:hAnsi="Times New Roman" w:cs="Times New Roman"/>
                <w:sz w:val="24"/>
                <w:szCs w:val="24"/>
              </w:rPr>
            </w:pPr>
          </w:p>
        </w:tc>
        <w:tc>
          <w:tcPr>
            <w:tcW w:w="1765" w:type="dxa"/>
            <w:tcBorders>
              <w:top w:val="nil"/>
              <w:left w:val="nil"/>
              <w:bottom w:val="nil"/>
              <w:right w:val="single" w:sz="4" w:space="0" w:color="7F7F7F" w:themeColor="text1" w:themeTint="80"/>
            </w:tcBorders>
          </w:tcPr>
          <w:p w14:paraId="10E5C52D" w14:textId="77777777" w:rsidR="00D27CF2" w:rsidRPr="00D27CF2" w:rsidRDefault="00D27CF2" w:rsidP="00D27CF2">
            <w:pPr>
              <w:jc w:val="center"/>
              <w:rPr>
                <w:rFonts w:ascii="Times New Roman" w:hAnsi="Times New Roman" w:cs="Times New Roman"/>
                <w:sz w:val="24"/>
                <w:szCs w:val="24"/>
              </w:rPr>
            </w:pPr>
          </w:p>
        </w:tc>
      </w:tr>
      <w:tr w:rsidR="00D27CF2" w:rsidRPr="00D27CF2" w14:paraId="038BEBA8" w14:textId="77777777" w:rsidTr="00AE4697">
        <w:trPr>
          <w:trHeight w:hRule="exact" w:val="80"/>
        </w:trPr>
        <w:tc>
          <w:tcPr>
            <w:tcW w:w="2093"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35F7E908" w14:textId="77777777" w:rsidR="00D27CF2" w:rsidRPr="00D27CF2" w:rsidRDefault="00D27CF2" w:rsidP="00D27CF2">
            <w:pPr>
              <w:jc w:val="center"/>
              <w:rPr>
                <w:rFonts w:ascii="Times New Roman" w:hAnsi="Times New Roman" w:cs="Times New Roman"/>
                <w:sz w:val="24"/>
                <w:szCs w:val="24"/>
              </w:rPr>
            </w:pPr>
          </w:p>
        </w:tc>
        <w:tc>
          <w:tcPr>
            <w:tcW w:w="6212" w:type="dxa"/>
            <w:gridSpan w:val="3"/>
            <w:tcBorders>
              <w:top w:val="nil"/>
              <w:left w:val="nil"/>
              <w:bottom w:val="single" w:sz="4" w:space="0" w:color="7F7F7F" w:themeColor="text1" w:themeTint="80"/>
              <w:right w:val="nil"/>
            </w:tcBorders>
          </w:tcPr>
          <w:p w14:paraId="02B3AE74" w14:textId="77777777" w:rsidR="00D27CF2" w:rsidRPr="00D27CF2" w:rsidRDefault="00D27CF2" w:rsidP="00D27CF2">
            <w:pPr>
              <w:rPr>
                <w:rFonts w:ascii="Times New Roman" w:hAnsi="Times New Roman" w:cs="Times New Roman"/>
                <w:color w:val="404040" w:themeColor="text1" w:themeTint="BF"/>
                <w:sz w:val="24"/>
                <w:szCs w:val="24"/>
              </w:rPr>
            </w:pPr>
          </w:p>
        </w:tc>
        <w:tc>
          <w:tcPr>
            <w:tcW w:w="1765" w:type="dxa"/>
            <w:tcBorders>
              <w:top w:val="nil"/>
              <w:left w:val="nil"/>
              <w:bottom w:val="single" w:sz="4" w:space="0" w:color="7F7F7F" w:themeColor="text1" w:themeTint="80"/>
              <w:right w:val="single" w:sz="4" w:space="0" w:color="7F7F7F" w:themeColor="text1" w:themeTint="80"/>
            </w:tcBorders>
          </w:tcPr>
          <w:p w14:paraId="423843C0" w14:textId="77777777" w:rsidR="00D27CF2" w:rsidRPr="00D27CF2" w:rsidRDefault="00D27CF2" w:rsidP="00D27CF2">
            <w:pPr>
              <w:rPr>
                <w:rFonts w:ascii="Times New Roman" w:hAnsi="Times New Roman" w:cs="Times New Roman"/>
                <w:color w:val="404040" w:themeColor="text1" w:themeTint="BF"/>
                <w:sz w:val="24"/>
                <w:szCs w:val="24"/>
              </w:rPr>
            </w:pPr>
          </w:p>
        </w:tc>
      </w:tr>
      <w:tr w:rsidR="00D27CF2" w:rsidRPr="00D27CF2" w14:paraId="4FD31ECD" w14:textId="77777777" w:rsidTr="00AE4697">
        <w:trPr>
          <w:trHeight w:hRule="exact" w:val="288"/>
        </w:trPr>
        <w:tc>
          <w:tcPr>
            <w:tcW w:w="2093"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29DC3A6A" w14:textId="77777777" w:rsidR="00D27CF2" w:rsidRPr="00D27CF2" w:rsidRDefault="00D27CF2" w:rsidP="00D27CF2">
            <w:pPr>
              <w:rPr>
                <w:rFonts w:ascii="Times New Roman" w:hAnsi="Times New Roman" w:cs="Times New Roman"/>
                <w:b/>
                <w:sz w:val="24"/>
                <w:szCs w:val="24"/>
              </w:rPr>
            </w:pPr>
          </w:p>
          <w:p w14:paraId="00B9B8B2" w14:textId="77777777" w:rsidR="00D27CF2" w:rsidRPr="00D27CF2" w:rsidRDefault="00D27CF2" w:rsidP="00D27CF2">
            <w:pPr>
              <w:rPr>
                <w:rFonts w:ascii="Times New Roman" w:hAnsi="Times New Roman" w:cs="Times New Roman"/>
                <w:b/>
                <w:sz w:val="24"/>
                <w:szCs w:val="24"/>
              </w:rPr>
            </w:pPr>
          </w:p>
          <w:p w14:paraId="6FEF4360" w14:textId="77777777" w:rsidR="00D27CF2" w:rsidRPr="00D27CF2" w:rsidRDefault="00D27CF2" w:rsidP="00D27CF2">
            <w:pPr>
              <w:rPr>
                <w:rFonts w:ascii="Times New Roman" w:hAnsi="Times New Roman" w:cs="Times New Roman"/>
                <w:b/>
                <w:sz w:val="24"/>
                <w:szCs w:val="24"/>
              </w:rPr>
            </w:pPr>
            <w:r w:rsidRPr="00D27CF2">
              <w:rPr>
                <w:rFonts w:ascii="Times New Roman" w:hAnsi="Times New Roman" w:cs="Times New Roman"/>
                <w:b/>
                <w:sz w:val="24"/>
                <w:szCs w:val="24"/>
              </w:rPr>
              <w:t>Teaching/Learning Methods</w:t>
            </w:r>
          </w:p>
        </w:tc>
        <w:tc>
          <w:tcPr>
            <w:tcW w:w="6212" w:type="dxa"/>
            <w:gridSpan w:val="3"/>
            <w:tcBorders>
              <w:top w:val="single" w:sz="4" w:space="0" w:color="7F7F7F" w:themeColor="text1" w:themeTint="80"/>
              <w:left w:val="nil"/>
              <w:bottom w:val="nil"/>
              <w:right w:val="nil"/>
            </w:tcBorders>
            <w:shd w:val="clear" w:color="auto" w:fill="F2F2F2" w:themeFill="background1" w:themeFillShade="F2"/>
          </w:tcPr>
          <w:p w14:paraId="48F8BB5A" w14:textId="77777777" w:rsidR="00D27CF2" w:rsidRPr="00D27CF2" w:rsidRDefault="00D27CF2" w:rsidP="00D27CF2">
            <w:pPr>
              <w:rPr>
                <w:rFonts w:ascii="Times New Roman" w:hAnsi="Times New Roman" w:cs="Times New Roman"/>
                <w:b/>
                <w:sz w:val="24"/>
                <w:szCs w:val="24"/>
              </w:rPr>
            </w:pPr>
            <w:r w:rsidRPr="00D27CF2">
              <w:rPr>
                <w:rFonts w:ascii="Times New Roman" w:hAnsi="Times New Roman" w:cs="Times New Roman"/>
                <w:b/>
                <w:sz w:val="24"/>
                <w:szCs w:val="24"/>
              </w:rPr>
              <w:t xml:space="preserve">Activities </w:t>
            </w:r>
          </w:p>
        </w:tc>
        <w:tc>
          <w:tcPr>
            <w:tcW w:w="1765"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09384C48" w14:textId="77777777" w:rsidR="00D27CF2" w:rsidRPr="00D27CF2" w:rsidRDefault="00D27CF2" w:rsidP="00D27CF2">
            <w:pPr>
              <w:jc w:val="center"/>
              <w:rPr>
                <w:rFonts w:ascii="Times New Roman" w:hAnsi="Times New Roman" w:cs="Times New Roman"/>
                <w:b/>
                <w:sz w:val="24"/>
                <w:szCs w:val="24"/>
              </w:rPr>
            </w:pPr>
            <w:r w:rsidRPr="00D27CF2">
              <w:rPr>
                <w:rFonts w:ascii="Times New Roman" w:hAnsi="Times New Roman" w:cs="Times New Roman"/>
                <w:b/>
                <w:sz w:val="24"/>
                <w:szCs w:val="24"/>
              </w:rPr>
              <w:t>Amount (%)</w:t>
            </w:r>
          </w:p>
        </w:tc>
      </w:tr>
      <w:tr w:rsidR="00D27CF2" w:rsidRPr="00D27CF2" w14:paraId="399C3629"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71518499" w14:textId="77777777" w:rsidR="00D27CF2" w:rsidRPr="00D27CF2" w:rsidRDefault="00D27CF2" w:rsidP="00D27CF2">
            <w:pPr>
              <w:rPr>
                <w:rFonts w:ascii="Times New Roman" w:hAnsi="Times New Roman" w:cs="Times New Roman"/>
                <w:b/>
                <w:sz w:val="24"/>
                <w:szCs w:val="24"/>
              </w:rPr>
            </w:pPr>
          </w:p>
        </w:tc>
        <w:tc>
          <w:tcPr>
            <w:tcW w:w="6212" w:type="dxa"/>
            <w:gridSpan w:val="3"/>
            <w:tcBorders>
              <w:top w:val="nil"/>
              <w:left w:val="nil"/>
              <w:bottom w:val="nil"/>
              <w:right w:val="nil"/>
            </w:tcBorders>
          </w:tcPr>
          <w:p w14:paraId="5F58D186" w14:textId="77777777" w:rsidR="00D27CF2" w:rsidRPr="00D27CF2" w:rsidRDefault="00D27CF2" w:rsidP="00D27CF2">
            <w:pPr>
              <w:ind w:left="720"/>
              <w:contextualSpacing/>
              <w:rPr>
                <w:rFonts w:ascii="Times New Roman" w:hAnsi="Times New Roman" w:cs="Times New Roman"/>
                <w:color w:val="404040" w:themeColor="text1" w:themeTint="BF"/>
                <w:sz w:val="24"/>
                <w:szCs w:val="24"/>
              </w:rPr>
            </w:pPr>
            <w:r w:rsidRPr="00D27CF2">
              <w:rPr>
                <w:rFonts w:ascii="Times New Roman" w:hAnsi="Times New Roman" w:cs="Times New Roman"/>
                <w:color w:val="404040" w:themeColor="text1" w:themeTint="BF"/>
                <w:sz w:val="24"/>
                <w:szCs w:val="24"/>
              </w:rPr>
              <w:t>Lecture</w:t>
            </w:r>
          </w:p>
        </w:tc>
        <w:tc>
          <w:tcPr>
            <w:tcW w:w="1765" w:type="dxa"/>
            <w:tcBorders>
              <w:top w:val="nil"/>
              <w:left w:val="nil"/>
              <w:bottom w:val="nil"/>
              <w:right w:val="single" w:sz="4" w:space="0" w:color="7F7F7F" w:themeColor="text1" w:themeTint="80"/>
            </w:tcBorders>
          </w:tcPr>
          <w:p w14:paraId="6D6AE9E7" w14:textId="77777777" w:rsidR="00D27CF2" w:rsidRPr="00D27CF2" w:rsidRDefault="00D27CF2" w:rsidP="00D27CF2">
            <w:pPr>
              <w:jc w:val="center"/>
              <w:rPr>
                <w:rFonts w:ascii="Times New Roman" w:hAnsi="Times New Roman" w:cs="Times New Roman"/>
                <w:color w:val="404040" w:themeColor="text1" w:themeTint="BF"/>
                <w:sz w:val="24"/>
                <w:szCs w:val="24"/>
              </w:rPr>
            </w:pPr>
            <w:r w:rsidRPr="00D27CF2">
              <w:rPr>
                <w:rFonts w:ascii="Times New Roman" w:hAnsi="Times New Roman" w:cs="Times New Roman"/>
                <w:color w:val="404040" w:themeColor="text1" w:themeTint="BF"/>
                <w:sz w:val="24"/>
                <w:szCs w:val="24"/>
              </w:rPr>
              <w:t>13</w:t>
            </w:r>
          </w:p>
        </w:tc>
      </w:tr>
      <w:tr w:rsidR="00D27CF2" w:rsidRPr="00D27CF2" w14:paraId="6F2FA993"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38D68475" w14:textId="77777777" w:rsidR="00D27CF2" w:rsidRPr="00D27CF2" w:rsidRDefault="00D27CF2" w:rsidP="00D27CF2">
            <w:pPr>
              <w:rPr>
                <w:rFonts w:ascii="Times New Roman" w:hAnsi="Times New Roman" w:cs="Times New Roman"/>
                <w:b/>
                <w:sz w:val="24"/>
                <w:szCs w:val="24"/>
              </w:rPr>
            </w:pPr>
          </w:p>
        </w:tc>
        <w:tc>
          <w:tcPr>
            <w:tcW w:w="6212" w:type="dxa"/>
            <w:gridSpan w:val="3"/>
            <w:tcBorders>
              <w:top w:val="nil"/>
              <w:left w:val="nil"/>
              <w:bottom w:val="nil"/>
              <w:right w:val="nil"/>
            </w:tcBorders>
          </w:tcPr>
          <w:p w14:paraId="18A453DF" w14:textId="77777777" w:rsidR="00D27CF2" w:rsidRPr="00D27CF2" w:rsidRDefault="00D27CF2" w:rsidP="00D27CF2">
            <w:pPr>
              <w:ind w:left="720"/>
              <w:contextualSpacing/>
              <w:rPr>
                <w:rFonts w:ascii="Times New Roman" w:hAnsi="Times New Roman" w:cs="Times New Roman"/>
                <w:color w:val="404040" w:themeColor="text1" w:themeTint="BF"/>
                <w:sz w:val="24"/>
                <w:szCs w:val="24"/>
              </w:rPr>
            </w:pPr>
            <w:r w:rsidRPr="00D27CF2">
              <w:rPr>
                <w:rFonts w:ascii="Times New Roman" w:hAnsi="Times New Roman" w:cs="Times New Roman"/>
                <w:color w:val="404040" w:themeColor="text1" w:themeTint="BF"/>
                <w:sz w:val="24"/>
                <w:szCs w:val="24"/>
              </w:rPr>
              <w:t>Practice</w:t>
            </w:r>
          </w:p>
        </w:tc>
        <w:tc>
          <w:tcPr>
            <w:tcW w:w="1765" w:type="dxa"/>
            <w:tcBorders>
              <w:top w:val="nil"/>
              <w:left w:val="nil"/>
              <w:bottom w:val="nil"/>
              <w:right w:val="single" w:sz="4" w:space="0" w:color="7F7F7F" w:themeColor="text1" w:themeTint="80"/>
            </w:tcBorders>
          </w:tcPr>
          <w:p w14:paraId="733263E8" w14:textId="77777777" w:rsidR="00D27CF2" w:rsidRPr="00D27CF2" w:rsidRDefault="00D27CF2" w:rsidP="00D27CF2">
            <w:pPr>
              <w:jc w:val="center"/>
              <w:rPr>
                <w:rFonts w:ascii="Times New Roman" w:hAnsi="Times New Roman" w:cs="Times New Roman"/>
                <w:color w:val="404040" w:themeColor="text1" w:themeTint="BF"/>
                <w:sz w:val="24"/>
                <w:szCs w:val="24"/>
              </w:rPr>
            </w:pPr>
            <w:r w:rsidRPr="00D27CF2">
              <w:rPr>
                <w:rFonts w:ascii="Times New Roman" w:hAnsi="Times New Roman" w:cs="Times New Roman"/>
                <w:color w:val="404040" w:themeColor="text1" w:themeTint="BF"/>
                <w:sz w:val="24"/>
                <w:szCs w:val="24"/>
              </w:rPr>
              <w:t>36</w:t>
            </w:r>
          </w:p>
        </w:tc>
      </w:tr>
      <w:tr w:rsidR="00D27CF2" w:rsidRPr="00D27CF2" w14:paraId="26589BA3"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128954A1" w14:textId="77777777" w:rsidR="00D27CF2" w:rsidRPr="00D27CF2" w:rsidRDefault="00D27CF2" w:rsidP="00D27CF2">
            <w:pPr>
              <w:rPr>
                <w:rFonts w:ascii="Times New Roman" w:hAnsi="Times New Roman" w:cs="Times New Roman"/>
                <w:b/>
                <w:sz w:val="24"/>
                <w:szCs w:val="24"/>
              </w:rPr>
            </w:pPr>
          </w:p>
        </w:tc>
        <w:tc>
          <w:tcPr>
            <w:tcW w:w="6212" w:type="dxa"/>
            <w:gridSpan w:val="3"/>
            <w:tcBorders>
              <w:top w:val="nil"/>
              <w:left w:val="nil"/>
              <w:bottom w:val="nil"/>
              <w:right w:val="nil"/>
            </w:tcBorders>
          </w:tcPr>
          <w:p w14:paraId="39807171" w14:textId="77777777" w:rsidR="00D27CF2" w:rsidRPr="00D27CF2" w:rsidRDefault="00D27CF2" w:rsidP="00D27CF2">
            <w:pPr>
              <w:ind w:left="720"/>
              <w:contextualSpacing/>
              <w:rPr>
                <w:rFonts w:ascii="Times New Roman" w:hAnsi="Times New Roman" w:cs="Times New Roman"/>
                <w:color w:val="404040" w:themeColor="text1" w:themeTint="BF"/>
                <w:sz w:val="24"/>
                <w:szCs w:val="24"/>
              </w:rPr>
            </w:pPr>
            <w:r w:rsidRPr="00D27CF2">
              <w:rPr>
                <w:rFonts w:ascii="Times New Roman" w:hAnsi="Times New Roman" w:cs="Times New Roman"/>
                <w:color w:val="404040" w:themeColor="text1" w:themeTint="BF"/>
                <w:sz w:val="24"/>
                <w:szCs w:val="24"/>
              </w:rPr>
              <w:t>Projects</w:t>
            </w:r>
          </w:p>
        </w:tc>
        <w:tc>
          <w:tcPr>
            <w:tcW w:w="1765" w:type="dxa"/>
            <w:tcBorders>
              <w:top w:val="nil"/>
              <w:left w:val="nil"/>
              <w:bottom w:val="nil"/>
              <w:right w:val="single" w:sz="4" w:space="0" w:color="7F7F7F" w:themeColor="text1" w:themeTint="80"/>
            </w:tcBorders>
          </w:tcPr>
          <w:p w14:paraId="0F8CC46F" w14:textId="77777777" w:rsidR="00D27CF2" w:rsidRPr="00D27CF2" w:rsidRDefault="00D27CF2" w:rsidP="00D27CF2">
            <w:pPr>
              <w:jc w:val="center"/>
              <w:rPr>
                <w:rFonts w:ascii="Times New Roman" w:hAnsi="Times New Roman" w:cs="Times New Roman"/>
                <w:color w:val="404040" w:themeColor="text1" w:themeTint="BF"/>
                <w:sz w:val="24"/>
                <w:szCs w:val="24"/>
              </w:rPr>
            </w:pPr>
            <w:r w:rsidRPr="00D27CF2">
              <w:rPr>
                <w:rFonts w:ascii="Times New Roman" w:hAnsi="Times New Roman" w:cs="Times New Roman"/>
                <w:color w:val="404040" w:themeColor="text1" w:themeTint="BF"/>
                <w:sz w:val="24"/>
                <w:szCs w:val="24"/>
              </w:rPr>
              <w:t>51</w:t>
            </w:r>
          </w:p>
        </w:tc>
      </w:tr>
      <w:tr w:rsidR="00D27CF2" w:rsidRPr="00D27CF2" w14:paraId="0FB683E3"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3057705E" w14:textId="77777777" w:rsidR="00D27CF2" w:rsidRPr="00D27CF2" w:rsidRDefault="00D27CF2" w:rsidP="00D27CF2">
            <w:pPr>
              <w:rPr>
                <w:rFonts w:ascii="Times New Roman" w:hAnsi="Times New Roman" w:cs="Times New Roman"/>
                <w:b/>
                <w:sz w:val="24"/>
                <w:szCs w:val="24"/>
              </w:rPr>
            </w:pPr>
          </w:p>
        </w:tc>
        <w:tc>
          <w:tcPr>
            <w:tcW w:w="6212" w:type="dxa"/>
            <w:gridSpan w:val="3"/>
            <w:tcBorders>
              <w:top w:val="nil"/>
              <w:left w:val="nil"/>
              <w:bottom w:val="nil"/>
              <w:right w:val="nil"/>
            </w:tcBorders>
          </w:tcPr>
          <w:p w14:paraId="257E89D0" w14:textId="77777777" w:rsidR="00D27CF2" w:rsidRPr="00D27CF2" w:rsidRDefault="00D27CF2" w:rsidP="00D27CF2">
            <w:pPr>
              <w:ind w:left="720"/>
              <w:contextualSpacing/>
              <w:rPr>
                <w:rFonts w:ascii="Times New Roman" w:hAnsi="Times New Roman" w:cs="Times New Roman"/>
                <w:sz w:val="24"/>
                <w:szCs w:val="24"/>
              </w:rPr>
            </w:pPr>
          </w:p>
        </w:tc>
        <w:tc>
          <w:tcPr>
            <w:tcW w:w="1765" w:type="dxa"/>
            <w:tcBorders>
              <w:top w:val="nil"/>
              <w:left w:val="nil"/>
              <w:bottom w:val="nil"/>
              <w:right w:val="single" w:sz="4" w:space="0" w:color="7F7F7F" w:themeColor="text1" w:themeTint="80"/>
            </w:tcBorders>
          </w:tcPr>
          <w:p w14:paraId="0279A4DE" w14:textId="77777777" w:rsidR="00D27CF2" w:rsidRPr="00D27CF2" w:rsidRDefault="00D27CF2" w:rsidP="00D27CF2">
            <w:pPr>
              <w:jc w:val="center"/>
              <w:rPr>
                <w:rFonts w:ascii="Times New Roman" w:hAnsi="Times New Roman" w:cs="Times New Roman"/>
                <w:sz w:val="24"/>
                <w:szCs w:val="24"/>
              </w:rPr>
            </w:pPr>
          </w:p>
        </w:tc>
      </w:tr>
      <w:tr w:rsidR="00D27CF2" w:rsidRPr="00D27CF2" w14:paraId="601206AA"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67EE4786" w14:textId="77777777" w:rsidR="00D27CF2" w:rsidRPr="00D27CF2" w:rsidRDefault="00D27CF2" w:rsidP="00D27CF2">
            <w:pPr>
              <w:rPr>
                <w:rFonts w:ascii="Times New Roman" w:hAnsi="Times New Roman" w:cs="Times New Roman"/>
                <w:b/>
                <w:sz w:val="24"/>
                <w:szCs w:val="24"/>
              </w:rPr>
            </w:pPr>
          </w:p>
        </w:tc>
        <w:tc>
          <w:tcPr>
            <w:tcW w:w="6212" w:type="dxa"/>
            <w:gridSpan w:val="3"/>
            <w:tcBorders>
              <w:top w:val="nil"/>
              <w:left w:val="nil"/>
              <w:bottom w:val="nil"/>
              <w:right w:val="nil"/>
            </w:tcBorders>
          </w:tcPr>
          <w:p w14:paraId="3B3AC908" w14:textId="77777777" w:rsidR="00D27CF2" w:rsidRPr="00D27CF2" w:rsidRDefault="00D27CF2" w:rsidP="00D27CF2">
            <w:pPr>
              <w:ind w:left="720"/>
              <w:contextualSpacing/>
              <w:rPr>
                <w:rFonts w:ascii="Times New Roman" w:hAnsi="Times New Roman" w:cs="Times New Roman"/>
                <w:color w:val="404040" w:themeColor="text1" w:themeTint="BF"/>
                <w:sz w:val="24"/>
                <w:szCs w:val="24"/>
              </w:rPr>
            </w:pPr>
          </w:p>
        </w:tc>
        <w:tc>
          <w:tcPr>
            <w:tcW w:w="1765" w:type="dxa"/>
            <w:tcBorders>
              <w:top w:val="nil"/>
              <w:left w:val="nil"/>
              <w:bottom w:val="nil"/>
              <w:right w:val="single" w:sz="4" w:space="0" w:color="7F7F7F" w:themeColor="text1" w:themeTint="80"/>
            </w:tcBorders>
          </w:tcPr>
          <w:p w14:paraId="593EFA37" w14:textId="77777777" w:rsidR="00D27CF2" w:rsidRPr="00D27CF2" w:rsidRDefault="00D27CF2" w:rsidP="00D27CF2">
            <w:pPr>
              <w:jc w:val="center"/>
              <w:rPr>
                <w:rFonts w:ascii="Times New Roman" w:hAnsi="Times New Roman" w:cs="Times New Roman"/>
                <w:color w:val="404040" w:themeColor="text1" w:themeTint="BF"/>
                <w:sz w:val="24"/>
                <w:szCs w:val="24"/>
              </w:rPr>
            </w:pPr>
          </w:p>
        </w:tc>
      </w:tr>
      <w:tr w:rsidR="00D27CF2" w:rsidRPr="00D27CF2" w14:paraId="0F2B9636"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2E969D2C" w14:textId="77777777" w:rsidR="00D27CF2" w:rsidRPr="00D27CF2" w:rsidRDefault="00D27CF2" w:rsidP="00D27CF2">
            <w:pPr>
              <w:rPr>
                <w:rFonts w:ascii="Times New Roman" w:hAnsi="Times New Roman" w:cs="Times New Roman"/>
                <w:b/>
                <w:sz w:val="24"/>
                <w:szCs w:val="24"/>
              </w:rPr>
            </w:pPr>
          </w:p>
        </w:tc>
        <w:tc>
          <w:tcPr>
            <w:tcW w:w="6212" w:type="dxa"/>
            <w:gridSpan w:val="3"/>
            <w:tcBorders>
              <w:top w:val="nil"/>
              <w:left w:val="nil"/>
              <w:bottom w:val="nil"/>
              <w:right w:val="nil"/>
            </w:tcBorders>
          </w:tcPr>
          <w:p w14:paraId="63186CA9" w14:textId="77777777" w:rsidR="00D27CF2" w:rsidRPr="00D27CF2" w:rsidRDefault="00D27CF2" w:rsidP="00D27CF2">
            <w:pPr>
              <w:ind w:left="720"/>
              <w:contextualSpacing/>
              <w:rPr>
                <w:rFonts w:ascii="Times New Roman" w:hAnsi="Times New Roman" w:cs="Times New Roman"/>
                <w:color w:val="404040" w:themeColor="text1" w:themeTint="BF"/>
                <w:sz w:val="24"/>
                <w:szCs w:val="24"/>
              </w:rPr>
            </w:pPr>
          </w:p>
        </w:tc>
        <w:tc>
          <w:tcPr>
            <w:tcW w:w="1765" w:type="dxa"/>
            <w:tcBorders>
              <w:top w:val="nil"/>
              <w:left w:val="nil"/>
              <w:bottom w:val="nil"/>
              <w:right w:val="single" w:sz="4" w:space="0" w:color="7F7F7F" w:themeColor="text1" w:themeTint="80"/>
            </w:tcBorders>
          </w:tcPr>
          <w:p w14:paraId="3B0D7AC4" w14:textId="77777777" w:rsidR="00D27CF2" w:rsidRPr="00D27CF2" w:rsidRDefault="00D27CF2" w:rsidP="00D27CF2">
            <w:pPr>
              <w:jc w:val="center"/>
              <w:rPr>
                <w:rFonts w:ascii="Times New Roman" w:hAnsi="Times New Roman" w:cs="Times New Roman"/>
                <w:color w:val="404040" w:themeColor="text1" w:themeTint="BF"/>
                <w:sz w:val="24"/>
                <w:szCs w:val="24"/>
              </w:rPr>
            </w:pPr>
          </w:p>
        </w:tc>
      </w:tr>
      <w:tr w:rsidR="00D27CF2" w:rsidRPr="00D27CF2" w14:paraId="524F99A8" w14:textId="77777777" w:rsidTr="00AE4697">
        <w:trPr>
          <w:trHeight w:hRule="exact" w:val="80"/>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162E4367" w14:textId="77777777" w:rsidR="00D27CF2" w:rsidRPr="00D27CF2" w:rsidRDefault="00D27CF2" w:rsidP="00D27CF2">
            <w:pPr>
              <w:rPr>
                <w:rFonts w:ascii="Times New Roman" w:hAnsi="Times New Roman" w:cs="Times New Roman"/>
                <w:b/>
                <w:sz w:val="24"/>
                <w:szCs w:val="24"/>
              </w:rPr>
            </w:pPr>
          </w:p>
        </w:tc>
        <w:tc>
          <w:tcPr>
            <w:tcW w:w="6212" w:type="dxa"/>
            <w:gridSpan w:val="3"/>
            <w:tcBorders>
              <w:top w:val="nil"/>
              <w:left w:val="nil"/>
              <w:bottom w:val="nil"/>
              <w:right w:val="nil"/>
            </w:tcBorders>
          </w:tcPr>
          <w:p w14:paraId="07DC7939" w14:textId="77777777" w:rsidR="00D27CF2" w:rsidRPr="00D27CF2" w:rsidRDefault="00D27CF2" w:rsidP="00D27CF2">
            <w:pPr>
              <w:ind w:left="720"/>
              <w:contextualSpacing/>
              <w:rPr>
                <w:rFonts w:ascii="Times New Roman" w:hAnsi="Times New Roman" w:cs="Times New Roman"/>
                <w:color w:val="404040" w:themeColor="text1" w:themeTint="BF"/>
                <w:sz w:val="24"/>
                <w:szCs w:val="24"/>
              </w:rPr>
            </w:pPr>
          </w:p>
        </w:tc>
        <w:tc>
          <w:tcPr>
            <w:tcW w:w="1765" w:type="dxa"/>
            <w:tcBorders>
              <w:top w:val="nil"/>
              <w:left w:val="nil"/>
              <w:bottom w:val="nil"/>
              <w:right w:val="single" w:sz="4" w:space="0" w:color="7F7F7F" w:themeColor="text1" w:themeTint="80"/>
            </w:tcBorders>
          </w:tcPr>
          <w:p w14:paraId="30233907" w14:textId="77777777" w:rsidR="00D27CF2" w:rsidRPr="00D27CF2" w:rsidRDefault="00D27CF2" w:rsidP="00D27CF2">
            <w:pPr>
              <w:jc w:val="center"/>
              <w:rPr>
                <w:rFonts w:ascii="Times New Roman" w:hAnsi="Times New Roman" w:cs="Times New Roman"/>
                <w:color w:val="404040" w:themeColor="text1" w:themeTint="BF"/>
                <w:sz w:val="24"/>
                <w:szCs w:val="24"/>
              </w:rPr>
            </w:pPr>
          </w:p>
        </w:tc>
      </w:tr>
      <w:tr w:rsidR="00D27CF2" w:rsidRPr="00D27CF2" w14:paraId="0FA33E39" w14:textId="77777777" w:rsidTr="00AE4697">
        <w:trPr>
          <w:trHeight w:hRule="exact" w:val="80"/>
        </w:trPr>
        <w:tc>
          <w:tcPr>
            <w:tcW w:w="2093"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52C6B33F" w14:textId="77777777" w:rsidR="00D27CF2" w:rsidRPr="00D27CF2" w:rsidRDefault="00D27CF2" w:rsidP="00D27CF2">
            <w:pPr>
              <w:rPr>
                <w:rFonts w:ascii="Times New Roman" w:hAnsi="Times New Roman" w:cs="Times New Roman"/>
                <w:b/>
                <w:sz w:val="24"/>
                <w:szCs w:val="24"/>
              </w:rPr>
            </w:pPr>
          </w:p>
        </w:tc>
        <w:tc>
          <w:tcPr>
            <w:tcW w:w="6212" w:type="dxa"/>
            <w:gridSpan w:val="3"/>
            <w:tcBorders>
              <w:top w:val="nil"/>
              <w:left w:val="nil"/>
              <w:bottom w:val="single" w:sz="4" w:space="0" w:color="7F7F7F" w:themeColor="text1" w:themeTint="80"/>
              <w:right w:val="nil"/>
            </w:tcBorders>
          </w:tcPr>
          <w:p w14:paraId="2BD76356" w14:textId="77777777" w:rsidR="00D27CF2" w:rsidRPr="00D27CF2" w:rsidRDefault="00D27CF2" w:rsidP="00D27CF2">
            <w:pPr>
              <w:ind w:left="720"/>
              <w:contextualSpacing/>
              <w:rPr>
                <w:rFonts w:ascii="Times New Roman" w:hAnsi="Times New Roman" w:cs="Times New Roman"/>
                <w:color w:val="404040" w:themeColor="text1" w:themeTint="BF"/>
                <w:sz w:val="24"/>
                <w:szCs w:val="24"/>
              </w:rPr>
            </w:pPr>
          </w:p>
        </w:tc>
        <w:tc>
          <w:tcPr>
            <w:tcW w:w="1765" w:type="dxa"/>
            <w:tcBorders>
              <w:top w:val="nil"/>
              <w:left w:val="nil"/>
              <w:bottom w:val="single" w:sz="4" w:space="0" w:color="7F7F7F" w:themeColor="text1" w:themeTint="80"/>
              <w:right w:val="single" w:sz="4" w:space="0" w:color="7F7F7F" w:themeColor="text1" w:themeTint="80"/>
            </w:tcBorders>
          </w:tcPr>
          <w:p w14:paraId="010A9FDB" w14:textId="77777777" w:rsidR="00D27CF2" w:rsidRPr="00D27CF2" w:rsidRDefault="00D27CF2" w:rsidP="00D27CF2">
            <w:pPr>
              <w:jc w:val="center"/>
              <w:rPr>
                <w:rFonts w:ascii="Times New Roman" w:hAnsi="Times New Roman" w:cs="Times New Roman"/>
                <w:color w:val="404040" w:themeColor="text1" w:themeTint="BF"/>
                <w:sz w:val="24"/>
                <w:szCs w:val="24"/>
              </w:rPr>
            </w:pPr>
          </w:p>
        </w:tc>
      </w:tr>
      <w:tr w:rsidR="00D27CF2" w:rsidRPr="00D27CF2" w14:paraId="73CAC018" w14:textId="77777777" w:rsidTr="00AE4697">
        <w:trPr>
          <w:trHeight w:hRule="exact" w:val="288"/>
        </w:trPr>
        <w:tc>
          <w:tcPr>
            <w:tcW w:w="2093"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0496C3E3" w14:textId="77777777" w:rsidR="00D27CF2" w:rsidRPr="00D27CF2" w:rsidRDefault="00D27CF2" w:rsidP="00D27CF2">
            <w:pPr>
              <w:rPr>
                <w:rFonts w:ascii="Times New Roman" w:hAnsi="Times New Roman" w:cs="Times New Roman"/>
                <w:b/>
                <w:sz w:val="24"/>
                <w:szCs w:val="24"/>
              </w:rPr>
            </w:pPr>
            <w:r w:rsidRPr="00D27CF2">
              <w:rPr>
                <w:rFonts w:ascii="Times New Roman" w:hAnsi="Times New Roman" w:cs="Times New Roman"/>
                <w:b/>
                <w:sz w:val="24"/>
                <w:szCs w:val="24"/>
              </w:rPr>
              <w:t>Assessment Methods</w:t>
            </w:r>
          </w:p>
        </w:tc>
        <w:tc>
          <w:tcPr>
            <w:tcW w:w="3491" w:type="dxa"/>
            <w:tcBorders>
              <w:top w:val="single" w:sz="4" w:space="0" w:color="7F7F7F" w:themeColor="text1" w:themeTint="80"/>
              <w:left w:val="nil"/>
              <w:bottom w:val="nil"/>
              <w:right w:val="nil"/>
            </w:tcBorders>
            <w:shd w:val="clear" w:color="auto" w:fill="F2F2F2" w:themeFill="background1" w:themeFillShade="F2"/>
          </w:tcPr>
          <w:p w14:paraId="26E59CC4" w14:textId="77777777" w:rsidR="00D27CF2" w:rsidRPr="00D27CF2" w:rsidRDefault="00D27CF2" w:rsidP="00D27CF2">
            <w:pPr>
              <w:rPr>
                <w:rFonts w:ascii="Times New Roman" w:hAnsi="Times New Roman" w:cs="Times New Roman"/>
                <w:b/>
                <w:sz w:val="24"/>
                <w:szCs w:val="24"/>
              </w:rPr>
            </w:pPr>
            <w:r w:rsidRPr="00D27CF2">
              <w:rPr>
                <w:rFonts w:ascii="Times New Roman" w:hAnsi="Times New Roman" w:cs="Times New Roman"/>
                <w:b/>
                <w:sz w:val="24"/>
                <w:szCs w:val="24"/>
              </w:rPr>
              <w:t>Evaluation activities</w:t>
            </w:r>
          </w:p>
        </w:tc>
        <w:tc>
          <w:tcPr>
            <w:tcW w:w="1320" w:type="dxa"/>
            <w:tcBorders>
              <w:top w:val="single" w:sz="4" w:space="0" w:color="7F7F7F" w:themeColor="text1" w:themeTint="80"/>
              <w:left w:val="nil"/>
              <w:bottom w:val="nil"/>
              <w:right w:val="nil"/>
            </w:tcBorders>
            <w:shd w:val="clear" w:color="auto" w:fill="F2F2F2" w:themeFill="background1" w:themeFillShade="F2"/>
          </w:tcPr>
          <w:p w14:paraId="51BBDD5C" w14:textId="77777777" w:rsidR="00D27CF2" w:rsidRPr="00D27CF2" w:rsidRDefault="00D27CF2" w:rsidP="00D27CF2">
            <w:pPr>
              <w:jc w:val="center"/>
              <w:rPr>
                <w:rFonts w:ascii="Times New Roman" w:hAnsi="Times New Roman" w:cs="Times New Roman"/>
                <w:b/>
                <w:sz w:val="24"/>
                <w:szCs w:val="24"/>
              </w:rPr>
            </w:pPr>
            <w:r w:rsidRPr="00D27CF2">
              <w:rPr>
                <w:rFonts w:ascii="Times New Roman" w:hAnsi="Times New Roman" w:cs="Times New Roman"/>
                <w:b/>
                <w:sz w:val="24"/>
                <w:szCs w:val="24"/>
              </w:rPr>
              <w:t>Number</w:t>
            </w:r>
          </w:p>
        </w:tc>
        <w:tc>
          <w:tcPr>
            <w:tcW w:w="1401" w:type="dxa"/>
            <w:tcBorders>
              <w:top w:val="single" w:sz="4" w:space="0" w:color="7F7F7F" w:themeColor="text1" w:themeTint="80"/>
              <w:left w:val="nil"/>
              <w:bottom w:val="nil"/>
              <w:right w:val="nil"/>
            </w:tcBorders>
            <w:shd w:val="clear" w:color="auto" w:fill="F2F2F2" w:themeFill="background1" w:themeFillShade="F2"/>
          </w:tcPr>
          <w:p w14:paraId="2F2805ED" w14:textId="77777777" w:rsidR="00D27CF2" w:rsidRPr="00D27CF2" w:rsidRDefault="00D27CF2" w:rsidP="00D27CF2">
            <w:pPr>
              <w:jc w:val="center"/>
              <w:rPr>
                <w:rFonts w:ascii="Times New Roman" w:hAnsi="Times New Roman" w:cs="Times New Roman"/>
                <w:b/>
                <w:sz w:val="24"/>
                <w:szCs w:val="24"/>
              </w:rPr>
            </w:pPr>
            <w:r w:rsidRPr="00D27CF2">
              <w:rPr>
                <w:rFonts w:ascii="Times New Roman" w:hAnsi="Times New Roman" w:cs="Times New Roman"/>
                <w:b/>
                <w:sz w:val="24"/>
                <w:szCs w:val="24"/>
              </w:rPr>
              <w:t>Week</w:t>
            </w:r>
          </w:p>
        </w:tc>
        <w:tc>
          <w:tcPr>
            <w:tcW w:w="1765"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2D781BAE" w14:textId="77777777" w:rsidR="00D27CF2" w:rsidRPr="00D27CF2" w:rsidRDefault="00D27CF2" w:rsidP="00D27CF2">
            <w:pPr>
              <w:jc w:val="center"/>
              <w:rPr>
                <w:rFonts w:ascii="Times New Roman" w:hAnsi="Times New Roman" w:cs="Times New Roman"/>
                <w:b/>
                <w:sz w:val="24"/>
                <w:szCs w:val="24"/>
              </w:rPr>
            </w:pPr>
            <w:r w:rsidRPr="00D27CF2">
              <w:rPr>
                <w:rFonts w:ascii="Times New Roman" w:hAnsi="Times New Roman" w:cs="Times New Roman"/>
                <w:b/>
                <w:sz w:val="24"/>
                <w:szCs w:val="24"/>
              </w:rPr>
              <w:t>Amount (%)</w:t>
            </w:r>
          </w:p>
        </w:tc>
      </w:tr>
      <w:tr w:rsidR="00D27CF2" w:rsidRPr="00D27CF2" w14:paraId="388B7DDB"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tcPr>
          <w:p w14:paraId="44384969" w14:textId="77777777" w:rsidR="00D27CF2" w:rsidRPr="00D27CF2" w:rsidRDefault="00D27CF2" w:rsidP="00D27CF2">
            <w:pPr>
              <w:jc w:val="center"/>
              <w:rPr>
                <w:rFonts w:ascii="Times New Roman" w:hAnsi="Times New Roman" w:cs="Times New Roman"/>
                <w:sz w:val="24"/>
                <w:szCs w:val="24"/>
              </w:rPr>
            </w:pPr>
          </w:p>
        </w:tc>
        <w:tc>
          <w:tcPr>
            <w:tcW w:w="3491" w:type="dxa"/>
            <w:tcBorders>
              <w:top w:val="nil"/>
              <w:left w:val="nil"/>
              <w:bottom w:val="nil"/>
              <w:right w:val="nil"/>
            </w:tcBorders>
          </w:tcPr>
          <w:p w14:paraId="3E65222D" w14:textId="77777777" w:rsidR="00D27CF2" w:rsidRPr="00D27CF2" w:rsidRDefault="00D27CF2" w:rsidP="00D27CF2">
            <w:pPr>
              <w:ind w:left="720"/>
              <w:contextualSpacing/>
              <w:rPr>
                <w:rFonts w:ascii="Times New Roman" w:hAnsi="Times New Roman" w:cs="Times New Roman"/>
                <w:color w:val="404040" w:themeColor="text1" w:themeTint="BF"/>
                <w:sz w:val="24"/>
                <w:szCs w:val="24"/>
              </w:rPr>
            </w:pPr>
            <w:r w:rsidRPr="00D27CF2">
              <w:rPr>
                <w:rFonts w:ascii="Times New Roman" w:hAnsi="Times New Roman" w:cs="Times New Roman"/>
                <w:color w:val="404040" w:themeColor="text1" w:themeTint="BF"/>
                <w:sz w:val="24"/>
                <w:szCs w:val="24"/>
              </w:rPr>
              <w:t xml:space="preserve">Participation </w:t>
            </w:r>
          </w:p>
        </w:tc>
        <w:tc>
          <w:tcPr>
            <w:tcW w:w="1320" w:type="dxa"/>
            <w:tcBorders>
              <w:top w:val="nil"/>
              <w:left w:val="nil"/>
              <w:bottom w:val="nil"/>
              <w:right w:val="nil"/>
            </w:tcBorders>
          </w:tcPr>
          <w:p w14:paraId="48DCFACE" w14:textId="77777777" w:rsidR="00D27CF2" w:rsidRPr="00D27CF2" w:rsidRDefault="00D27CF2" w:rsidP="00D27CF2">
            <w:pPr>
              <w:jc w:val="center"/>
              <w:rPr>
                <w:rFonts w:ascii="Times New Roman" w:hAnsi="Times New Roman" w:cs="Times New Roman"/>
                <w:color w:val="404040" w:themeColor="text1" w:themeTint="BF"/>
                <w:sz w:val="24"/>
                <w:szCs w:val="24"/>
              </w:rPr>
            </w:pPr>
          </w:p>
        </w:tc>
        <w:tc>
          <w:tcPr>
            <w:tcW w:w="1401" w:type="dxa"/>
            <w:tcBorders>
              <w:top w:val="nil"/>
              <w:left w:val="nil"/>
              <w:bottom w:val="nil"/>
              <w:right w:val="nil"/>
            </w:tcBorders>
          </w:tcPr>
          <w:p w14:paraId="608E7E3C" w14:textId="77777777" w:rsidR="00D27CF2" w:rsidRPr="00D27CF2" w:rsidRDefault="00D27CF2" w:rsidP="00D27CF2">
            <w:pPr>
              <w:jc w:val="center"/>
              <w:rPr>
                <w:rFonts w:ascii="Times New Roman" w:hAnsi="Times New Roman" w:cs="Times New Roman"/>
                <w:color w:val="404040" w:themeColor="text1" w:themeTint="BF"/>
                <w:sz w:val="24"/>
                <w:szCs w:val="24"/>
              </w:rPr>
            </w:pPr>
          </w:p>
        </w:tc>
        <w:tc>
          <w:tcPr>
            <w:tcW w:w="1765" w:type="dxa"/>
            <w:tcBorders>
              <w:top w:val="nil"/>
              <w:left w:val="nil"/>
              <w:bottom w:val="nil"/>
              <w:right w:val="single" w:sz="4" w:space="0" w:color="7F7F7F" w:themeColor="text1" w:themeTint="80"/>
            </w:tcBorders>
          </w:tcPr>
          <w:p w14:paraId="558DB5FD" w14:textId="77777777" w:rsidR="00D27CF2" w:rsidRPr="00D27CF2" w:rsidRDefault="00D27CF2" w:rsidP="00D27CF2">
            <w:pPr>
              <w:jc w:val="center"/>
              <w:rPr>
                <w:rFonts w:ascii="Times New Roman" w:hAnsi="Times New Roman" w:cs="Times New Roman"/>
                <w:color w:val="404040" w:themeColor="text1" w:themeTint="BF"/>
                <w:sz w:val="24"/>
                <w:szCs w:val="24"/>
              </w:rPr>
            </w:pPr>
            <w:r w:rsidRPr="00D27CF2">
              <w:rPr>
                <w:rFonts w:ascii="Times New Roman" w:hAnsi="Times New Roman" w:cs="Times New Roman"/>
                <w:color w:val="404040" w:themeColor="text1" w:themeTint="BF"/>
                <w:sz w:val="24"/>
                <w:szCs w:val="24"/>
              </w:rPr>
              <w:t>50 %</w:t>
            </w:r>
          </w:p>
        </w:tc>
      </w:tr>
      <w:tr w:rsidR="00D27CF2" w:rsidRPr="00D27CF2" w14:paraId="4999F0CA"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tcPr>
          <w:p w14:paraId="5A681752" w14:textId="77777777" w:rsidR="00D27CF2" w:rsidRPr="00D27CF2" w:rsidRDefault="00D27CF2" w:rsidP="00D27CF2">
            <w:pPr>
              <w:jc w:val="center"/>
              <w:rPr>
                <w:rFonts w:ascii="Times New Roman" w:hAnsi="Times New Roman" w:cs="Times New Roman"/>
                <w:sz w:val="24"/>
                <w:szCs w:val="24"/>
              </w:rPr>
            </w:pPr>
          </w:p>
        </w:tc>
        <w:tc>
          <w:tcPr>
            <w:tcW w:w="3491" w:type="dxa"/>
            <w:tcBorders>
              <w:top w:val="nil"/>
              <w:left w:val="nil"/>
              <w:bottom w:val="nil"/>
              <w:right w:val="nil"/>
            </w:tcBorders>
          </w:tcPr>
          <w:p w14:paraId="665379AE" w14:textId="77777777" w:rsidR="00D27CF2" w:rsidRPr="00D27CF2" w:rsidRDefault="00D27CF2" w:rsidP="00D27CF2">
            <w:pPr>
              <w:ind w:left="720"/>
              <w:contextualSpacing/>
              <w:rPr>
                <w:rFonts w:ascii="Times New Roman" w:hAnsi="Times New Roman" w:cs="Times New Roman"/>
                <w:color w:val="404040" w:themeColor="text1" w:themeTint="BF"/>
                <w:sz w:val="24"/>
                <w:szCs w:val="24"/>
              </w:rPr>
            </w:pPr>
            <w:r w:rsidRPr="00D27CF2">
              <w:rPr>
                <w:rFonts w:ascii="Times New Roman" w:hAnsi="Times New Roman" w:cs="Times New Roman"/>
                <w:color w:val="404040" w:themeColor="text1" w:themeTint="BF"/>
                <w:sz w:val="24"/>
                <w:szCs w:val="24"/>
              </w:rPr>
              <w:t xml:space="preserve">Practices and individual projects </w:t>
            </w:r>
          </w:p>
        </w:tc>
        <w:tc>
          <w:tcPr>
            <w:tcW w:w="1320" w:type="dxa"/>
            <w:tcBorders>
              <w:top w:val="nil"/>
              <w:left w:val="nil"/>
              <w:bottom w:val="nil"/>
              <w:right w:val="nil"/>
            </w:tcBorders>
          </w:tcPr>
          <w:p w14:paraId="2B7000B2" w14:textId="77777777" w:rsidR="00D27CF2" w:rsidRPr="00D27CF2" w:rsidRDefault="00D27CF2" w:rsidP="00D27CF2">
            <w:pPr>
              <w:jc w:val="center"/>
              <w:rPr>
                <w:rFonts w:ascii="Times New Roman" w:hAnsi="Times New Roman" w:cs="Times New Roman"/>
                <w:color w:val="404040" w:themeColor="text1" w:themeTint="BF"/>
                <w:sz w:val="24"/>
                <w:szCs w:val="24"/>
              </w:rPr>
            </w:pPr>
          </w:p>
        </w:tc>
        <w:tc>
          <w:tcPr>
            <w:tcW w:w="1401" w:type="dxa"/>
            <w:tcBorders>
              <w:top w:val="nil"/>
              <w:left w:val="nil"/>
              <w:bottom w:val="nil"/>
              <w:right w:val="nil"/>
            </w:tcBorders>
          </w:tcPr>
          <w:p w14:paraId="02D78981" w14:textId="77777777" w:rsidR="00D27CF2" w:rsidRPr="00D27CF2" w:rsidRDefault="00D27CF2" w:rsidP="00D27CF2">
            <w:pPr>
              <w:jc w:val="center"/>
              <w:rPr>
                <w:rFonts w:ascii="Times New Roman" w:hAnsi="Times New Roman" w:cs="Times New Roman"/>
                <w:color w:val="404040" w:themeColor="text1" w:themeTint="BF"/>
                <w:sz w:val="24"/>
                <w:szCs w:val="24"/>
              </w:rPr>
            </w:pPr>
          </w:p>
        </w:tc>
        <w:tc>
          <w:tcPr>
            <w:tcW w:w="1765" w:type="dxa"/>
            <w:tcBorders>
              <w:top w:val="nil"/>
              <w:left w:val="nil"/>
              <w:bottom w:val="nil"/>
              <w:right w:val="single" w:sz="4" w:space="0" w:color="7F7F7F" w:themeColor="text1" w:themeTint="80"/>
            </w:tcBorders>
          </w:tcPr>
          <w:p w14:paraId="21C2CF5D" w14:textId="77777777" w:rsidR="00D27CF2" w:rsidRPr="00D27CF2" w:rsidRDefault="00D27CF2" w:rsidP="00D27CF2">
            <w:pPr>
              <w:jc w:val="center"/>
              <w:rPr>
                <w:rFonts w:ascii="Times New Roman" w:hAnsi="Times New Roman" w:cs="Times New Roman"/>
                <w:color w:val="404040" w:themeColor="text1" w:themeTint="BF"/>
                <w:sz w:val="24"/>
                <w:szCs w:val="24"/>
              </w:rPr>
            </w:pPr>
            <w:r w:rsidRPr="00D27CF2">
              <w:rPr>
                <w:rFonts w:ascii="Times New Roman" w:hAnsi="Times New Roman" w:cs="Times New Roman"/>
                <w:color w:val="404040" w:themeColor="text1" w:themeTint="BF"/>
                <w:sz w:val="24"/>
                <w:szCs w:val="24"/>
              </w:rPr>
              <w:t>5 0%</w:t>
            </w:r>
          </w:p>
        </w:tc>
      </w:tr>
      <w:tr w:rsidR="00D27CF2" w:rsidRPr="00D27CF2" w14:paraId="1412635C"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tcPr>
          <w:p w14:paraId="31B7433C" w14:textId="77777777" w:rsidR="00D27CF2" w:rsidRPr="00D27CF2" w:rsidRDefault="00D27CF2" w:rsidP="00D27CF2">
            <w:pPr>
              <w:jc w:val="center"/>
              <w:rPr>
                <w:rFonts w:ascii="Times New Roman" w:hAnsi="Times New Roman" w:cs="Times New Roman"/>
                <w:sz w:val="24"/>
                <w:szCs w:val="24"/>
              </w:rPr>
            </w:pPr>
          </w:p>
        </w:tc>
        <w:tc>
          <w:tcPr>
            <w:tcW w:w="3491" w:type="dxa"/>
            <w:tcBorders>
              <w:top w:val="nil"/>
              <w:left w:val="nil"/>
              <w:bottom w:val="nil"/>
              <w:right w:val="nil"/>
            </w:tcBorders>
          </w:tcPr>
          <w:p w14:paraId="5E9B2412" w14:textId="77777777" w:rsidR="00D27CF2" w:rsidRPr="00D27CF2" w:rsidRDefault="00D27CF2" w:rsidP="00D27CF2">
            <w:pPr>
              <w:rPr>
                <w:rFonts w:ascii="Times New Roman" w:hAnsi="Times New Roman" w:cs="Times New Roman"/>
                <w:b/>
                <w:sz w:val="24"/>
                <w:szCs w:val="24"/>
              </w:rPr>
            </w:pPr>
          </w:p>
        </w:tc>
        <w:tc>
          <w:tcPr>
            <w:tcW w:w="1320" w:type="dxa"/>
            <w:tcBorders>
              <w:top w:val="nil"/>
              <w:left w:val="nil"/>
              <w:bottom w:val="nil"/>
              <w:right w:val="nil"/>
            </w:tcBorders>
          </w:tcPr>
          <w:p w14:paraId="00C3A720" w14:textId="77777777" w:rsidR="00D27CF2" w:rsidRPr="00D27CF2" w:rsidRDefault="00D27CF2" w:rsidP="00D27CF2">
            <w:pPr>
              <w:jc w:val="center"/>
              <w:rPr>
                <w:rFonts w:ascii="Times New Roman" w:hAnsi="Times New Roman" w:cs="Times New Roman"/>
                <w:b/>
                <w:sz w:val="24"/>
                <w:szCs w:val="24"/>
              </w:rPr>
            </w:pPr>
          </w:p>
        </w:tc>
        <w:tc>
          <w:tcPr>
            <w:tcW w:w="1401" w:type="dxa"/>
            <w:tcBorders>
              <w:top w:val="nil"/>
              <w:left w:val="nil"/>
              <w:bottom w:val="nil"/>
              <w:right w:val="nil"/>
            </w:tcBorders>
          </w:tcPr>
          <w:p w14:paraId="6CEF2F45" w14:textId="77777777" w:rsidR="00D27CF2" w:rsidRPr="00D27CF2" w:rsidRDefault="00D27CF2" w:rsidP="00D27CF2">
            <w:pPr>
              <w:jc w:val="center"/>
              <w:rPr>
                <w:rFonts w:ascii="Times New Roman" w:hAnsi="Times New Roman" w:cs="Times New Roman"/>
                <w:b/>
                <w:sz w:val="24"/>
                <w:szCs w:val="24"/>
              </w:rPr>
            </w:pPr>
          </w:p>
        </w:tc>
        <w:tc>
          <w:tcPr>
            <w:tcW w:w="1765" w:type="dxa"/>
            <w:tcBorders>
              <w:top w:val="nil"/>
              <w:left w:val="nil"/>
              <w:bottom w:val="nil"/>
              <w:right w:val="single" w:sz="4" w:space="0" w:color="7F7F7F" w:themeColor="text1" w:themeTint="80"/>
            </w:tcBorders>
          </w:tcPr>
          <w:p w14:paraId="2EF55032" w14:textId="77777777" w:rsidR="00D27CF2" w:rsidRPr="00D27CF2" w:rsidRDefault="00D27CF2" w:rsidP="00D27CF2">
            <w:pPr>
              <w:jc w:val="center"/>
              <w:rPr>
                <w:rFonts w:ascii="Times New Roman" w:hAnsi="Times New Roman" w:cs="Times New Roman"/>
                <w:b/>
                <w:sz w:val="24"/>
                <w:szCs w:val="24"/>
              </w:rPr>
            </w:pPr>
          </w:p>
        </w:tc>
      </w:tr>
      <w:tr w:rsidR="00D27CF2" w:rsidRPr="00D27CF2" w14:paraId="1B9E76C5"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tcPr>
          <w:p w14:paraId="207A880E" w14:textId="77777777" w:rsidR="00D27CF2" w:rsidRPr="00D27CF2" w:rsidRDefault="00D27CF2" w:rsidP="00D27CF2">
            <w:pPr>
              <w:jc w:val="center"/>
              <w:rPr>
                <w:rFonts w:ascii="Times New Roman" w:hAnsi="Times New Roman" w:cs="Times New Roman"/>
                <w:sz w:val="24"/>
                <w:szCs w:val="24"/>
              </w:rPr>
            </w:pPr>
          </w:p>
        </w:tc>
        <w:tc>
          <w:tcPr>
            <w:tcW w:w="3491" w:type="dxa"/>
            <w:tcBorders>
              <w:top w:val="nil"/>
              <w:left w:val="nil"/>
              <w:bottom w:val="nil"/>
              <w:right w:val="nil"/>
            </w:tcBorders>
          </w:tcPr>
          <w:p w14:paraId="17C24D71" w14:textId="77777777" w:rsidR="00D27CF2" w:rsidRPr="00D27CF2" w:rsidRDefault="00D27CF2" w:rsidP="00D27CF2">
            <w:pPr>
              <w:rPr>
                <w:rFonts w:ascii="Times New Roman" w:hAnsi="Times New Roman" w:cs="Times New Roman"/>
                <w:sz w:val="24"/>
                <w:szCs w:val="24"/>
              </w:rPr>
            </w:pPr>
          </w:p>
        </w:tc>
        <w:tc>
          <w:tcPr>
            <w:tcW w:w="1320" w:type="dxa"/>
            <w:tcBorders>
              <w:top w:val="nil"/>
              <w:left w:val="nil"/>
              <w:bottom w:val="nil"/>
              <w:right w:val="nil"/>
            </w:tcBorders>
          </w:tcPr>
          <w:p w14:paraId="14219F0D" w14:textId="77777777" w:rsidR="00D27CF2" w:rsidRPr="00D27CF2" w:rsidRDefault="00D27CF2" w:rsidP="00D27CF2">
            <w:pPr>
              <w:jc w:val="center"/>
              <w:rPr>
                <w:rFonts w:ascii="Times New Roman" w:hAnsi="Times New Roman" w:cs="Times New Roman"/>
                <w:sz w:val="24"/>
                <w:szCs w:val="24"/>
              </w:rPr>
            </w:pPr>
          </w:p>
        </w:tc>
        <w:tc>
          <w:tcPr>
            <w:tcW w:w="1401" w:type="dxa"/>
            <w:tcBorders>
              <w:top w:val="nil"/>
              <w:left w:val="nil"/>
              <w:bottom w:val="nil"/>
              <w:right w:val="nil"/>
            </w:tcBorders>
          </w:tcPr>
          <w:p w14:paraId="68DF75A2" w14:textId="77777777" w:rsidR="00D27CF2" w:rsidRPr="00D27CF2" w:rsidRDefault="00D27CF2" w:rsidP="00D27CF2">
            <w:pPr>
              <w:jc w:val="center"/>
              <w:rPr>
                <w:rFonts w:ascii="Times New Roman" w:hAnsi="Times New Roman" w:cs="Times New Roman"/>
                <w:sz w:val="24"/>
                <w:szCs w:val="24"/>
              </w:rPr>
            </w:pPr>
          </w:p>
        </w:tc>
        <w:tc>
          <w:tcPr>
            <w:tcW w:w="1765" w:type="dxa"/>
            <w:tcBorders>
              <w:top w:val="nil"/>
              <w:left w:val="nil"/>
              <w:bottom w:val="nil"/>
              <w:right w:val="single" w:sz="4" w:space="0" w:color="7F7F7F" w:themeColor="text1" w:themeTint="80"/>
            </w:tcBorders>
          </w:tcPr>
          <w:p w14:paraId="5FB0C5BB" w14:textId="77777777" w:rsidR="00D27CF2" w:rsidRPr="00D27CF2" w:rsidRDefault="00D27CF2" w:rsidP="00D27CF2">
            <w:pPr>
              <w:jc w:val="center"/>
              <w:rPr>
                <w:rFonts w:ascii="Times New Roman" w:hAnsi="Times New Roman" w:cs="Times New Roman"/>
                <w:sz w:val="24"/>
                <w:szCs w:val="24"/>
              </w:rPr>
            </w:pPr>
          </w:p>
        </w:tc>
      </w:tr>
      <w:tr w:rsidR="00D27CF2" w:rsidRPr="00D27CF2" w14:paraId="6F49D7CE"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tcPr>
          <w:p w14:paraId="293F2342" w14:textId="77777777" w:rsidR="00D27CF2" w:rsidRPr="00D27CF2" w:rsidRDefault="00D27CF2" w:rsidP="00D27CF2">
            <w:pPr>
              <w:jc w:val="center"/>
              <w:rPr>
                <w:rFonts w:ascii="Times New Roman" w:hAnsi="Times New Roman" w:cs="Times New Roman"/>
                <w:sz w:val="24"/>
                <w:szCs w:val="24"/>
              </w:rPr>
            </w:pPr>
          </w:p>
        </w:tc>
        <w:tc>
          <w:tcPr>
            <w:tcW w:w="3491" w:type="dxa"/>
            <w:tcBorders>
              <w:top w:val="nil"/>
              <w:left w:val="nil"/>
              <w:bottom w:val="nil"/>
              <w:right w:val="nil"/>
            </w:tcBorders>
          </w:tcPr>
          <w:p w14:paraId="76385D96" w14:textId="77777777" w:rsidR="00D27CF2" w:rsidRPr="00D27CF2" w:rsidRDefault="00D27CF2" w:rsidP="00D27CF2">
            <w:pPr>
              <w:rPr>
                <w:rFonts w:ascii="Times New Roman" w:hAnsi="Times New Roman" w:cs="Times New Roman"/>
                <w:sz w:val="24"/>
                <w:szCs w:val="24"/>
              </w:rPr>
            </w:pPr>
          </w:p>
        </w:tc>
        <w:tc>
          <w:tcPr>
            <w:tcW w:w="1320" w:type="dxa"/>
            <w:tcBorders>
              <w:top w:val="nil"/>
              <w:left w:val="nil"/>
              <w:bottom w:val="nil"/>
              <w:right w:val="nil"/>
            </w:tcBorders>
          </w:tcPr>
          <w:p w14:paraId="6B6B2FB0" w14:textId="77777777" w:rsidR="00D27CF2" w:rsidRPr="00D27CF2" w:rsidRDefault="00D27CF2" w:rsidP="00D27CF2">
            <w:pPr>
              <w:jc w:val="center"/>
              <w:rPr>
                <w:rFonts w:ascii="Times New Roman" w:hAnsi="Times New Roman" w:cs="Times New Roman"/>
                <w:sz w:val="24"/>
                <w:szCs w:val="24"/>
              </w:rPr>
            </w:pPr>
          </w:p>
        </w:tc>
        <w:tc>
          <w:tcPr>
            <w:tcW w:w="1401" w:type="dxa"/>
            <w:tcBorders>
              <w:top w:val="nil"/>
              <w:left w:val="nil"/>
              <w:bottom w:val="nil"/>
              <w:right w:val="nil"/>
            </w:tcBorders>
          </w:tcPr>
          <w:p w14:paraId="0A1157DF" w14:textId="77777777" w:rsidR="00D27CF2" w:rsidRPr="00D27CF2" w:rsidRDefault="00D27CF2" w:rsidP="00D27CF2">
            <w:pPr>
              <w:jc w:val="center"/>
              <w:rPr>
                <w:rFonts w:ascii="Times New Roman" w:hAnsi="Times New Roman" w:cs="Times New Roman"/>
                <w:sz w:val="24"/>
                <w:szCs w:val="24"/>
              </w:rPr>
            </w:pPr>
          </w:p>
        </w:tc>
        <w:tc>
          <w:tcPr>
            <w:tcW w:w="1765" w:type="dxa"/>
            <w:tcBorders>
              <w:top w:val="nil"/>
              <w:left w:val="nil"/>
              <w:bottom w:val="nil"/>
              <w:right w:val="single" w:sz="4" w:space="0" w:color="7F7F7F" w:themeColor="text1" w:themeTint="80"/>
            </w:tcBorders>
          </w:tcPr>
          <w:p w14:paraId="5664ACE6" w14:textId="77777777" w:rsidR="00D27CF2" w:rsidRPr="00D27CF2" w:rsidRDefault="00D27CF2" w:rsidP="00D27CF2">
            <w:pPr>
              <w:jc w:val="center"/>
              <w:rPr>
                <w:rFonts w:ascii="Times New Roman" w:hAnsi="Times New Roman" w:cs="Times New Roman"/>
                <w:sz w:val="24"/>
                <w:szCs w:val="24"/>
              </w:rPr>
            </w:pPr>
          </w:p>
        </w:tc>
      </w:tr>
      <w:tr w:rsidR="00D27CF2" w:rsidRPr="00D27CF2" w14:paraId="1094A427" w14:textId="77777777" w:rsidTr="00AE4697">
        <w:trPr>
          <w:trHeight w:hRule="exact" w:val="80"/>
        </w:trPr>
        <w:tc>
          <w:tcPr>
            <w:tcW w:w="2093" w:type="dxa"/>
            <w:vMerge/>
            <w:tcBorders>
              <w:top w:val="nil"/>
              <w:left w:val="single" w:sz="4" w:space="0" w:color="7F7F7F" w:themeColor="text1" w:themeTint="80"/>
              <w:bottom w:val="nil"/>
              <w:right w:val="nil"/>
            </w:tcBorders>
            <w:shd w:val="clear" w:color="auto" w:fill="D9E2F3" w:themeFill="accent5" w:themeFillTint="33"/>
          </w:tcPr>
          <w:p w14:paraId="7EE8FB62" w14:textId="77777777" w:rsidR="00D27CF2" w:rsidRPr="00D27CF2" w:rsidRDefault="00D27CF2" w:rsidP="00D27CF2">
            <w:pPr>
              <w:jc w:val="center"/>
              <w:rPr>
                <w:rFonts w:ascii="Times New Roman" w:hAnsi="Times New Roman" w:cs="Times New Roman"/>
                <w:sz w:val="24"/>
                <w:szCs w:val="24"/>
              </w:rPr>
            </w:pPr>
          </w:p>
        </w:tc>
        <w:tc>
          <w:tcPr>
            <w:tcW w:w="3491" w:type="dxa"/>
            <w:tcBorders>
              <w:top w:val="nil"/>
              <w:left w:val="nil"/>
              <w:bottom w:val="nil"/>
              <w:right w:val="nil"/>
            </w:tcBorders>
          </w:tcPr>
          <w:p w14:paraId="4B00E10D" w14:textId="77777777" w:rsidR="00D27CF2" w:rsidRPr="00D27CF2" w:rsidRDefault="00D27CF2" w:rsidP="00D27CF2">
            <w:pPr>
              <w:jc w:val="center"/>
              <w:rPr>
                <w:rFonts w:ascii="Times New Roman" w:hAnsi="Times New Roman" w:cs="Times New Roman"/>
                <w:color w:val="404040" w:themeColor="text1" w:themeTint="BF"/>
                <w:sz w:val="24"/>
                <w:szCs w:val="24"/>
              </w:rPr>
            </w:pPr>
          </w:p>
        </w:tc>
        <w:tc>
          <w:tcPr>
            <w:tcW w:w="1320" w:type="dxa"/>
            <w:tcBorders>
              <w:top w:val="nil"/>
              <w:left w:val="nil"/>
              <w:bottom w:val="nil"/>
              <w:right w:val="nil"/>
            </w:tcBorders>
          </w:tcPr>
          <w:p w14:paraId="7BC692B3" w14:textId="77777777" w:rsidR="00D27CF2" w:rsidRPr="00D27CF2" w:rsidRDefault="00D27CF2" w:rsidP="00D27CF2">
            <w:pPr>
              <w:jc w:val="center"/>
              <w:rPr>
                <w:rFonts w:ascii="Times New Roman" w:hAnsi="Times New Roman" w:cs="Times New Roman"/>
                <w:color w:val="404040" w:themeColor="text1" w:themeTint="BF"/>
                <w:sz w:val="24"/>
                <w:szCs w:val="24"/>
              </w:rPr>
            </w:pPr>
          </w:p>
        </w:tc>
        <w:tc>
          <w:tcPr>
            <w:tcW w:w="1401" w:type="dxa"/>
            <w:tcBorders>
              <w:top w:val="nil"/>
              <w:left w:val="nil"/>
              <w:bottom w:val="nil"/>
              <w:right w:val="nil"/>
            </w:tcBorders>
          </w:tcPr>
          <w:p w14:paraId="0BF6DB36" w14:textId="77777777" w:rsidR="00D27CF2" w:rsidRPr="00D27CF2" w:rsidRDefault="00D27CF2" w:rsidP="00D27CF2">
            <w:pPr>
              <w:jc w:val="center"/>
              <w:rPr>
                <w:rFonts w:ascii="Times New Roman" w:hAnsi="Times New Roman" w:cs="Times New Roman"/>
                <w:color w:val="404040" w:themeColor="text1" w:themeTint="BF"/>
                <w:sz w:val="24"/>
                <w:szCs w:val="24"/>
              </w:rPr>
            </w:pPr>
          </w:p>
        </w:tc>
        <w:tc>
          <w:tcPr>
            <w:tcW w:w="1765" w:type="dxa"/>
            <w:tcBorders>
              <w:top w:val="nil"/>
              <w:left w:val="nil"/>
              <w:bottom w:val="nil"/>
              <w:right w:val="single" w:sz="4" w:space="0" w:color="7F7F7F" w:themeColor="text1" w:themeTint="80"/>
            </w:tcBorders>
          </w:tcPr>
          <w:p w14:paraId="1844559A" w14:textId="77777777" w:rsidR="00D27CF2" w:rsidRPr="00D27CF2" w:rsidRDefault="00D27CF2" w:rsidP="00D27CF2">
            <w:pPr>
              <w:jc w:val="center"/>
              <w:rPr>
                <w:rFonts w:ascii="Times New Roman" w:hAnsi="Times New Roman" w:cs="Times New Roman"/>
                <w:color w:val="404040" w:themeColor="text1" w:themeTint="BF"/>
                <w:sz w:val="24"/>
                <w:szCs w:val="24"/>
              </w:rPr>
            </w:pPr>
          </w:p>
        </w:tc>
      </w:tr>
      <w:tr w:rsidR="00D27CF2" w:rsidRPr="00D27CF2" w14:paraId="3BB231BB" w14:textId="77777777" w:rsidTr="00AE4697">
        <w:trPr>
          <w:trHeight w:hRule="exact" w:val="80"/>
        </w:trPr>
        <w:tc>
          <w:tcPr>
            <w:tcW w:w="2093"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tcPr>
          <w:p w14:paraId="316A3047" w14:textId="77777777" w:rsidR="00D27CF2" w:rsidRPr="00D27CF2" w:rsidRDefault="00D27CF2" w:rsidP="00D27CF2">
            <w:pPr>
              <w:jc w:val="center"/>
              <w:rPr>
                <w:rFonts w:ascii="Times New Roman" w:hAnsi="Times New Roman" w:cs="Times New Roman"/>
                <w:sz w:val="24"/>
                <w:szCs w:val="24"/>
              </w:rPr>
            </w:pPr>
          </w:p>
        </w:tc>
        <w:tc>
          <w:tcPr>
            <w:tcW w:w="3491" w:type="dxa"/>
            <w:tcBorders>
              <w:top w:val="nil"/>
              <w:left w:val="nil"/>
              <w:bottom w:val="single" w:sz="4" w:space="0" w:color="7F7F7F" w:themeColor="text1" w:themeTint="80"/>
              <w:right w:val="nil"/>
            </w:tcBorders>
          </w:tcPr>
          <w:p w14:paraId="51CAF1E7" w14:textId="77777777" w:rsidR="00D27CF2" w:rsidRPr="00D27CF2" w:rsidRDefault="00D27CF2" w:rsidP="00D27CF2">
            <w:pPr>
              <w:jc w:val="center"/>
              <w:rPr>
                <w:rFonts w:ascii="Times New Roman" w:hAnsi="Times New Roman" w:cs="Times New Roman"/>
                <w:color w:val="404040" w:themeColor="text1" w:themeTint="BF"/>
                <w:sz w:val="24"/>
                <w:szCs w:val="24"/>
              </w:rPr>
            </w:pPr>
          </w:p>
        </w:tc>
        <w:tc>
          <w:tcPr>
            <w:tcW w:w="1320" w:type="dxa"/>
            <w:tcBorders>
              <w:top w:val="nil"/>
              <w:left w:val="nil"/>
              <w:bottom w:val="single" w:sz="4" w:space="0" w:color="7F7F7F" w:themeColor="text1" w:themeTint="80"/>
              <w:right w:val="nil"/>
            </w:tcBorders>
          </w:tcPr>
          <w:p w14:paraId="71AF0A26" w14:textId="77777777" w:rsidR="00D27CF2" w:rsidRPr="00D27CF2" w:rsidRDefault="00D27CF2" w:rsidP="00D27CF2">
            <w:pPr>
              <w:jc w:val="center"/>
              <w:rPr>
                <w:rFonts w:ascii="Times New Roman" w:hAnsi="Times New Roman" w:cs="Times New Roman"/>
                <w:color w:val="404040" w:themeColor="text1" w:themeTint="BF"/>
                <w:sz w:val="24"/>
                <w:szCs w:val="24"/>
              </w:rPr>
            </w:pPr>
          </w:p>
        </w:tc>
        <w:tc>
          <w:tcPr>
            <w:tcW w:w="1401" w:type="dxa"/>
            <w:tcBorders>
              <w:top w:val="nil"/>
              <w:left w:val="nil"/>
              <w:bottom w:val="single" w:sz="4" w:space="0" w:color="7F7F7F" w:themeColor="text1" w:themeTint="80"/>
              <w:right w:val="nil"/>
            </w:tcBorders>
          </w:tcPr>
          <w:p w14:paraId="63254ED6" w14:textId="77777777" w:rsidR="00D27CF2" w:rsidRPr="00D27CF2" w:rsidRDefault="00D27CF2" w:rsidP="00D27CF2">
            <w:pPr>
              <w:jc w:val="center"/>
              <w:rPr>
                <w:rFonts w:ascii="Times New Roman" w:hAnsi="Times New Roman" w:cs="Times New Roman"/>
                <w:color w:val="404040" w:themeColor="text1" w:themeTint="BF"/>
                <w:sz w:val="24"/>
                <w:szCs w:val="24"/>
              </w:rPr>
            </w:pPr>
          </w:p>
        </w:tc>
        <w:tc>
          <w:tcPr>
            <w:tcW w:w="1765" w:type="dxa"/>
            <w:tcBorders>
              <w:top w:val="nil"/>
              <w:left w:val="nil"/>
              <w:bottom w:val="single" w:sz="4" w:space="0" w:color="7F7F7F" w:themeColor="text1" w:themeTint="80"/>
              <w:right w:val="single" w:sz="4" w:space="0" w:color="7F7F7F" w:themeColor="text1" w:themeTint="80"/>
            </w:tcBorders>
          </w:tcPr>
          <w:p w14:paraId="294E4B79" w14:textId="77777777" w:rsidR="00D27CF2" w:rsidRPr="00D27CF2" w:rsidRDefault="00D27CF2" w:rsidP="00D27CF2">
            <w:pPr>
              <w:jc w:val="center"/>
              <w:rPr>
                <w:rFonts w:ascii="Times New Roman" w:hAnsi="Times New Roman" w:cs="Times New Roman"/>
                <w:color w:val="404040" w:themeColor="text1" w:themeTint="BF"/>
                <w:sz w:val="24"/>
                <w:szCs w:val="24"/>
              </w:rPr>
            </w:pPr>
          </w:p>
        </w:tc>
      </w:tr>
      <w:tr w:rsidR="00D27CF2" w:rsidRPr="00D27CF2" w14:paraId="4FF89798" w14:textId="77777777" w:rsidTr="00AE4697">
        <w:trPr>
          <w:trHeight w:hRule="exact" w:val="288"/>
        </w:trPr>
        <w:tc>
          <w:tcPr>
            <w:tcW w:w="2093"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3E2AA56E" w14:textId="77777777" w:rsidR="00D27CF2" w:rsidRPr="00D27CF2" w:rsidRDefault="00D27CF2" w:rsidP="00D27CF2">
            <w:pPr>
              <w:rPr>
                <w:rFonts w:ascii="Times New Roman" w:hAnsi="Times New Roman" w:cs="Times New Roman"/>
                <w:b/>
                <w:sz w:val="24"/>
                <w:szCs w:val="24"/>
              </w:rPr>
            </w:pPr>
            <w:r w:rsidRPr="00D27CF2">
              <w:rPr>
                <w:rFonts w:ascii="Times New Roman" w:hAnsi="Times New Roman" w:cs="Times New Roman"/>
                <w:b/>
                <w:sz w:val="24"/>
                <w:szCs w:val="24"/>
              </w:rPr>
              <w:t>Course resources</w:t>
            </w:r>
          </w:p>
        </w:tc>
        <w:tc>
          <w:tcPr>
            <w:tcW w:w="6212" w:type="dxa"/>
            <w:gridSpan w:val="3"/>
            <w:tcBorders>
              <w:top w:val="single" w:sz="4" w:space="0" w:color="7F7F7F" w:themeColor="text1" w:themeTint="80"/>
              <w:left w:val="nil"/>
              <w:bottom w:val="nil"/>
              <w:right w:val="nil"/>
            </w:tcBorders>
            <w:shd w:val="clear" w:color="auto" w:fill="F2F2F2" w:themeFill="background1" w:themeFillShade="F2"/>
          </w:tcPr>
          <w:p w14:paraId="05194648" w14:textId="77777777" w:rsidR="00D27CF2" w:rsidRPr="00D27CF2" w:rsidRDefault="00D27CF2" w:rsidP="00D27CF2">
            <w:pPr>
              <w:rPr>
                <w:rFonts w:ascii="Times New Roman" w:hAnsi="Times New Roman" w:cs="Times New Roman"/>
                <w:b/>
                <w:sz w:val="24"/>
                <w:szCs w:val="24"/>
              </w:rPr>
            </w:pPr>
            <w:r w:rsidRPr="00D27CF2">
              <w:rPr>
                <w:rFonts w:ascii="Times New Roman" w:hAnsi="Times New Roman" w:cs="Times New Roman"/>
                <w:b/>
                <w:sz w:val="24"/>
                <w:szCs w:val="24"/>
              </w:rPr>
              <w:t>Resources</w:t>
            </w:r>
          </w:p>
        </w:tc>
        <w:tc>
          <w:tcPr>
            <w:tcW w:w="1765"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35A9D90D" w14:textId="77777777" w:rsidR="00D27CF2" w:rsidRPr="00D27CF2" w:rsidRDefault="00D27CF2" w:rsidP="00D27CF2">
            <w:pPr>
              <w:jc w:val="center"/>
              <w:rPr>
                <w:rFonts w:ascii="Times New Roman" w:hAnsi="Times New Roman" w:cs="Times New Roman"/>
                <w:b/>
                <w:sz w:val="24"/>
                <w:szCs w:val="24"/>
              </w:rPr>
            </w:pPr>
            <w:r w:rsidRPr="00D27CF2">
              <w:rPr>
                <w:rFonts w:ascii="Times New Roman" w:hAnsi="Times New Roman" w:cs="Times New Roman"/>
                <w:b/>
                <w:sz w:val="24"/>
                <w:szCs w:val="24"/>
              </w:rPr>
              <w:t>Number</w:t>
            </w:r>
          </w:p>
        </w:tc>
      </w:tr>
      <w:tr w:rsidR="00D27CF2" w:rsidRPr="00D27CF2" w14:paraId="62CCE6C4" w14:textId="77777777" w:rsidTr="00AE4697">
        <w:trPr>
          <w:trHeight w:hRule="exact" w:val="510"/>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0EDC9430" w14:textId="77777777" w:rsidR="00D27CF2" w:rsidRPr="00D27CF2" w:rsidRDefault="00D27CF2" w:rsidP="00D27CF2">
            <w:pPr>
              <w:jc w:val="center"/>
              <w:rPr>
                <w:rFonts w:ascii="Times New Roman" w:hAnsi="Times New Roman" w:cs="Times New Roman"/>
                <w:b/>
                <w:sz w:val="24"/>
                <w:szCs w:val="24"/>
              </w:rPr>
            </w:pPr>
          </w:p>
        </w:tc>
        <w:tc>
          <w:tcPr>
            <w:tcW w:w="6212" w:type="dxa"/>
            <w:gridSpan w:val="3"/>
            <w:tcBorders>
              <w:top w:val="nil"/>
              <w:left w:val="nil"/>
              <w:bottom w:val="nil"/>
              <w:right w:val="nil"/>
            </w:tcBorders>
          </w:tcPr>
          <w:p w14:paraId="3F2DB37A" w14:textId="77777777" w:rsidR="00D27CF2" w:rsidRPr="00D27CF2" w:rsidRDefault="00D27CF2" w:rsidP="00D27CF2">
            <w:pPr>
              <w:ind w:left="720"/>
              <w:contextualSpacing/>
              <w:rPr>
                <w:rFonts w:ascii="Times New Roman" w:hAnsi="Times New Roman" w:cs="Times New Roman"/>
                <w:sz w:val="24"/>
                <w:szCs w:val="24"/>
              </w:rPr>
            </w:pPr>
            <w:r w:rsidRPr="00D27CF2">
              <w:rPr>
                <w:rFonts w:ascii="Times New Roman" w:hAnsi="Times New Roman" w:cs="Times New Roman"/>
                <w:sz w:val="24"/>
                <w:szCs w:val="24"/>
              </w:rPr>
              <w:t xml:space="preserve">Classroom </w:t>
            </w:r>
          </w:p>
        </w:tc>
        <w:tc>
          <w:tcPr>
            <w:tcW w:w="1765" w:type="dxa"/>
            <w:tcBorders>
              <w:top w:val="nil"/>
              <w:left w:val="nil"/>
              <w:bottom w:val="nil"/>
              <w:right w:val="single" w:sz="4" w:space="0" w:color="7F7F7F" w:themeColor="text1" w:themeTint="80"/>
            </w:tcBorders>
          </w:tcPr>
          <w:p w14:paraId="574B3872" w14:textId="77777777" w:rsidR="00D27CF2" w:rsidRPr="00D27CF2" w:rsidRDefault="00D27CF2" w:rsidP="00D27CF2">
            <w:pPr>
              <w:jc w:val="center"/>
              <w:rPr>
                <w:rFonts w:ascii="Times New Roman" w:hAnsi="Times New Roman" w:cs="Times New Roman"/>
                <w:sz w:val="24"/>
                <w:szCs w:val="24"/>
              </w:rPr>
            </w:pPr>
            <w:r w:rsidRPr="00D27CF2">
              <w:rPr>
                <w:rFonts w:ascii="Times New Roman" w:hAnsi="Times New Roman" w:cs="Times New Roman"/>
                <w:sz w:val="24"/>
                <w:szCs w:val="24"/>
              </w:rPr>
              <w:t xml:space="preserve">1 </w:t>
            </w:r>
          </w:p>
          <w:p w14:paraId="7BC1412E" w14:textId="77777777" w:rsidR="00D27CF2" w:rsidRPr="00D27CF2" w:rsidRDefault="00D27CF2" w:rsidP="00D27CF2">
            <w:pPr>
              <w:jc w:val="center"/>
              <w:rPr>
                <w:rFonts w:ascii="Times New Roman" w:hAnsi="Times New Roman" w:cs="Times New Roman"/>
                <w:sz w:val="24"/>
                <w:szCs w:val="24"/>
              </w:rPr>
            </w:pPr>
            <w:r w:rsidRPr="00D27CF2">
              <w:rPr>
                <w:rFonts w:ascii="Times New Roman" w:hAnsi="Times New Roman" w:cs="Times New Roman"/>
                <w:sz w:val="24"/>
                <w:szCs w:val="24"/>
              </w:rPr>
              <w:t>1</w:t>
            </w:r>
          </w:p>
          <w:p w14:paraId="3FEE84C3" w14:textId="77777777" w:rsidR="00D27CF2" w:rsidRPr="00D27CF2" w:rsidRDefault="00D27CF2" w:rsidP="00D27CF2">
            <w:pPr>
              <w:jc w:val="center"/>
              <w:rPr>
                <w:rFonts w:ascii="Times New Roman" w:hAnsi="Times New Roman" w:cs="Times New Roman"/>
                <w:sz w:val="24"/>
                <w:szCs w:val="24"/>
              </w:rPr>
            </w:pPr>
            <w:r w:rsidRPr="00D27CF2">
              <w:rPr>
                <w:rFonts w:ascii="Times New Roman" w:hAnsi="Times New Roman" w:cs="Times New Roman"/>
                <w:sz w:val="24"/>
                <w:szCs w:val="24"/>
              </w:rPr>
              <w:t>1</w:t>
            </w:r>
          </w:p>
          <w:p w14:paraId="3C67FAD7" w14:textId="77777777" w:rsidR="00D27CF2" w:rsidRPr="00D27CF2" w:rsidRDefault="00D27CF2" w:rsidP="00D27CF2">
            <w:pPr>
              <w:jc w:val="center"/>
              <w:rPr>
                <w:rFonts w:ascii="Times New Roman" w:hAnsi="Times New Roman" w:cs="Times New Roman"/>
                <w:sz w:val="24"/>
                <w:szCs w:val="24"/>
              </w:rPr>
            </w:pPr>
          </w:p>
          <w:p w14:paraId="7C0EE750" w14:textId="77777777" w:rsidR="00D27CF2" w:rsidRPr="00D27CF2" w:rsidRDefault="00D27CF2" w:rsidP="00D27CF2">
            <w:pPr>
              <w:jc w:val="center"/>
              <w:rPr>
                <w:rFonts w:ascii="Times New Roman" w:hAnsi="Times New Roman" w:cs="Times New Roman"/>
                <w:sz w:val="24"/>
                <w:szCs w:val="24"/>
              </w:rPr>
            </w:pPr>
          </w:p>
        </w:tc>
      </w:tr>
      <w:tr w:rsidR="00D27CF2" w:rsidRPr="00D27CF2" w14:paraId="444CC709" w14:textId="77777777" w:rsidTr="00AE4697">
        <w:trPr>
          <w:trHeight w:hRule="exact" w:val="574"/>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69BDCD09" w14:textId="77777777" w:rsidR="00D27CF2" w:rsidRPr="00D27CF2" w:rsidRDefault="00D27CF2" w:rsidP="00D27CF2">
            <w:pPr>
              <w:jc w:val="center"/>
              <w:rPr>
                <w:rFonts w:ascii="Times New Roman" w:hAnsi="Times New Roman" w:cs="Times New Roman"/>
                <w:b/>
                <w:sz w:val="24"/>
                <w:szCs w:val="24"/>
              </w:rPr>
            </w:pPr>
          </w:p>
        </w:tc>
        <w:tc>
          <w:tcPr>
            <w:tcW w:w="6212" w:type="dxa"/>
            <w:gridSpan w:val="3"/>
            <w:tcBorders>
              <w:top w:val="nil"/>
              <w:left w:val="nil"/>
              <w:bottom w:val="nil"/>
              <w:right w:val="nil"/>
            </w:tcBorders>
          </w:tcPr>
          <w:p w14:paraId="316FB853" w14:textId="77777777" w:rsidR="00D27CF2" w:rsidRPr="00D27CF2" w:rsidRDefault="00D27CF2" w:rsidP="00D27CF2">
            <w:pPr>
              <w:ind w:left="720"/>
              <w:contextualSpacing/>
              <w:rPr>
                <w:rFonts w:ascii="Times New Roman" w:hAnsi="Times New Roman" w:cs="Times New Roman"/>
                <w:sz w:val="24"/>
                <w:szCs w:val="24"/>
              </w:rPr>
            </w:pPr>
            <w:r w:rsidRPr="00D27CF2">
              <w:rPr>
                <w:rFonts w:ascii="Times New Roman" w:hAnsi="Times New Roman" w:cs="Times New Roman"/>
                <w:sz w:val="24"/>
                <w:szCs w:val="24"/>
              </w:rPr>
              <w:t>Moodle</w:t>
            </w:r>
          </w:p>
        </w:tc>
        <w:tc>
          <w:tcPr>
            <w:tcW w:w="1765" w:type="dxa"/>
            <w:tcBorders>
              <w:top w:val="nil"/>
              <w:left w:val="nil"/>
              <w:bottom w:val="nil"/>
              <w:right w:val="single" w:sz="4" w:space="0" w:color="7F7F7F" w:themeColor="text1" w:themeTint="80"/>
            </w:tcBorders>
          </w:tcPr>
          <w:p w14:paraId="25FF0AC4" w14:textId="77777777" w:rsidR="00D27CF2" w:rsidRPr="00D27CF2" w:rsidRDefault="00D27CF2" w:rsidP="00D27CF2">
            <w:pPr>
              <w:rPr>
                <w:rFonts w:ascii="Times New Roman" w:hAnsi="Times New Roman" w:cs="Times New Roman"/>
                <w:sz w:val="24"/>
                <w:szCs w:val="24"/>
              </w:rPr>
            </w:pPr>
          </w:p>
        </w:tc>
      </w:tr>
      <w:tr w:rsidR="00D27CF2" w:rsidRPr="00D27CF2" w14:paraId="5453F028"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507C8932" w14:textId="77777777" w:rsidR="00D27CF2" w:rsidRPr="00D27CF2" w:rsidRDefault="00D27CF2" w:rsidP="00D27CF2">
            <w:pPr>
              <w:jc w:val="center"/>
              <w:rPr>
                <w:rFonts w:ascii="Times New Roman" w:hAnsi="Times New Roman" w:cs="Times New Roman"/>
                <w:b/>
                <w:sz w:val="24"/>
                <w:szCs w:val="24"/>
              </w:rPr>
            </w:pPr>
          </w:p>
        </w:tc>
        <w:tc>
          <w:tcPr>
            <w:tcW w:w="6212" w:type="dxa"/>
            <w:gridSpan w:val="3"/>
            <w:tcBorders>
              <w:top w:val="nil"/>
              <w:left w:val="nil"/>
              <w:bottom w:val="nil"/>
              <w:right w:val="nil"/>
            </w:tcBorders>
          </w:tcPr>
          <w:p w14:paraId="54A836B4" w14:textId="77777777" w:rsidR="00D27CF2" w:rsidRPr="00D27CF2" w:rsidRDefault="00D27CF2" w:rsidP="00D27CF2">
            <w:pPr>
              <w:ind w:left="720"/>
              <w:contextualSpacing/>
              <w:rPr>
                <w:rFonts w:ascii="Times New Roman" w:hAnsi="Times New Roman" w:cs="Times New Roman"/>
                <w:sz w:val="24"/>
                <w:szCs w:val="24"/>
              </w:rPr>
            </w:pPr>
            <w:r w:rsidRPr="00D27CF2">
              <w:rPr>
                <w:rFonts w:ascii="Times New Roman" w:hAnsi="Times New Roman" w:cs="Times New Roman"/>
                <w:sz w:val="24"/>
                <w:szCs w:val="24"/>
              </w:rPr>
              <w:t xml:space="preserve">Projector </w:t>
            </w:r>
          </w:p>
        </w:tc>
        <w:tc>
          <w:tcPr>
            <w:tcW w:w="1765" w:type="dxa"/>
            <w:tcBorders>
              <w:top w:val="nil"/>
              <w:left w:val="nil"/>
              <w:bottom w:val="nil"/>
              <w:right w:val="single" w:sz="4" w:space="0" w:color="7F7F7F" w:themeColor="text1" w:themeTint="80"/>
            </w:tcBorders>
          </w:tcPr>
          <w:p w14:paraId="544774AD" w14:textId="77777777" w:rsidR="00D27CF2" w:rsidRPr="00D27CF2" w:rsidRDefault="00D27CF2" w:rsidP="00D27CF2">
            <w:pPr>
              <w:jc w:val="center"/>
              <w:rPr>
                <w:rFonts w:ascii="Times New Roman" w:hAnsi="Times New Roman" w:cs="Times New Roman"/>
                <w:sz w:val="24"/>
                <w:szCs w:val="24"/>
              </w:rPr>
            </w:pPr>
            <w:r w:rsidRPr="00D27CF2">
              <w:rPr>
                <w:rFonts w:ascii="Times New Roman" w:hAnsi="Times New Roman" w:cs="Times New Roman"/>
                <w:sz w:val="24"/>
                <w:szCs w:val="24"/>
              </w:rPr>
              <w:t>1</w:t>
            </w:r>
          </w:p>
        </w:tc>
      </w:tr>
      <w:tr w:rsidR="00D27CF2" w:rsidRPr="00D27CF2" w14:paraId="4E212265"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33310A2B" w14:textId="77777777" w:rsidR="00D27CF2" w:rsidRPr="00D27CF2" w:rsidRDefault="00D27CF2" w:rsidP="00D27CF2">
            <w:pPr>
              <w:jc w:val="center"/>
              <w:rPr>
                <w:rFonts w:ascii="Times New Roman" w:hAnsi="Times New Roman" w:cs="Times New Roman"/>
                <w:b/>
                <w:sz w:val="24"/>
                <w:szCs w:val="24"/>
              </w:rPr>
            </w:pPr>
          </w:p>
        </w:tc>
        <w:tc>
          <w:tcPr>
            <w:tcW w:w="6212" w:type="dxa"/>
            <w:gridSpan w:val="3"/>
            <w:tcBorders>
              <w:top w:val="nil"/>
              <w:left w:val="nil"/>
              <w:bottom w:val="nil"/>
              <w:right w:val="nil"/>
            </w:tcBorders>
          </w:tcPr>
          <w:p w14:paraId="7B5FF314" w14:textId="77777777" w:rsidR="00D27CF2" w:rsidRPr="00D27CF2" w:rsidRDefault="00D27CF2" w:rsidP="00D27CF2">
            <w:pPr>
              <w:rPr>
                <w:rFonts w:ascii="Times New Roman" w:hAnsi="Times New Roman" w:cs="Times New Roman"/>
                <w:sz w:val="24"/>
                <w:szCs w:val="24"/>
              </w:rPr>
            </w:pPr>
          </w:p>
        </w:tc>
        <w:tc>
          <w:tcPr>
            <w:tcW w:w="1765" w:type="dxa"/>
            <w:tcBorders>
              <w:top w:val="nil"/>
              <w:left w:val="nil"/>
              <w:bottom w:val="nil"/>
              <w:right w:val="single" w:sz="4" w:space="0" w:color="7F7F7F" w:themeColor="text1" w:themeTint="80"/>
            </w:tcBorders>
          </w:tcPr>
          <w:p w14:paraId="2AFD2FD7" w14:textId="77777777" w:rsidR="00D27CF2" w:rsidRPr="00D27CF2" w:rsidRDefault="00D27CF2" w:rsidP="00D27CF2">
            <w:pPr>
              <w:jc w:val="center"/>
              <w:rPr>
                <w:rFonts w:ascii="Times New Roman" w:hAnsi="Times New Roman" w:cs="Times New Roman"/>
                <w:sz w:val="24"/>
                <w:szCs w:val="24"/>
              </w:rPr>
            </w:pPr>
          </w:p>
        </w:tc>
      </w:tr>
      <w:tr w:rsidR="00D27CF2" w:rsidRPr="00D27CF2" w14:paraId="25243BB9"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68316DFB" w14:textId="77777777" w:rsidR="00D27CF2" w:rsidRPr="00D27CF2" w:rsidRDefault="00D27CF2" w:rsidP="00D27CF2">
            <w:pPr>
              <w:jc w:val="center"/>
              <w:rPr>
                <w:rFonts w:ascii="Times New Roman" w:hAnsi="Times New Roman" w:cs="Times New Roman"/>
                <w:b/>
                <w:sz w:val="24"/>
                <w:szCs w:val="24"/>
              </w:rPr>
            </w:pPr>
          </w:p>
        </w:tc>
        <w:tc>
          <w:tcPr>
            <w:tcW w:w="6212" w:type="dxa"/>
            <w:gridSpan w:val="3"/>
            <w:tcBorders>
              <w:top w:val="nil"/>
              <w:left w:val="nil"/>
              <w:bottom w:val="nil"/>
              <w:right w:val="nil"/>
            </w:tcBorders>
          </w:tcPr>
          <w:p w14:paraId="4B552899" w14:textId="77777777" w:rsidR="00D27CF2" w:rsidRPr="00D27CF2" w:rsidRDefault="00D27CF2" w:rsidP="00D27CF2">
            <w:pPr>
              <w:rPr>
                <w:rFonts w:ascii="Times New Roman" w:hAnsi="Times New Roman" w:cs="Times New Roman"/>
                <w:color w:val="404040" w:themeColor="text1" w:themeTint="BF"/>
                <w:sz w:val="24"/>
                <w:szCs w:val="24"/>
              </w:rPr>
            </w:pPr>
          </w:p>
        </w:tc>
        <w:tc>
          <w:tcPr>
            <w:tcW w:w="1765" w:type="dxa"/>
            <w:tcBorders>
              <w:top w:val="nil"/>
              <w:left w:val="nil"/>
              <w:bottom w:val="nil"/>
              <w:right w:val="single" w:sz="4" w:space="0" w:color="7F7F7F" w:themeColor="text1" w:themeTint="80"/>
            </w:tcBorders>
          </w:tcPr>
          <w:p w14:paraId="1D035D6F" w14:textId="77777777" w:rsidR="00D27CF2" w:rsidRPr="00D27CF2" w:rsidRDefault="00D27CF2" w:rsidP="00D27CF2">
            <w:pPr>
              <w:jc w:val="center"/>
              <w:rPr>
                <w:rFonts w:ascii="Times New Roman" w:hAnsi="Times New Roman" w:cs="Times New Roman"/>
                <w:color w:val="404040" w:themeColor="text1" w:themeTint="BF"/>
                <w:sz w:val="24"/>
                <w:szCs w:val="24"/>
              </w:rPr>
            </w:pPr>
          </w:p>
        </w:tc>
      </w:tr>
      <w:tr w:rsidR="00D27CF2" w:rsidRPr="00D27CF2" w14:paraId="71DD8B70" w14:textId="77777777" w:rsidTr="00AE4697">
        <w:trPr>
          <w:trHeight w:hRule="exact" w:val="80"/>
        </w:trPr>
        <w:tc>
          <w:tcPr>
            <w:tcW w:w="2093"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7A13FE39" w14:textId="77777777" w:rsidR="00D27CF2" w:rsidRPr="00D27CF2" w:rsidRDefault="00D27CF2" w:rsidP="00D27CF2">
            <w:pPr>
              <w:jc w:val="center"/>
              <w:rPr>
                <w:rFonts w:ascii="Times New Roman" w:hAnsi="Times New Roman" w:cs="Times New Roman"/>
                <w:b/>
                <w:sz w:val="24"/>
                <w:szCs w:val="24"/>
              </w:rPr>
            </w:pPr>
          </w:p>
        </w:tc>
        <w:tc>
          <w:tcPr>
            <w:tcW w:w="6212" w:type="dxa"/>
            <w:gridSpan w:val="3"/>
            <w:tcBorders>
              <w:top w:val="nil"/>
              <w:left w:val="nil"/>
              <w:bottom w:val="single" w:sz="4" w:space="0" w:color="7F7F7F" w:themeColor="text1" w:themeTint="80"/>
              <w:right w:val="nil"/>
            </w:tcBorders>
          </w:tcPr>
          <w:p w14:paraId="6C0CBEA0" w14:textId="77777777" w:rsidR="00D27CF2" w:rsidRPr="00D27CF2" w:rsidRDefault="00D27CF2" w:rsidP="00D27CF2">
            <w:pPr>
              <w:rPr>
                <w:rFonts w:ascii="Times New Roman" w:hAnsi="Times New Roman" w:cs="Times New Roman"/>
                <w:color w:val="404040" w:themeColor="text1" w:themeTint="BF"/>
                <w:sz w:val="24"/>
                <w:szCs w:val="24"/>
              </w:rPr>
            </w:pPr>
          </w:p>
        </w:tc>
        <w:tc>
          <w:tcPr>
            <w:tcW w:w="1765" w:type="dxa"/>
            <w:tcBorders>
              <w:top w:val="nil"/>
              <w:left w:val="nil"/>
              <w:bottom w:val="single" w:sz="4" w:space="0" w:color="7F7F7F" w:themeColor="text1" w:themeTint="80"/>
              <w:right w:val="single" w:sz="4" w:space="0" w:color="7F7F7F" w:themeColor="text1" w:themeTint="80"/>
            </w:tcBorders>
          </w:tcPr>
          <w:p w14:paraId="3FF9EBF2" w14:textId="77777777" w:rsidR="00D27CF2" w:rsidRPr="00D27CF2" w:rsidRDefault="00D27CF2" w:rsidP="00D27CF2">
            <w:pPr>
              <w:jc w:val="center"/>
              <w:rPr>
                <w:rFonts w:ascii="Times New Roman" w:hAnsi="Times New Roman" w:cs="Times New Roman"/>
                <w:color w:val="404040" w:themeColor="text1" w:themeTint="BF"/>
                <w:sz w:val="24"/>
                <w:szCs w:val="24"/>
              </w:rPr>
            </w:pPr>
          </w:p>
        </w:tc>
      </w:tr>
      <w:tr w:rsidR="00D27CF2" w:rsidRPr="00D27CF2" w14:paraId="301809D3" w14:textId="77777777" w:rsidTr="00AE4697">
        <w:trPr>
          <w:trHeight w:hRule="exact" w:val="288"/>
        </w:trPr>
        <w:tc>
          <w:tcPr>
            <w:tcW w:w="2093"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5B3B3070" w14:textId="77777777" w:rsidR="00D27CF2" w:rsidRPr="00D27CF2" w:rsidRDefault="00D27CF2" w:rsidP="00D27CF2">
            <w:pPr>
              <w:rPr>
                <w:rFonts w:ascii="Times New Roman" w:hAnsi="Times New Roman" w:cs="Times New Roman"/>
                <w:b/>
                <w:sz w:val="24"/>
                <w:szCs w:val="24"/>
              </w:rPr>
            </w:pPr>
            <w:r w:rsidRPr="00D27CF2">
              <w:rPr>
                <w:rFonts w:ascii="Times New Roman" w:hAnsi="Times New Roman" w:cs="Times New Roman"/>
                <w:b/>
                <w:sz w:val="24"/>
                <w:szCs w:val="24"/>
              </w:rPr>
              <w:t>Activities</w:t>
            </w:r>
          </w:p>
        </w:tc>
        <w:tc>
          <w:tcPr>
            <w:tcW w:w="4811" w:type="dxa"/>
            <w:gridSpan w:val="2"/>
            <w:tcBorders>
              <w:top w:val="single" w:sz="4" w:space="0" w:color="7F7F7F" w:themeColor="text1" w:themeTint="80"/>
              <w:left w:val="nil"/>
              <w:bottom w:val="nil"/>
              <w:right w:val="nil"/>
            </w:tcBorders>
            <w:shd w:val="clear" w:color="auto" w:fill="F2F2F2" w:themeFill="background1" w:themeFillShade="F2"/>
          </w:tcPr>
          <w:p w14:paraId="08BE1022" w14:textId="77777777" w:rsidR="00D27CF2" w:rsidRPr="00D27CF2" w:rsidRDefault="00D27CF2" w:rsidP="00D27CF2">
            <w:pPr>
              <w:rPr>
                <w:rFonts w:ascii="Times New Roman" w:hAnsi="Times New Roman" w:cs="Times New Roman"/>
                <w:b/>
                <w:sz w:val="24"/>
                <w:szCs w:val="24"/>
              </w:rPr>
            </w:pPr>
            <w:r w:rsidRPr="00D27CF2">
              <w:rPr>
                <w:rFonts w:ascii="Times New Roman" w:hAnsi="Times New Roman" w:cs="Times New Roman"/>
                <w:b/>
                <w:sz w:val="24"/>
                <w:szCs w:val="24"/>
              </w:rPr>
              <w:t>Type of Activity</w:t>
            </w:r>
          </w:p>
        </w:tc>
        <w:tc>
          <w:tcPr>
            <w:tcW w:w="1401" w:type="dxa"/>
            <w:tcBorders>
              <w:top w:val="single" w:sz="4" w:space="0" w:color="7F7F7F" w:themeColor="text1" w:themeTint="80"/>
              <w:left w:val="nil"/>
              <w:bottom w:val="nil"/>
              <w:right w:val="nil"/>
            </w:tcBorders>
            <w:shd w:val="clear" w:color="auto" w:fill="F2F2F2" w:themeFill="background1" w:themeFillShade="F2"/>
          </w:tcPr>
          <w:p w14:paraId="7E7D9ADA" w14:textId="77777777" w:rsidR="00D27CF2" w:rsidRPr="00D27CF2" w:rsidRDefault="00D27CF2" w:rsidP="00D27CF2">
            <w:pPr>
              <w:jc w:val="center"/>
              <w:rPr>
                <w:rFonts w:ascii="Times New Roman" w:hAnsi="Times New Roman" w:cs="Times New Roman"/>
                <w:b/>
                <w:sz w:val="24"/>
                <w:szCs w:val="24"/>
              </w:rPr>
            </w:pPr>
            <w:r w:rsidRPr="00D27CF2">
              <w:rPr>
                <w:rFonts w:ascii="Times New Roman" w:hAnsi="Times New Roman" w:cs="Times New Roman"/>
                <w:b/>
                <w:sz w:val="24"/>
                <w:szCs w:val="24"/>
              </w:rPr>
              <w:t>Weekly hours</w:t>
            </w:r>
          </w:p>
        </w:tc>
        <w:tc>
          <w:tcPr>
            <w:tcW w:w="1765"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33AA875F" w14:textId="77777777" w:rsidR="00D27CF2" w:rsidRPr="00D27CF2" w:rsidRDefault="00D27CF2" w:rsidP="00D27CF2">
            <w:pPr>
              <w:jc w:val="center"/>
              <w:rPr>
                <w:rFonts w:ascii="Times New Roman" w:hAnsi="Times New Roman" w:cs="Times New Roman"/>
                <w:b/>
                <w:sz w:val="24"/>
                <w:szCs w:val="24"/>
              </w:rPr>
            </w:pPr>
            <w:r w:rsidRPr="00D27CF2">
              <w:rPr>
                <w:rFonts w:ascii="Times New Roman" w:hAnsi="Times New Roman" w:cs="Times New Roman"/>
                <w:b/>
                <w:sz w:val="24"/>
                <w:szCs w:val="24"/>
              </w:rPr>
              <w:t xml:space="preserve">Total </w:t>
            </w:r>
          </w:p>
        </w:tc>
      </w:tr>
      <w:tr w:rsidR="00D27CF2" w:rsidRPr="00D27CF2" w14:paraId="53EEDCB4"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253DB3FA" w14:textId="77777777" w:rsidR="00D27CF2" w:rsidRPr="00D27CF2" w:rsidRDefault="00D27CF2" w:rsidP="00D27CF2">
            <w:pPr>
              <w:rPr>
                <w:rFonts w:ascii="Times New Roman" w:hAnsi="Times New Roman" w:cs="Times New Roman"/>
                <w:b/>
                <w:sz w:val="24"/>
                <w:szCs w:val="24"/>
              </w:rPr>
            </w:pPr>
          </w:p>
        </w:tc>
        <w:tc>
          <w:tcPr>
            <w:tcW w:w="4811" w:type="dxa"/>
            <w:gridSpan w:val="2"/>
            <w:tcBorders>
              <w:top w:val="nil"/>
              <w:left w:val="nil"/>
              <w:bottom w:val="nil"/>
              <w:right w:val="nil"/>
            </w:tcBorders>
          </w:tcPr>
          <w:p w14:paraId="4B2E4CDF" w14:textId="77777777" w:rsidR="00D27CF2" w:rsidRPr="00D27CF2" w:rsidRDefault="00D27CF2" w:rsidP="00D27CF2">
            <w:pPr>
              <w:ind w:left="720"/>
              <w:contextualSpacing/>
              <w:rPr>
                <w:rFonts w:ascii="Times New Roman" w:hAnsi="Times New Roman" w:cs="Times New Roman"/>
                <w:color w:val="404040" w:themeColor="text1" w:themeTint="BF"/>
                <w:sz w:val="24"/>
                <w:szCs w:val="24"/>
              </w:rPr>
            </w:pPr>
            <w:r w:rsidRPr="00D27CF2">
              <w:rPr>
                <w:rFonts w:ascii="Times New Roman" w:hAnsi="Times New Roman" w:cs="Times New Roman"/>
                <w:color w:val="404040" w:themeColor="text1" w:themeTint="BF"/>
                <w:sz w:val="24"/>
                <w:szCs w:val="24"/>
              </w:rPr>
              <w:t>Lectures and Practices</w:t>
            </w:r>
          </w:p>
        </w:tc>
        <w:tc>
          <w:tcPr>
            <w:tcW w:w="1401" w:type="dxa"/>
            <w:tcBorders>
              <w:top w:val="nil"/>
              <w:left w:val="nil"/>
              <w:bottom w:val="nil"/>
              <w:right w:val="nil"/>
            </w:tcBorders>
          </w:tcPr>
          <w:p w14:paraId="4A47D2B0" w14:textId="77777777" w:rsidR="00D27CF2" w:rsidRPr="00D27CF2" w:rsidRDefault="00D27CF2" w:rsidP="00D27CF2">
            <w:pPr>
              <w:jc w:val="center"/>
              <w:rPr>
                <w:rFonts w:ascii="Times New Roman" w:hAnsi="Times New Roman" w:cs="Times New Roman"/>
                <w:color w:val="404040" w:themeColor="text1" w:themeTint="BF"/>
                <w:sz w:val="24"/>
                <w:szCs w:val="24"/>
              </w:rPr>
            </w:pPr>
            <w:r w:rsidRPr="00D27CF2">
              <w:rPr>
                <w:rFonts w:ascii="Times New Roman" w:hAnsi="Times New Roman" w:cs="Times New Roman"/>
                <w:color w:val="404040" w:themeColor="text1" w:themeTint="BF"/>
                <w:sz w:val="24"/>
                <w:szCs w:val="24"/>
              </w:rPr>
              <w:t>2</w:t>
            </w:r>
          </w:p>
        </w:tc>
        <w:tc>
          <w:tcPr>
            <w:tcW w:w="1765" w:type="dxa"/>
            <w:tcBorders>
              <w:top w:val="nil"/>
              <w:left w:val="nil"/>
              <w:bottom w:val="nil"/>
              <w:right w:val="single" w:sz="4" w:space="0" w:color="7F7F7F" w:themeColor="text1" w:themeTint="80"/>
            </w:tcBorders>
          </w:tcPr>
          <w:p w14:paraId="406A954F" w14:textId="77777777" w:rsidR="00D27CF2" w:rsidRPr="00D27CF2" w:rsidRDefault="00D27CF2" w:rsidP="00D27CF2">
            <w:pPr>
              <w:jc w:val="center"/>
              <w:rPr>
                <w:rFonts w:ascii="Times New Roman" w:hAnsi="Times New Roman" w:cs="Times New Roman"/>
                <w:color w:val="404040" w:themeColor="text1" w:themeTint="BF"/>
                <w:sz w:val="24"/>
                <w:szCs w:val="24"/>
              </w:rPr>
            </w:pPr>
            <w:r w:rsidRPr="00D27CF2">
              <w:rPr>
                <w:rFonts w:ascii="Times New Roman" w:hAnsi="Times New Roman" w:cs="Times New Roman"/>
                <w:color w:val="404040" w:themeColor="text1" w:themeTint="BF"/>
                <w:sz w:val="24"/>
                <w:szCs w:val="24"/>
              </w:rPr>
              <w:t>30</w:t>
            </w:r>
          </w:p>
        </w:tc>
      </w:tr>
      <w:tr w:rsidR="00D27CF2" w:rsidRPr="00D27CF2" w14:paraId="0CA63AD3" w14:textId="77777777" w:rsidTr="00AE4697">
        <w:trPr>
          <w:trHeight w:hRule="exact" w:val="289"/>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0D95B98A" w14:textId="77777777" w:rsidR="00D27CF2" w:rsidRPr="00D27CF2" w:rsidRDefault="00D27CF2" w:rsidP="00D27CF2">
            <w:pPr>
              <w:rPr>
                <w:rFonts w:ascii="Times New Roman" w:hAnsi="Times New Roman" w:cs="Times New Roman"/>
                <w:b/>
                <w:sz w:val="24"/>
                <w:szCs w:val="24"/>
              </w:rPr>
            </w:pPr>
          </w:p>
        </w:tc>
        <w:tc>
          <w:tcPr>
            <w:tcW w:w="4811" w:type="dxa"/>
            <w:gridSpan w:val="2"/>
            <w:tcBorders>
              <w:top w:val="nil"/>
              <w:left w:val="nil"/>
              <w:bottom w:val="nil"/>
              <w:right w:val="nil"/>
            </w:tcBorders>
          </w:tcPr>
          <w:p w14:paraId="43FB95EF" w14:textId="77777777" w:rsidR="00D27CF2" w:rsidRPr="00D27CF2" w:rsidRDefault="00D27CF2" w:rsidP="00D27CF2">
            <w:pPr>
              <w:ind w:left="720"/>
              <w:contextualSpacing/>
              <w:rPr>
                <w:rFonts w:ascii="Times New Roman" w:hAnsi="Times New Roman" w:cs="Times New Roman"/>
                <w:color w:val="404040" w:themeColor="text1" w:themeTint="BF"/>
                <w:sz w:val="24"/>
                <w:szCs w:val="24"/>
              </w:rPr>
            </w:pPr>
            <w:r w:rsidRPr="00D27CF2">
              <w:rPr>
                <w:rFonts w:ascii="Times New Roman" w:hAnsi="Times New Roman" w:cs="Times New Roman"/>
                <w:sz w:val="24"/>
                <w:szCs w:val="24"/>
              </w:rPr>
              <w:t>Other teaching methods</w:t>
            </w:r>
          </w:p>
        </w:tc>
        <w:tc>
          <w:tcPr>
            <w:tcW w:w="1401" w:type="dxa"/>
            <w:tcBorders>
              <w:top w:val="nil"/>
              <w:left w:val="nil"/>
              <w:bottom w:val="nil"/>
              <w:right w:val="nil"/>
            </w:tcBorders>
          </w:tcPr>
          <w:p w14:paraId="25B3D182" w14:textId="77777777" w:rsidR="00D27CF2" w:rsidRPr="00D27CF2" w:rsidRDefault="00D27CF2" w:rsidP="00D27CF2">
            <w:pPr>
              <w:jc w:val="center"/>
              <w:rPr>
                <w:rFonts w:ascii="Times New Roman" w:hAnsi="Times New Roman" w:cs="Times New Roman"/>
                <w:color w:val="404040" w:themeColor="text1" w:themeTint="BF"/>
                <w:sz w:val="24"/>
                <w:szCs w:val="24"/>
              </w:rPr>
            </w:pPr>
            <w:r w:rsidRPr="00D27CF2">
              <w:rPr>
                <w:rFonts w:ascii="Times New Roman" w:hAnsi="Times New Roman" w:cs="Times New Roman"/>
                <w:color w:val="404040" w:themeColor="text1" w:themeTint="BF"/>
                <w:sz w:val="24"/>
                <w:szCs w:val="24"/>
              </w:rPr>
              <w:t>2</w:t>
            </w:r>
          </w:p>
        </w:tc>
        <w:tc>
          <w:tcPr>
            <w:tcW w:w="1765" w:type="dxa"/>
            <w:tcBorders>
              <w:top w:val="nil"/>
              <w:left w:val="nil"/>
              <w:bottom w:val="nil"/>
              <w:right w:val="single" w:sz="4" w:space="0" w:color="7F7F7F" w:themeColor="text1" w:themeTint="80"/>
            </w:tcBorders>
          </w:tcPr>
          <w:p w14:paraId="7E794057" w14:textId="77777777" w:rsidR="00D27CF2" w:rsidRPr="00D27CF2" w:rsidRDefault="00D27CF2" w:rsidP="00D27CF2">
            <w:pPr>
              <w:jc w:val="center"/>
              <w:rPr>
                <w:rFonts w:ascii="Times New Roman" w:hAnsi="Times New Roman" w:cs="Times New Roman"/>
                <w:color w:val="404040" w:themeColor="text1" w:themeTint="BF"/>
                <w:sz w:val="24"/>
                <w:szCs w:val="24"/>
              </w:rPr>
            </w:pPr>
            <w:r w:rsidRPr="00D27CF2">
              <w:rPr>
                <w:rFonts w:ascii="Times New Roman" w:hAnsi="Times New Roman" w:cs="Times New Roman"/>
                <w:color w:val="404040" w:themeColor="text1" w:themeTint="BF"/>
                <w:sz w:val="24"/>
                <w:szCs w:val="24"/>
              </w:rPr>
              <w:t>30</w:t>
            </w:r>
          </w:p>
        </w:tc>
      </w:tr>
      <w:tr w:rsidR="00D27CF2" w:rsidRPr="00D27CF2" w14:paraId="33F9D456" w14:textId="77777777" w:rsidTr="00AE4697">
        <w:trPr>
          <w:trHeight w:hRule="exact" w:val="288"/>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602B75CF" w14:textId="77777777" w:rsidR="00D27CF2" w:rsidRPr="00D27CF2" w:rsidRDefault="00D27CF2" w:rsidP="00D27CF2">
            <w:pPr>
              <w:rPr>
                <w:rFonts w:ascii="Times New Roman" w:hAnsi="Times New Roman" w:cs="Times New Roman"/>
                <w:b/>
                <w:sz w:val="24"/>
                <w:szCs w:val="24"/>
              </w:rPr>
            </w:pPr>
          </w:p>
        </w:tc>
        <w:tc>
          <w:tcPr>
            <w:tcW w:w="4811" w:type="dxa"/>
            <w:gridSpan w:val="2"/>
            <w:tcBorders>
              <w:top w:val="nil"/>
              <w:left w:val="nil"/>
              <w:bottom w:val="nil"/>
              <w:right w:val="nil"/>
            </w:tcBorders>
          </w:tcPr>
          <w:p w14:paraId="7E537923" w14:textId="77777777" w:rsidR="00D27CF2" w:rsidRPr="00D27CF2" w:rsidRDefault="00D27CF2" w:rsidP="00D27CF2">
            <w:pPr>
              <w:ind w:left="720"/>
              <w:contextualSpacing/>
              <w:rPr>
                <w:rFonts w:ascii="Times New Roman" w:hAnsi="Times New Roman" w:cs="Times New Roman"/>
                <w:color w:val="404040" w:themeColor="text1" w:themeTint="BF"/>
                <w:sz w:val="24"/>
                <w:szCs w:val="24"/>
              </w:rPr>
            </w:pPr>
            <w:r w:rsidRPr="00D27CF2">
              <w:rPr>
                <w:rFonts w:ascii="Times New Roman" w:hAnsi="Times New Roman" w:cs="Times New Roman"/>
                <w:sz w:val="24"/>
                <w:szCs w:val="24"/>
              </w:rPr>
              <w:t>Self-studies</w:t>
            </w:r>
          </w:p>
        </w:tc>
        <w:tc>
          <w:tcPr>
            <w:tcW w:w="1401" w:type="dxa"/>
            <w:tcBorders>
              <w:top w:val="nil"/>
              <w:left w:val="nil"/>
              <w:bottom w:val="nil"/>
              <w:right w:val="nil"/>
            </w:tcBorders>
          </w:tcPr>
          <w:p w14:paraId="635B25FB" w14:textId="77777777" w:rsidR="00D27CF2" w:rsidRPr="00D27CF2" w:rsidRDefault="00D27CF2" w:rsidP="00D27CF2">
            <w:pPr>
              <w:jc w:val="center"/>
              <w:rPr>
                <w:rFonts w:ascii="Times New Roman" w:hAnsi="Times New Roman" w:cs="Times New Roman"/>
                <w:color w:val="404040" w:themeColor="text1" w:themeTint="BF"/>
                <w:sz w:val="24"/>
                <w:szCs w:val="24"/>
              </w:rPr>
            </w:pPr>
          </w:p>
        </w:tc>
        <w:tc>
          <w:tcPr>
            <w:tcW w:w="1765" w:type="dxa"/>
            <w:tcBorders>
              <w:top w:val="nil"/>
              <w:left w:val="nil"/>
              <w:bottom w:val="nil"/>
              <w:right w:val="single" w:sz="4" w:space="0" w:color="7F7F7F" w:themeColor="text1" w:themeTint="80"/>
            </w:tcBorders>
          </w:tcPr>
          <w:p w14:paraId="3ACCE82C" w14:textId="77777777" w:rsidR="00D27CF2" w:rsidRPr="00D27CF2" w:rsidRDefault="00D27CF2" w:rsidP="00D27CF2">
            <w:pPr>
              <w:jc w:val="center"/>
              <w:rPr>
                <w:rFonts w:ascii="Times New Roman" w:hAnsi="Times New Roman" w:cs="Times New Roman"/>
                <w:color w:val="404040" w:themeColor="text1" w:themeTint="BF"/>
                <w:sz w:val="24"/>
                <w:szCs w:val="24"/>
              </w:rPr>
            </w:pPr>
            <w:r w:rsidRPr="00D27CF2">
              <w:rPr>
                <w:rFonts w:ascii="Times New Roman" w:hAnsi="Times New Roman" w:cs="Times New Roman"/>
                <w:color w:val="404040" w:themeColor="text1" w:themeTint="BF"/>
                <w:sz w:val="24"/>
                <w:szCs w:val="24"/>
              </w:rPr>
              <w:t>40</w:t>
            </w:r>
          </w:p>
          <w:p w14:paraId="61F3BF97" w14:textId="77777777" w:rsidR="00D27CF2" w:rsidRPr="00D27CF2" w:rsidRDefault="00D27CF2" w:rsidP="00D27CF2">
            <w:pPr>
              <w:jc w:val="center"/>
              <w:rPr>
                <w:rFonts w:ascii="Times New Roman" w:hAnsi="Times New Roman" w:cs="Times New Roman"/>
                <w:color w:val="404040" w:themeColor="text1" w:themeTint="BF"/>
                <w:sz w:val="24"/>
                <w:szCs w:val="24"/>
              </w:rPr>
            </w:pPr>
          </w:p>
          <w:p w14:paraId="5F09FB5D" w14:textId="77777777" w:rsidR="00D27CF2" w:rsidRPr="00D27CF2" w:rsidRDefault="00D27CF2" w:rsidP="00D27CF2">
            <w:pPr>
              <w:jc w:val="center"/>
              <w:rPr>
                <w:rFonts w:ascii="Times New Roman" w:hAnsi="Times New Roman" w:cs="Times New Roman"/>
                <w:color w:val="404040" w:themeColor="text1" w:themeTint="BF"/>
                <w:sz w:val="24"/>
                <w:szCs w:val="24"/>
              </w:rPr>
            </w:pPr>
          </w:p>
          <w:p w14:paraId="1CFD1420" w14:textId="77777777" w:rsidR="00D27CF2" w:rsidRPr="00D27CF2" w:rsidRDefault="00D27CF2" w:rsidP="00D27CF2">
            <w:pPr>
              <w:jc w:val="center"/>
              <w:rPr>
                <w:rFonts w:ascii="Times New Roman" w:hAnsi="Times New Roman" w:cs="Times New Roman"/>
                <w:color w:val="404040" w:themeColor="text1" w:themeTint="BF"/>
                <w:sz w:val="24"/>
                <w:szCs w:val="24"/>
              </w:rPr>
            </w:pPr>
          </w:p>
        </w:tc>
      </w:tr>
      <w:tr w:rsidR="00D27CF2" w:rsidRPr="00D27CF2" w14:paraId="2868C8A2" w14:textId="77777777" w:rsidTr="00AE4697">
        <w:trPr>
          <w:trHeight w:hRule="exact" w:val="80"/>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1253B060" w14:textId="77777777" w:rsidR="00D27CF2" w:rsidRPr="00D27CF2" w:rsidRDefault="00D27CF2" w:rsidP="00D27CF2">
            <w:pPr>
              <w:rPr>
                <w:rFonts w:ascii="Times New Roman" w:hAnsi="Times New Roman" w:cs="Times New Roman"/>
                <w:b/>
                <w:sz w:val="24"/>
                <w:szCs w:val="24"/>
              </w:rPr>
            </w:pPr>
          </w:p>
        </w:tc>
        <w:tc>
          <w:tcPr>
            <w:tcW w:w="4811" w:type="dxa"/>
            <w:gridSpan w:val="2"/>
            <w:tcBorders>
              <w:top w:val="nil"/>
              <w:left w:val="nil"/>
              <w:bottom w:val="nil"/>
              <w:right w:val="nil"/>
            </w:tcBorders>
          </w:tcPr>
          <w:p w14:paraId="2FA21124" w14:textId="77777777" w:rsidR="00D27CF2" w:rsidRPr="00D27CF2" w:rsidRDefault="00D27CF2" w:rsidP="00D27CF2">
            <w:pPr>
              <w:rPr>
                <w:rFonts w:ascii="Times New Roman" w:hAnsi="Times New Roman" w:cs="Times New Roman"/>
                <w:color w:val="404040" w:themeColor="text1" w:themeTint="BF"/>
                <w:sz w:val="24"/>
                <w:szCs w:val="24"/>
              </w:rPr>
            </w:pPr>
          </w:p>
        </w:tc>
        <w:tc>
          <w:tcPr>
            <w:tcW w:w="1401" w:type="dxa"/>
            <w:tcBorders>
              <w:top w:val="nil"/>
              <w:left w:val="nil"/>
              <w:bottom w:val="nil"/>
              <w:right w:val="nil"/>
            </w:tcBorders>
          </w:tcPr>
          <w:p w14:paraId="777869BE" w14:textId="77777777" w:rsidR="00D27CF2" w:rsidRPr="00D27CF2" w:rsidRDefault="00D27CF2" w:rsidP="00D27CF2">
            <w:pPr>
              <w:jc w:val="center"/>
              <w:rPr>
                <w:rFonts w:ascii="Times New Roman" w:hAnsi="Times New Roman" w:cs="Times New Roman"/>
                <w:color w:val="404040" w:themeColor="text1" w:themeTint="BF"/>
                <w:sz w:val="24"/>
                <w:szCs w:val="24"/>
              </w:rPr>
            </w:pPr>
          </w:p>
        </w:tc>
        <w:tc>
          <w:tcPr>
            <w:tcW w:w="1765" w:type="dxa"/>
            <w:tcBorders>
              <w:top w:val="nil"/>
              <w:left w:val="nil"/>
              <w:bottom w:val="nil"/>
              <w:right w:val="single" w:sz="4" w:space="0" w:color="7F7F7F" w:themeColor="text1" w:themeTint="80"/>
            </w:tcBorders>
          </w:tcPr>
          <w:p w14:paraId="617D8BCB" w14:textId="77777777" w:rsidR="00D27CF2" w:rsidRPr="00D27CF2" w:rsidRDefault="00D27CF2" w:rsidP="00D27CF2">
            <w:pPr>
              <w:jc w:val="center"/>
              <w:rPr>
                <w:rFonts w:ascii="Times New Roman" w:hAnsi="Times New Roman" w:cs="Times New Roman"/>
                <w:color w:val="404040" w:themeColor="text1" w:themeTint="BF"/>
                <w:sz w:val="24"/>
                <w:szCs w:val="24"/>
              </w:rPr>
            </w:pPr>
          </w:p>
        </w:tc>
      </w:tr>
      <w:tr w:rsidR="00D27CF2" w:rsidRPr="00D27CF2" w14:paraId="5E16A33C" w14:textId="77777777" w:rsidTr="00AE4697">
        <w:trPr>
          <w:trHeight w:hRule="exact" w:val="712"/>
        </w:trPr>
        <w:tc>
          <w:tcPr>
            <w:tcW w:w="2093" w:type="dxa"/>
            <w:vMerge/>
            <w:tcBorders>
              <w:top w:val="nil"/>
              <w:left w:val="single" w:sz="4" w:space="0" w:color="7F7F7F" w:themeColor="text1" w:themeTint="80"/>
              <w:bottom w:val="nil"/>
              <w:right w:val="nil"/>
            </w:tcBorders>
            <w:shd w:val="clear" w:color="auto" w:fill="D9E2F3" w:themeFill="accent5" w:themeFillTint="33"/>
            <w:vAlign w:val="center"/>
          </w:tcPr>
          <w:p w14:paraId="56E5B92E" w14:textId="77777777" w:rsidR="00D27CF2" w:rsidRPr="00D27CF2" w:rsidRDefault="00D27CF2" w:rsidP="00D27CF2">
            <w:pPr>
              <w:rPr>
                <w:rFonts w:ascii="Times New Roman" w:hAnsi="Times New Roman" w:cs="Times New Roman"/>
                <w:b/>
                <w:sz w:val="24"/>
                <w:szCs w:val="24"/>
              </w:rPr>
            </w:pPr>
          </w:p>
        </w:tc>
        <w:tc>
          <w:tcPr>
            <w:tcW w:w="4811" w:type="dxa"/>
            <w:gridSpan w:val="2"/>
            <w:tcBorders>
              <w:top w:val="nil"/>
              <w:left w:val="nil"/>
              <w:bottom w:val="nil"/>
              <w:right w:val="nil"/>
            </w:tcBorders>
          </w:tcPr>
          <w:p w14:paraId="45FDFABE" w14:textId="77777777" w:rsidR="00D27CF2" w:rsidRPr="00D27CF2" w:rsidRDefault="00D27CF2" w:rsidP="00D27CF2">
            <w:pPr>
              <w:ind w:left="720"/>
              <w:contextualSpacing/>
              <w:rPr>
                <w:rFonts w:ascii="Times New Roman" w:hAnsi="Times New Roman" w:cs="Times New Roman"/>
                <w:color w:val="404040" w:themeColor="text1" w:themeTint="BF"/>
                <w:sz w:val="24"/>
                <w:szCs w:val="24"/>
              </w:rPr>
            </w:pPr>
            <w:r w:rsidRPr="00D27CF2">
              <w:rPr>
                <w:rFonts w:ascii="Times New Roman" w:hAnsi="Times New Roman" w:cs="Times New Roman"/>
                <w:color w:val="404040" w:themeColor="text1" w:themeTint="BF"/>
                <w:sz w:val="24"/>
                <w:szCs w:val="24"/>
              </w:rPr>
              <w:t xml:space="preserve">Exams   </w:t>
            </w:r>
          </w:p>
          <w:p w14:paraId="3B892D7B" w14:textId="77777777" w:rsidR="00D27CF2" w:rsidRPr="00D27CF2" w:rsidRDefault="00D27CF2" w:rsidP="00D27CF2">
            <w:pPr>
              <w:ind w:left="720"/>
              <w:contextualSpacing/>
              <w:rPr>
                <w:rFonts w:ascii="Times New Roman" w:hAnsi="Times New Roman" w:cs="Times New Roman"/>
                <w:color w:val="404040" w:themeColor="text1" w:themeTint="BF"/>
                <w:sz w:val="24"/>
                <w:szCs w:val="24"/>
              </w:rPr>
            </w:pPr>
            <w:r w:rsidRPr="00D27CF2">
              <w:rPr>
                <w:rFonts w:ascii="Times New Roman" w:hAnsi="Times New Roman" w:cs="Times New Roman"/>
                <w:color w:val="404040" w:themeColor="text1" w:themeTint="BF"/>
                <w:sz w:val="24"/>
                <w:szCs w:val="24"/>
              </w:rPr>
              <w:t>Total</w:t>
            </w:r>
          </w:p>
        </w:tc>
        <w:tc>
          <w:tcPr>
            <w:tcW w:w="1401" w:type="dxa"/>
            <w:tcBorders>
              <w:top w:val="nil"/>
              <w:left w:val="nil"/>
              <w:bottom w:val="nil"/>
              <w:right w:val="nil"/>
            </w:tcBorders>
          </w:tcPr>
          <w:p w14:paraId="18A29516" w14:textId="77777777" w:rsidR="00D27CF2" w:rsidRPr="00D27CF2" w:rsidRDefault="00D27CF2" w:rsidP="00D27CF2">
            <w:pPr>
              <w:jc w:val="center"/>
              <w:rPr>
                <w:rFonts w:ascii="Times New Roman" w:hAnsi="Times New Roman" w:cs="Times New Roman"/>
                <w:color w:val="404040" w:themeColor="text1" w:themeTint="BF"/>
                <w:sz w:val="24"/>
                <w:szCs w:val="24"/>
              </w:rPr>
            </w:pPr>
          </w:p>
        </w:tc>
        <w:tc>
          <w:tcPr>
            <w:tcW w:w="1765" w:type="dxa"/>
            <w:tcBorders>
              <w:top w:val="nil"/>
              <w:left w:val="nil"/>
              <w:bottom w:val="nil"/>
              <w:right w:val="single" w:sz="4" w:space="0" w:color="7F7F7F" w:themeColor="text1" w:themeTint="80"/>
            </w:tcBorders>
          </w:tcPr>
          <w:p w14:paraId="303E38D2" w14:textId="77777777" w:rsidR="00D27CF2" w:rsidRPr="00D27CF2" w:rsidRDefault="00D27CF2" w:rsidP="00D27CF2">
            <w:pPr>
              <w:jc w:val="center"/>
              <w:rPr>
                <w:rFonts w:ascii="Times New Roman" w:hAnsi="Times New Roman" w:cs="Times New Roman"/>
                <w:color w:val="404040" w:themeColor="text1" w:themeTint="BF"/>
                <w:sz w:val="24"/>
                <w:szCs w:val="24"/>
              </w:rPr>
            </w:pPr>
            <w:r w:rsidRPr="00D27CF2">
              <w:rPr>
                <w:rFonts w:ascii="Times New Roman" w:hAnsi="Times New Roman" w:cs="Times New Roman"/>
                <w:color w:val="404040" w:themeColor="text1" w:themeTint="BF"/>
                <w:sz w:val="24"/>
                <w:szCs w:val="24"/>
              </w:rPr>
              <w:t>100</w:t>
            </w:r>
          </w:p>
        </w:tc>
      </w:tr>
      <w:tr w:rsidR="00D27CF2" w:rsidRPr="00D27CF2" w14:paraId="1BF5A63E" w14:textId="77777777" w:rsidTr="00AE4697">
        <w:trPr>
          <w:trHeight w:hRule="exact" w:val="80"/>
        </w:trPr>
        <w:tc>
          <w:tcPr>
            <w:tcW w:w="2093"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2581118F" w14:textId="77777777" w:rsidR="00D27CF2" w:rsidRPr="00D27CF2" w:rsidRDefault="00D27CF2" w:rsidP="00D27CF2">
            <w:pPr>
              <w:rPr>
                <w:rFonts w:ascii="Times New Roman" w:hAnsi="Times New Roman" w:cs="Times New Roman"/>
                <w:b/>
                <w:sz w:val="24"/>
                <w:szCs w:val="24"/>
              </w:rPr>
            </w:pPr>
          </w:p>
        </w:tc>
        <w:tc>
          <w:tcPr>
            <w:tcW w:w="4811" w:type="dxa"/>
            <w:gridSpan w:val="2"/>
            <w:tcBorders>
              <w:top w:val="nil"/>
              <w:left w:val="nil"/>
              <w:bottom w:val="single" w:sz="4" w:space="0" w:color="7F7F7F" w:themeColor="text1" w:themeTint="80"/>
              <w:right w:val="nil"/>
            </w:tcBorders>
          </w:tcPr>
          <w:p w14:paraId="638B6FD7" w14:textId="77777777" w:rsidR="00D27CF2" w:rsidRPr="00D27CF2" w:rsidRDefault="00D27CF2" w:rsidP="00D27CF2">
            <w:pPr>
              <w:rPr>
                <w:rFonts w:ascii="Times New Roman" w:hAnsi="Times New Roman" w:cs="Times New Roman"/>
                <w:color w:val="404040" w:themeColor="text1" w:themeTint="BF"/>
                <w:sz w:val="24"/>
                <w:szCs w:val="24"/>
              </w:rPr>
            </w:pPr>
          </w:p>
        </w:tc>
        <w:tc>
          <w:tcPr>
            <w:tcW w:w="1401" w:type="dxa"/>
            <w:tcBorders>
              <w:top w:val="nil"/>
              <w:left w:val="nil"/>
              <w:bottom w:val="single" w:sz="4" w:space="0" w:color="7F7F7F" w:themeColor="text1" w:themeTint="80"/>
              <w:right w:val="nil"/>
            </w:tcBorders>
          </w:tcPr>
          <w:p w14:paraId="774E8396" w14:textId="77777777" w:rsidR="00D27CF2" w:rsidRPr="00D27CF2" w:rsidRDefault="00D27CF2" w:rsidP="00D27CF2">
            <w:pPr>
              <w:jc w:val="center"/>
              <w:rPr>
                <w:rFonts w:ascii="Times New Roman" w:hAnsi="Times New Roman" w:cs="Times New Roman"/>
                <w:color w:val="404040" w:themeColor="text1" w:themeTint="BF"/>
                <w:sz w:val="24"/>
                <w:szCs w:val="24"/>
              </w:rPr>
            </w:pPr>
          </w:p>
        </w:tc>
        <w:tc>
          <w:tcPr>
            <w:tcW w:w="1765" w:type="dxa"/>
            <w:tcBorders>
              <w:top w:val="nil"/>
              <w:left w:val="nil"/>
              <w:bottom w:val="single" w:sz="4" w:space="0" w:color="7F7F7F" w:themeColor="text1" w:themeTint="80"/>
              <w:right w:val="single" w:sz="4" w:space="0" w:color="7F7F7F" w:themeColor="text1" w:themeTint="80"/>
            </w:tcBorders>
          </w:tcPr>
          <w:p w14:paraId="1A1B14B2" w14:textId="77777777" w:rsidR="00D27CF2" w:rsidRPr="00D27CF2" w:rsidRDefault="00D27CF2" w:rsidP="00D27CF2">
            <w:pPr>
              <w:rPr>
                <w:rFonts w:ascii="Times New Roman" w:hAnsi="Times New Roman" w:cs="Times New Roman"/>
                <w:color w:val="404040" w:themeColor="text1" w:themeTint="BF"/>
                <w:sz w:val="24"/>
                <w:szCs w:val="24"/>
              </w:rPr>
            </w:pPr>
          </w:p>
        </w:tc>
      </w:tr>
      <w:tr w:rsidR="00D27CF2" w:rsidRPr="00D27CF2" w14:paraId="0B3ECD25" w14:textId="77777777" w:rsidTr="00AE4697">
        <w:trPr>
          <w:trHeight w:val="1561"/>
        </w:trPr>
        <w:tc>
          <w:tcPr>
            <w:tcW w:w="2093"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39F74721" w14:textId="77777777" w:rsidR="00D27CF2" w:rsidRPr="00D27CF2" w:rsidRDefault="00D27CF2" w:rsidP="00D27CF2">
            <w:pPr>
              <w:rPr>
                <w:rFonts w:ascii="Times New Roman" w:hAnsi="Times New Roman" w:cs="Times New Roman"/>
                <w:b/>
                <w:sz w:val="24"/>
                <w:szCs w:val="24"/>
              </w:rPr>
            </w:pPr>
            <w:r w:rsidRPr="00D27CF2">
              <w:rPr>
                <w:rFonts w:ascii="Times New Roman" w:hAnsi="Times New Roman" w:cs="Times New Roman"/>
                <w:b/>
                <w:sz w:val="24"/>
                <w:szCs w:val="24"/>
              </w:rPr>
              <w:t>Literature/References</w:t>
            </w:r>
          </w:p>
        </w:tc>
        <w:tc>
          <w:tcPr>
            <w:tcW w:w="7977"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5E709614" w14:textId="77777777" w:rsidR="00D27CF2" w:rsidRPr="00D27CF2" w:rsidRDefault="00D27CF2" w:rsidP="00D27CF2">
            <w:pPr>
              <w:jc w:val="center"/>
              <w:rPr>
                <w:rFonts w:ascii="Times New Roman" w:hAnsi="Times New Roman" w:cs="Times New Roman"/>
                <w:color w:val="404040" w:themeColor="text1" w:themeTint="BF"/>
                <w:sz w:val="24"/>
                <w:szCs w:val="24"/>
              </w:rPr>
            </w:pPr>
          </w:p>
          <w:p w14:paraId="203A55FC" w14:textId="77777777" w:rsidR="00D27CF2" w:rsidRPr="00D27CF2" w:rsidRDefault="00D27CF2" w:rsidP="00D27CF2">
            <w:pPr>
              <w:jc w:val="both"/>
              <w:rPr>
                <w:rFonts w:ascii="Times New Roman" w:eastAsia="Times New Roman" w:hAnsi="Times New Roman" w:cs="Times New Roman"/>
                <w:sz w:val="24"/>
                <w:szCs w:val="24"/>
              </w:rPr>
            </w:pPr>
            <w:r w:rsidRPr="00D27CF2">
              <w:rPr>
                <w:rFonts w:ascii="Times New Roman" w:eastAsia="Times New Roman" w:hAnsi="Times New Roman" w:cs="Times New Roman"/>
                <w:sz w:val="24"/>
                <w:szCs w:val="24"/>
              </w:rPr>
              <w:t>1. Most of the reading material is available online or in the Library Electronic Journals database. I will provide copies of chapters from books. I suggest you buy the following:</w:t>
            </w:r>
          </w:p>
          <w:p w14:paraId="79015A6B" w14:textId="77777777" w:rsidR="00D27CF2" w:rsidRPr="00D27CF2" w:rsidRDefault="00D27CF2" w:rsidP="00D27CF2">
            <w:pPr>
              <w:jc w:val="both"/>
              <w:rPr>
                <w:rFonts w:ascii="Times New Roman" w:eastAsia="Times New Roman" w:hAnsi="Times New Roman" w:cs="Times New Roman"/>
                <w:sz w:val="24"/>
                <w:szCs w:val="24"/>
              </w:rPr>
            </w:pPr>
            <w:r w:rsidRPr="00D27CF2">
              <w:rPr>
                <w:rFonts w:ascii="Times New Roman" w:eastAsia="Times New Roman" w:hAnsi="Times New Roman" w:cs="Times New Roman"/>
                <w:sz w:val="24"/>
                <w:szCs w:val="24"/>
              </w:rPr>
              <w:t>2. Balle, Francis (2011) “Mediat &amp; Shoqëritë”, Botimi i 15, Botues: Papirus,Tiranë;</w:t>
            </w:r>
          </w:p>
          <w:p w14:paraId="43F6ABB7" w14:textId="77777777" w:rsidR="00D27CF2" w:rsidRPr="00D27CF2" w:rsidRDefault="00D27CF2" w:rsidP="00D27CF2">
            <w:pPr>
              <w:jc w:val="both"/>
              <w:rPr>
                <w:rFonts w:ascii="Times New Roman" w:eastAsia="Times New Roman" w:hAnsi="Times New Roman" w:cs="Times New Roman"/>
                <w:sz w:val="24"/>
                <w:szCs w:val="24"/>
              </w:rPr>
            </w:pPr>
            <w:r w:rsidRPr="00D27CF2">
              <w:rPr>
                <w:rFonts w:ascii="Times New Roman" w:eastAsia="Times New Roman" w:hAnsi="Times New Roman" w:cs="Times New Roman"/>
                <w:sz w:val="24"/>
                <w:szCs w:val="24"/>
              </w:rPr>
              <w:t>3. Anthony, Giddens (2002) “Sociologjia”, Botues: Fondacioni SOROS, Tiranë.</w:t>
            </w:r>
          </w:p>
          <w:p w14:paraId="6926543C" w14:textId="77777777" w:rsidR="00D27CF2" w:rsidRPr="00D27CF2" w:rsidRDefault="00D27CF2" w:rsidP="00D27CF2">
            <w:pPr>
              <w:rPr>
                <w:rFonts w:ascii="Times New Roman" w:hAnsi="Times New Roman" w:cs="Times New Roman"/>
                <w:sz w:val="24"/>
                <w:szCs w:val="24"/>
              </w:rPr>
            </w:pPr>
          </w:p>
          <w:p w14:paraId="7E7A69F2" w14:textId="77777777" w:rsidR="00D27CF2" w:rsidRPr="00D27CF2" w:rsidRDefault="00D27CF2" w:rsidP="00D27CF2">
            <w:pPr>
              <w:rPr>
                <w:rFonts w:ascii="Times New Roman" w:hAnsi="Times New Roman" w:cs="Times New Roman"/>
                <w:color w:val="404040" w:themeColor="text1" w:themeTint="BF"/>
                <w:sz w:val="24"/>
                <w:szCs w:val="24"/>
              </w:rPr>
            </w:pPr>
            <w:r w:rsidRPr="00D27CF2">
              <w:rPr>
                <w:rFonts w:ascii="Times New Roman" w:hAnsi="Times New Roman" w:cs="Times New Roman"/>
                <w:sz w:val="24"/>
                <w:szCs w:val="24"/>
              </w:rPr>
              <w:t>4. Nora, Malaj &amp; Sokoli Lekë (2013) “Problemet Sociale Bashkëkohore”, Botues: Autorët.</w:t>
            </w:r>
          </w:p>
          <w:p w14:paraId="393F5530" w14:textId="77777777" w:rsidR="00D27CF2" w:rsidRPr="00D27CF2" w:rsidRDefault="00D27CF2" w:rsidP="00D27CF2">
            <w:pPr>
              <w:jc w:val="center"/>
              <w:rPr>
                <w:rFonts w:ascii="Times New Roman" w:hAnsi="Times New Roman" w:cs="Times New Roman"/>
                <w:color w:val="404040" w:themeColor="text1" w:themeTint="BF"/>
                <w:sz w:val="24"/>
                <w:szCs w:val="24"/>
              </w:rPr>
            </w:pPr>
          </w:p>
          <w:p w14:paraId="4DB3D80C" w14:textId="77777777" w:rsidR="00D27CF2" w:rsidRPr="00D27CF2" w:rsidRDefault="00D27CF2" w:rsidP="00D27CF2">
            <w:pPr>
              <w:jc w:val="center"/>
              <w:rPr>
                <w:rFonts w:ascii="Times New Roman" w:hAnsi="Times New Roman" w:cs="Times New Roman"/>
                <w:color w:val="404040" w:themeColor="text1" w:themeTint="BF"/>
                <w:sz w:val="24"/>
                <w:szCs w:val="24"/>
              </w:rPr>
            </w:pPr>
          </w:p>
          <w:p w14:paraId="07741463" w14:textId="77777777" w:rsidR="00D27CF2" w:rsidRPr="00D27CF2" w:rsidRDefault="00D27CF2" w:rsidP="00D27CF2">
            <w:pPr>
              <w:jc w:val="center"/>
              <w:rPr>
                <w:rFonts w:ascii="Times New Roman" w:hAnsi="Times New Roman" w:cs="Times New Roman"/>
                <w:color w:val="404040" w:themeColor="text1" w:themeTint="BF"/>
                <w:sz w:val="24"/>
                <w:szCs w:val="24"/>
              </w:rPr>
            </w:pPr>
          </w:p>
        </w:tc>
      </w:tr>
      <w:tr w:rsidR="00D27CF2" w:rsidRPr="00D27CF2" w14:paraId="775F387A" w14:textId="77777777" w:rsidTr="00AE4697">
        <w:tc>
          <w:tcPr>
            <w:tcW w:w="2093"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0350BA3E" w14:textId="77777777" w:rsidR="00D27CF2" w:rsidRPr="00D27CF2" w:rsidRDefault="00D27CF2" w:rsidP="00D27CF2">
            <w:pPr>
              <w:rPr>
                <w:rFonts w:ascii="Times New Roman" w:hAnsi="Times New Roman" w:cs="Times New Roman"/>
                <w:b/>
                <w:sz w:val="24"/>
                <w:szCs w:val="24"/>
              </w:rPr>
            </w:pPr>
            <w:r w:rsidRPr="00D27CF2">
              <w:rPr>
                <w:rFonts w:ascii="Times New Roman" w:hAnsi="Times New Roman" w:cs="Times New Roman"/>
                <w:b/>
                <w:sz w:val="24"/>
                <w:szCs w:val="24"/>
              </w:rPr>
              <w:t>Contact</w:t>
            </w:r>
          </w:p>
        </w:tc>
        <w:tc>
          <w:tcPr>
            <w:tcW w:w="7977"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4B05A009" w14:textId="230F47B6" w:rsidR="00D27CF2" w:rsidRPr="00D27CF2" w:rsidRDefault="00D27CF2" w:rsidP="00D27CF2">
            <w:pPr>
              <w:jc w:val="both"/>
              <w:rPr>
                <w:rFonts w:ascii="Times New Roman" w:hAnsi="Times New Roman" w:cs="Times New Roman"/>
                <w:sz w:val="24"/>
                <w:szCs w:val="24"/>
              </w:rPr>
            </w:pPr>
            <w:r w:rsidRPr="00D27CF2">
              <w:rPr>
                <w:rFonts w:ascii="Times New Roman" w:hAnsi="Times New Roman" w:cs="Times New Roman"/>
                <w:sz w:val="24"/>
                <w:szCs w:val="24"/>
              </w:rPr>
              <w:t xml:space="preserve">Email: </w:t>
            </w:r>
            <w:r w:rsidR="00EF4C53">
              <w:rPr>
                <w:rFonts w:ascii="Times New Roman" w:hAnsi="Times New Roman" w:cs="Times New Roman"/>
                <w:sz w:val="24"/>
                <w:szCs w:val="24"/>
              </w:rPr>
              <w:t>votim</w:t>
            </w:r>
            <w:r w:rsidRPr="00D27CF2">
              <w:rPr>
                <w:rFonts w:ascii="Times New Roman" w:hAnsi="Times New Roman" w:cs="Times New Roman"/>
                <w:sz w:val="24"/>
                <w:szCs w:val="24"/>
              </w:rPr>
              <w:t>.</w:t>
            </w:r>
            <w:r w:rsidR="00EF4C53">
              <w:rPr>
                <w:rFonts w:ascii="Times New Roman" w:hAnsi="Times New Roman" w:cs="Times New Roman"/>
                <w:sz w:val="24"/>
                <w:szCs w:val="24"/>
              </w:rPr>
              <w:t>hanol</w:t>
            </w:r>
            <w:r w:rsidRPr="00D27CF2">
              <w:rPr>
                <w:rFonts w:ascii="Times New Roman" w:hAnsi="Times New Roman" w:cs="Times New Roman"/>
                <w:sz w:val="24"/>
                <w:szCs w:val="24"/>
              </w:rPr>
              <w:t>i@ubt-uni.net</w:t>
            </w:r>
          </w:p>
          <w:p w14:paraId="31D94600" w14:textId="77777777" w:rsidR="00D27CF2" w:rsidRPr="00D27CF2" w:rsidRDefault="00D27CF2" w:rsidP="00D27CF2">
            <w:pPr>
              <w:rPr>
                <w:rFonts w:ascii="Times New Roman" w:hAnsi="Times New Roman" w:cs="Times New Roman"/>
                <w:color w:val="404040" w:themeColor="text1" w:themeTint="BF"/>
                <w:sz w:val="24"/>
                <w:szCs w:val="24"/>
              </w:rPr>
            </w:pPr>
          </w:p>
        </w:tc>
      </w:tr>
    </w:tbl>
    <w:p w14:paraId="1B068F4B" w14:textId="77777777" w:rsidR="00D27CF2" w:rsidRPr="00D27CF2" w:rsidRDefault="00D27CF2" w:rsidP="00D27CF2">
      <w:pPr>
        <w:rPr>
          <w:rFonts w:ascii="Times New Roman" w:hAnsi="Times New Roman" w:cs="Times New Roman"/>
          <w:sz w:val="24"/>
          <w:szCs w:val="24"/>
        </w:rPr>
      </w:pPr>
    </w:p>
    <w:p w14:paraId="65B3E42B" w14:textId="77777777" w:rsidR="00D27CF2" w:rsidRPr="00D27CF2" w:rsidRDefault="00D27CF2" w:rsidP="00D27CF2">
      <w:pPr>
        <w:rPr>
          <w:rFonts w:ascii="Times New Roman" w:hAnsi="Times New Roman" w:cs="Times New Roman"/>
          <w:sz w:val="24"/>
          <w:szCs w:val="24"/>
        </w:rPr>
      </w:pPr>
    </w:p>
    <w:p w14:paraId="384A7B29" w14:textId="77777777" w:rsidR="006079E3" w:rsidRPr="00D27CF2" w:rsidRDefault="006079E3" w:rsidP="00D27CF2"/>
    <w:sectPr w:rsidR="006079E3" w:rsidRPr="00D27CF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99E1E" w14:textId="77777777" w:rsidR="003A19A4" w:rsidRDefault="003A19A4" w:rsidP="00F546E8">
      <w:pPr>
        <w:spacing w:after="0" w:line="240" w:lineRule="auto"/>
      </w:pPr>
      <w:r>
        <w:separator/>
      </w:r>
    </w:p>
  </w:endnote>
  <w:endnote w:type="continuationSeparator" w:id="0">
    <w:p w14:paraId="6164CF3F" w14:textId="77777777" w:rsidR="003A19A4" w:rsidRDefault="003A19A4" w:rsidP="00F546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FangSong">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E1D9E" w14:textId="77777777" w:rsidR="003A19A4" w:rsidRDefault="003A19A4" w:rsidP="00F546E8">
      <w:pPr>
        <w:spacing w:after="0" w:line="240" w:lineRule="auto"/>
      </w:pPr>
      <w:r>
        <w:separator/>
      </w:r>
    </w:p>
  </w:footnote>
  <w:footnote w:type="continuationSeparator" w:id="0">
    <w:p w14:paraId="4E86FFE2" w14:textId="77777777" w:rsidR="003A19A4" w:rsidRDefault="003A19A4" w:rsidP="00F546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6354"/>
    <w:multiLevelType w:val="hybridMultilevel"/>
    <w:tmpl w:val="2CE0D5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260892"/>
    <w:multiLevelType w:val="hybridMultilevel"/>
    <w:tmpl w:val="8DEC12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17702"/>
    <w:multiLevelType w:val="hybridMultilevel"/>
    <w:tmpl w:val="BA0861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91B010E"/>
    <w:multiLevelType w:val="hybridMultilevel"/>
    <w:tmpl w:val="566AA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576B4D"/>
    <w:multiLevelType w:val="hybridMultilevel"/>
    <w:tmpl w:val="76644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634BC0"/>
    <w:multiLevelType w:val="hybridMultilevel"/>
    <w:tmpl w:val="F7D89D4A"/>
    <w:lvl w:ilvl="0" w:tplc="A31CE836">
      <w:numFmt w:val="bullet"/>
      <w:lvlText w:val="-"/>
      <w:lvlJc w:val="left"/>
      <w:pPr>
        <w:ind w:left="720" w:hanging="360"/>
      </w:pPr>
      <w:rPr>
        <w:rFonts w:ascii="Arial Narrow" w:eastAsiaTheme="minorHAnsi" w:hAnsi="Arial Narrow" w:cs="Aria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9F3CB9"/>
    <w:multiLevelType w:val="hybridMultilevel"/>
    <w:tmpl w:val="B1548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7853F0"/>
    <w:multiLevelType w:val="hybridMultilevel"/>
    <w:tmpl w:val="45229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AF095A"/>
    <w:multiLevelType w:val="hybridMultilevel"/>
    <w:tmpl w:val="EC7E2A50"/>
    <w:lvl w:ilvl="0" w:tplc="833C1D1E">
      <w:start w:val="1"/>
      <w:numFmt w:val="bullet"/>
      <w:lvlText w:val="-"/>
      <w:lvlJc w:val="left"/>
      <w:pPr>
        <w:ind w:left="75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7348E8E">
      <w:start w:val="1"/>
      <w:numFmt w:val="bullet"/>
      <w:lvlText w:val="o"/>
      <w:lvlJc w:val="left"/>
      <w:pPr>
        <w:ind w:left="147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74F2E94E">
      <w:start w:val="1"/>
      <w:numFmt w:val="bullet"/>
      <w:lvlText w:val="▪"/>
      <w:lvlJc w:val="left"/>
      <w:pPr>
        <w:ind w:left="219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6AE42C">
      <w:start w:val="1"/>
      <w:numFmt w:val="bullet"/>
      <w:lvlText w:val="•"/>
      <w:lvlJc w:val="left"/>
      <w:pPr>
        <w:ind w:left="291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218ABEA">
      <w:start w:val="1"/>
      <w:numFmt w:val="bullet"/>
      <w:lvlText w:val="o"/>
      <w:lvlJc w:val="left"/>
      <w:pPr>
        <w:ind w:left="363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A4CCBE88">
      <w:start w:val="1"/>
      <w:numFmt w:val="bullet"/>
      <w:lvlText w:val="▪"/>
      <w:lvlJc w:val="left"/>
      <w:pPr>
        <w:ind w:left="435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530F674">
      <w:start w:val="1"/>
      <w:numFmt w:val="bullet"/>
      <w:lvlText w:val="•"/>
      <w:lvlJc w:val="left"/>
      <w:pPr>
        <w:ind w:left="507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8CA67B0">
      <w:start w:val="1"/>
      <w:numFmt w:val="bullet"/>
      <w:lvlText w:val="o"/>
      <w:lvlJc w:val="left"/>
      <w:pPr>
        <w:ind w:left="579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3AFC5BF8">
      <w:start w:val="1"/>
      <w:numFmt w:val="bullet"/>
      <w:lvlText w:val="▪"/>
      <w:lvlJc w:val="left"/>
      <w:pPr>
        <w:ind w:left="651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99233BE"/>
    <w:multiLevelType w:val="hybridMultilevel"/>
    <w:tmpl w:val="0A2C8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FC0A47"/>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5C7C2C"/>
    <w:multiLevelType w:val="hybridMultilevel"/>
    <w:tmpl w:val="6DEC6ED4"/>
    <w:lvl w:ilvl="0" w:tplc="D5B2AB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2670349"/>
    <w:multiLevelType w:val="hybridMultilevel"/>
    <w:tmpl w:val="B77EEE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F55695"/>
    <w:multiLevelType w:val="hybridMultilevel"/>
    <w:tmpl w:val="62C0DF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33011F3"/>
    <w:multiLevelType w:val="hybridMultilevel"/>
    <w:tmpl w:val="04049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AB1A64"/>
    <w:multiLevelType w:val="hybridMultilevel"/>
    <w:tmpl w:val="D9E6EE00"/>
    <w:lvl w:ilvl="0" w:tplc="2F10FA9C">
      <w:start w:val="3"/>
      <w:numFmt w:val="decimal"/>
      <w:lvlText w:val="%1."/>
      <w:lvlJc w:val="left"/>
      <w:pPr>
        <w:ind w:left="720" w:hanging="360"/>
      </w:pPr>
      <w:rPr>
        <w:rFonts w:ascii="Calibri" w:hAnsi="Calibri" w:cstheme="minorBidi" w:hint="default"/>
        <w:color w:val="201F1E"/>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FB636E"/>
    <w:multiLevelType w:val="hybridMultilevel"/>
    <w:tmpl w:val="70CA5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7A6855"/>
    <w:multiLevelType w:val="hybridMultilevel"/>
    <w:tmpl w:val="80C464D0"/>
    <w:lvl w:ilvl="0" w:tplc="36B6368E">
      <w:start w:val="5"/>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8" w15:restartNumberingAfterBreak="0">
    <w:nsid w:val="28487FE6"/>
    <w:multiLevelType w:val="hybridMultilevel"/>
    <w:tmpl w:val="F89C09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C320E4"/>
    <w:multiLevelType w:val="multilevel"/>
    <w:tmpl w:val="19F8B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B561CDC"/>
    <w:multiLevelType w:val="hybridMultilevel"/>
    <w:tmpl w:val="D8B2D0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1759F0"/>
    <w:multiLevelType w:val="hybridMultilevel"/>
    <w:tmpl w:val="14A0A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765174"/>
    <w:multiLevelType w:val="hybridMultilevel"/>
    <w:tmpl w:val="45229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8F3776"/>
    <w:multiLevelType w:val="hybridMultilevel"/>
    <w:tmpl w:val="68D41AFC"/>
    <w:lvl w:ilvl="0" w:tplc="E234988A">
      <w:start w:val="1"/>
      <w:numFmt w:val="decimal"/>
      <w:lvlText w:val="%1."/>
      <w:lvlJc w:val="left"/>
      <w:pPr>
        <w:ind w:left="720" w:hanging="360"/>
      </w:pPr>
      <w:rPr>
        <w:rFonts w:ascii="Calibri" w:hAnsi="Calibri" w:cstheme="minorBidi" w:hint="default"/>
        <w:color w:val="201F1E"/>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8045E5"/>
    <w:multiLevelType w:val="hybridMultilevel"/>
    <w:tmpl w:val="33EEAEEE"/>
    <w:lvl w:ilvl="0" w:tplc="04090001">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E45F25"/>
    <w:multiLevelType w:val="hybridMultilevel"/>
    <w:tmpl w:val="EFC864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6" w15:restartNumberingAfterBreak="0">
    <w:nsid w:val="4D5327E4"/>
    <w:multiLevelType w:val="hybridMultilevel"/>
    <w:tmpl w:val="4600C3E8"/>
    <w:lvl w:ilvl="0" w:tplc="0409000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D011F8"/>
    <w:multiLevelType w:val="hybridMultilevel"/>
    <w:tmpl w:val="003C4940"/>
    <w:lvl w:ilvl="0" w:tplc="04090001">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4575E4"/>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5B1174"/>
    <w:multiLevelType w:val="hybridMultilevel"/>
    <w:tmpl w:val="A678BA90"/>
    <w:lvl w:ilvl="0" w:tplc="C6565C24">
      <w:start w:val="1"/>
      <w:numFmt w:val="bullet"/>
      <w:lvlText w:val="-"/>
      <w:lvlJc w:val="left"/>
      <w:pPr>
        <w:ind w:left="72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1" w:tplc="3048A8A4">
      <w:start w:val="1"/>
      <w:numFmt w:val="bullet"/>
      <w:lvlText w:val="o"/>
      <w:lvlJc w:val="left"/>
      <w:pPr>
        <w:ind w:left="144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2" w:tplc="455EBD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244D922">
      <w:start w:val="1"/>
      <w:numFmt w:val="bullet"/>
      <w:lvlText w:val="•"/>
      <w:lvlJc w:val="left"/>
      <w:pPr>
        <w:ind w:left="288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4" w:tplc="AFDC145C">
      <w:start w:val="1"/>
      <w:numFmt w:val="bullet"/>
      <w:lvlText w:val="o"/>
      <w:lvlJc w:val="left"/>
      <w:pPr>
        <w:ind w:left="360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5" w:tplc="889C54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F9A2ED4">
      <w:start w:val="1"/>
      <w:numFmt w:val="bullet"/>
      <w:lvlText w:val="•"/>
      <w:lvlJc w:val="left"/>
      <w:pPr>
        <w:ind w:left="504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7" w:tplc="04A811CA">
      <w:start w:val="1"/>
      <w:numFmt w:val="bullet"/>
      <w:lvlText w:val="o"/>
      <w:lvlJc w:val="left"/>
      <w:pPr>
        <w:ind w:left="576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8" w:tplc="D68A064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586F5703"/>
    <w:multiLevelType w:val="hybridMultilevel"/>
    <w:tmpl w:val="CF78D7D6"/>
    <w:lvl w:ilvl="0" w:tplc="04090001">
      <w:start w:val="1"/>
      <w:numFmt w:val="bullet"/>
      <w:lvlText w:val=""/>
      <w:lvlJc w:val="left"/>
      <w:pPr>
        <w:ind w:left="4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060DFF"/>
    <w:multiLevelType w:val="hybridMultilevel"/>
    <w:tmpl w:val="A7F85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9E1EA8"/>
    <w:multiLevelType w:val="hybridMultilevel"/>
    <w:tmpl w:val="3E12B922"/>
    <w:lvl w:ilvl="0" w:tplc="33080350">
      <w:numFmt w:val="bullet"/>
      <w:lvlText w:val="-"/>
      <w:lvlJc w:val="left"/>
      <w:pPr>
        <w:ind w:left="720" w:hanging="360"/>
      </w:pPr>
      <w:rPr>
        <w:rFonts w:ascii="Segoe UI Light" w:eastAsiaTheme="minorHAnsi" w:hAnsi="Segoe UI Light" w:cs="Segoe U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7509D7"/>
    <w:multiLevelType w:val="hybridMultilevel"/>
    <w:tmpl w:val="8E5240F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 w15:restartNumberingAfterBreak="0">
    <w:nsid w:val="600A1A45"/>
    <w:multiLevelType w:val="hybridMultilevel"/>
    <w:tmpl w:val="6792A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B032E3"/>
    <w:multiLevelType w:val="hybridMultilevel"/>
    <w:tmpl w:val="F39E7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4D177B"/>
    <w:multiLevelType w:val="multilevel"/>
    <w:tmpl w:val="97B6A602"/>
    <w:lvl w:ilvl="0">
      <w:start w:val="1"/>
      <w:numFmt w:val="decimal"/>
      <w:lvlText w:val="%1."/>
      <w:lvlJc w:val="left"/>
      <w:pPr>
        <w:ind w:left="720" w:hanging="360"/>
      </w:pPr>
    </w:lvl>
    <w:lvl w:ilvl="1">
      <w:start w:val="5"/>
      <w:numFmt w:val="decimal"/>
      <w:isLgl/>
      <w:lvlText w:val="%1.%2"/>
      <w:lvlJc w:val="left"/>
      <w:pPr>
        <w:ind w:left="1485" w:hanging="1125"/>
      </w:pPr>
      <w:rPr>
        <w:rFonts w:eastAsia="Arial Unicode MS" w:hint="default"/>
      </w:rPr>
    </w:lvl>
    <w:lvl w:ilvl="2">
      <w:start w:val="8"/>
      <w:numFmt w:val="decimal"/>
      <w:isLgl/>
      <w:lvlText w:val="%1.%2.%3"/>
      <w:lvlJc w:val="left"/>
      <w:pPr>
        <w:ind w:left="1800" w:hanging="1440"/>
      </w:pPr>
      <w:rPr>
        <w:rFonts w:eastAsia="Arial Unicode MS" w:hint="default"/>
      </w:rPr>
    </w:lvl>
    <w:lvl w:ilvl="3">
      <w:start w:val="1"/>
      <w:numFmt w:val="decimal"/>
      <w:isLgl/>
      <w:lvlText w:val="%1.%2.%3.%4"/>
      <w:lvlJc w:val="left"/>
      <w:pPr>
        <w:ind w:left="2160" w:hanging="1800"/>
      </w:pPr>
      <w:rPr>
        <w:rFonts w:eastAsia="Arial Unicode MS" w:hint="default"/>
      </w:rPr>
    </w:lvl>
    <w:lvl w:ilvl="4">
      <w:start w:val="1"/>
      <w:numFmt w:val="decimal"/>
      <w:isLgl/>
      <w:lvlText w:val="%1.%2.%3.%4.%5"/>
      <w:lvlJc w:val="left"/>
      <w:pPr>
        <w:ind w:left="2520" w:hanging="2160"/>
      </w:pPr>
      <w:rPr>
        <w:rFonts w:eastAsia="Arial Unicode MS" w:hint="default"/>
      </w:rPr>
    </w:lvl>
    <w:lvl w:ilvl="5">
      <w:start w:val="1"/>
      <w:numFmt w:val="decimal"/>
      <w:isLgl/>
      <w:lvlText w:val="%1.%2.%3.%4.%5.%6"/>
      <w:lvlJc w:val="left"/>
      <w:pPr>
        <w:ind w:left="2880" w:hanging="2520"/>
      </w:pPr>
      <w:rPr>
        <w:rFonts w:eastAsia="Arial Unicode MS" w:hint="default"/>
      </w:rPr>
    </w:lvl>
    <w:lvl w:ilvl="6">
      <w:start w:val="1"/>
      <w:numFmt w:val="decimal"/>
      <w:isLgl/>
      <w:lvlText w:val="%1.%2.%3.%4.%5.%6.%7"/>
      <w:lvlJc w:val="left"/>
      <w:pPr>
        <w:ind w:left="3240" w:hanging="2880"/>
      </w:pPr>
      <w:rPr>
        <w:rFonts w:eastAsia="Arial Unicode MS" w:hint="default"/>
      </w:rPr>
    </w:lvl>
    <w:lvl w:ilvl="7">
      <w:start w:val="1"/>
      <w:numFmt w:val="decimal"/>
      <w:isLgl/>
      <w:lvlText w:val="%1.%2.%3.%4.%5.%6.%7.%8"/>
      <w:lvlJc w:val="left"/>
      <w:pPr>
        <w:ind w:left="3600" w:hanging="3240"/>
      </w:pPr>
      <w:rPr>
        <w:rFonts w:eastAsia="Arial Unicode MS" w:hint="default"/>
      </w:rPr>
    </w:lvl>
    <w:lvl w:ilvl="8">
      <w:start w:val="1"/>
      <w:numFmt w:val="decimal"/>
      <w:isLgl/>
      <w:lvlText w:val="%1.%2.%3.%4.%5.%6.%7.%8.%9"/>
      <w:lvlJc w:val="left"/>
      <w:pPr>
        <w:ind w:left="3960" w:hanging="3600"/>
      </w:pPr>
      <w:rPr>
        <w:rFonts w:eastAsia="Arial Unicode MS" w:hint="default"/>
      </w:rPr>
    </w:lvl>
  </w:abstractNum>
  <w:abstractNum w:abstractNumId="37" w15:restartNumberingAfterBreak="0">
    <w:nsid w:val="687E78BD"/>
    <w:multiLevelType w:val="hybridMultilevel"/>
    <w:tmpl w:val="80E41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E33C5A"/>
    <w:multiLevelType w:val="hybridMultilevel"/>
    <w:tmpl w:val="4BE2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A940A1"/>
    <w:multiLevelType w:val="multilevel"/>
    <w:tmpl w:val="58FC5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DB051F3"/>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236AEF"/>
    <w:multiLevelType w:val="multilevel"/>
    <w:tmpl w:val="30D01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251747"/>
    <w:multiLevelType w:val="hybridMultilevel"/>
    <w:tmpl w:val="58E2704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7BC327E"/>
    <w:multiLevelType w:val="hybridMultilevel"/>
    <w:tmpl w:val="28E64F10"/>
    <w:lvl w:ilvl="0" w:tplc="9E0A7872">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1166242">
    <w:abstractNumId w:val="39"/>
  </w:num>
  <w:num w:numId="2" w16cid:durableId="1221088388">
    <w:abstractNumId w:val="41"/>
  </w:num>
  <w:num w:numId="3" w16cid:durableId="310333479">
    <w:abstractNumId w:val="14"/>
  </w:num>
  <w:num w:numId="4" w16cid:durableId="1532838937">
    <w:abstractNumId w:val="30"/>
  </w:num>
  <w:num w:numId="5" w16cid:durableId="1233269304">
    <w:abstractNumId w:val="6"/>
  </w:num>
  <w:num w:numId="6" w16cid:durableId="433980621">
    <w:abstractNumId w:val="28"/>
  </w:num>
  <w:num w:numId="7" w16cid:durableId="963002173">
    <w:abstractNumId w:val="1"/>
  </w:num>
  <w:num w:numId="8" w16cid:durableId="1925337755">
    <w:abstractNumId w:val="18"/>
  </w:num>
  <w:num w:numId="9" w16cid:durableId="697195116">
    <w:abstractNumId w:val="22"/>
  </w:num>
  <w:num w:numId="10" w16cid:durableId="1209029554">
    <w:abstractNumId w:val="12"/>
  </w:num>
  <w:num w:numId="11" w16cid:durableId="1844203633">
    <w:abstractNumId w:val="8"/>
  </w:num>
  <w:num w:numId="12" w16cid:durableId="1606424012">
    <w:abstractNumId w:val="29"/>
  </w:num>
  <w:num w:numId="13" w16cid:durableId="1623489039">
    <w:abstractNumId w:val="32"/>
  </w:num>
  <w:num w:numId="14" w16cid:durableId="702899092">
    <w:abstractNumId w:val="40"/>
  </w:num>
  <w:num w:numId="15" w16cid:durableId="897470862">
    <w:abstractNumId w:val="10"/>
  </w:num>
  <w:num w:numId="16" w16cid:durableId="403646901">
    <w:abstractNumId w:val="38"/>
  </w:num>
  <w:num w:numId="17" w16cid:durableId="133331975">
    <w:abstractNumId w:val="7"/>
  </w:num>
  <w:num w:numId="18" w16cid:durableId="1194809363">
    <w:abstractNumId w:val="13"/>
  </w:num>
  <w:num w:numId="19" w16cid:durableId="1853492967">
    <w:abstractNumId w:val="0"/>
  </w:num>
  <w:num w:numId="20" w16cid:durableId="503520018">
    <w:abstractNumId w:val="5"/>
  </w:num>
  <w:num w:numId="21" w16cid:durableId="621808225">
    <w:abstractNumId w:val="3"/>
  </w:num>
  <w:num w:numId="22" w16cid:durableId="1871338698">
    <w:abstractNumId w:val="2"/>
  </w:num>
  <w:num w:numId="23" w16cid:durableId="986975172">
    <w:abstractNumId w:val="42"/>
  </w:num>
  <w:num w:numId="24" w16cid:durableId="1411780286">
    <w:abstractNumId w:val="43"/>
  </w:num>
  <w:num w:numId="25" w16cid:durableId="115761280">
    <w:abstractNumId w:val="20"/>
  </w:num>
  <w:num w:numId="26" w16cid:durableId="196091906">
    <w:abstractNumId w:val="35"/>
  </w:num>
  <w:num w:numId="27" w16cid:durableId="49499164">
    <w:abstractNumId w:val="11"/>
  </w:num>
  <w:num w:numId="28" w16cid:durableId="1689327298">
    <w:abstractNumId w:val="27"/>
  </w:num>
  <w:num w:numId="29" w16cid:durableId="1188327802">
    <w:abstractNumId w:val="31"/>
  </w:num>
  <w:num w:numId="30" w16cid:durableId="1195269277">
    <w:abstractNumId w:val="24"/>
  </w:num>
  <w:num w:numId="31" w16cid:durableId="207570814">
    <w:abstractNumId w:val="36"/>
  </w:num>
  <w:num w:numId="32" w16cid:durableId="1148935294">
    <w:abstractNumId w:val="25"/>
  </w:num>
  <w:num w:numId="33" w16cid:durableId="199828928">
    <w:abstractNumId w:val="9"/>
  </w:num>
  <w:num w:numId="34" w16cid:durableId="1760324689">
    <w:abstractNumId w:val="33"/>
  </w:num>
  <w:num w:numId="35" w16cid:durableId="88235195">
    <w:abstractNumId w:val="16"/>
  </w:num>
  <w:num w:numId="36" w16cid:durableId="2021808543">
    <w:abstractNumId w:val="26"/>
  </w:num>
  <w:num w:numId="37" w16cid:durableId="81998209">
    <w:abstractNumId w:val="19"/>
  </w:num>
  <w:num w:numId="38" w16cid:durableId="1100682667">
    <w:abstractNumId w:val="23"/>
  </w:num>
  <w:num w:numId="39" w16cid:durableId="985620759">
    <w:abstractNumId w:val="15"/>
  </w:num>
  <w:num w:numId="40" w16cid:durableId="918028611">
    <w:abstractNumId w:val="17"/>
  </w:num>
  <w:num w:numId="41" w16cid:durableId="1142498827">
    <w:abstractNumId w:val="34"/>
  </w:num>
  <w:num w:numId="42" w16cid:durableId="1935556818">
    <w:abstractNumId w:val="37"/>
  </w:num>
  <w:num w:numId="43" w16cid:durableId="460197319">
    <w:abstractNumId w:val="4"/>
  </w:num>
  <w:num w:numId="44" w16cid:durableId="135410940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0CE"/>
    <w:rsid w:val="00001A07"/>
    <w:rsid w:val="00004134"/>
    <w:rsid w:val="00010C48"/>
    <w:rsid w:val="00012074"/>
    <w:rsid w:val="00012CD5"/>
    <w:rsid w:val="000131C8"/>
    <w:rsid w:val="00013B20"/>
    <w:rsid w:val="00016711"/>
    <w:rsid w:val="00024805"/>
    <w:rsid w:val="00024C3B"/>
    <w:rsid w:val="000269E9"/>
    <w:rsid w:val="000274C2"/>
    <w:rsid w:val="0004001D"/>
    <w:rsid w:val="00043A36"/>
    <w:rsid w:val="00043AD8"/>
    <w:rsid w:val="000440AA"/>
    <w:rsid w:val="000445DA"/>
    <w:rsid w:val="000458ED"/>
    <w:rsid w:val="00047C8F"/>
    <w:rsid w:val="0005730D"/>
    <w:rsid w:val="00061D25"/>
    <w:rsid w:val="0006228E"/>
    <w:rsid w:val="000635E5"/>
    <w:rsid w:val="000655F7"/>
    <w:rsid w:val="00065F77"/>
    <w:rsid w:val="00066705"/>
    <w:rsid w:val="00071B0B"/>
    <w:rsid w:val="000735C5"/>
    <w:rsid w:val="00075763"/>
    <w:rsid w:val="00076F48"/>
    <w:rsid w:val="000776B4"/>
    <w:rsid w:val="0008066D"/>
    <w:rsid w:val="00082A67"/>
    <w:rsid w:val="000875CC"/>
    <w:rsid w:val="000878CE"/>
    <w:rsid w:val="00090B8B"/>
    <w:rsid w:val="00092933"/>
    <w:rsid w:val="00092B60"/>
    <w:rsid w:val="000933EB"/>
    <w:rsid w:val="00093E35"/>
    <w:rsid w:val="000A300F"/>
    <w:rsid w:val="000A69B1"/>
    <w:rsid w:val="000A6EF8"/>
    <w:rsid w:val="000A7AB1"/>
    <w:rsid w:val="000B31CA"/>
    <w:rsid w:val="000B7BB0"/>
    <w:rsid w:val="000C00EE"/>
    <w:rsid w:val="000C3A8C"/>
    <w:rsid w:val="000C437C"/>
    <w:rsid w:val="000D157B"/>
    <w:rsid w:val="000D2463"/>
    <w:rsid w:val="000D3404"/>
    <w:rsid w:val="000D6FA6"/>
    <w:rsid w:val="000D78CD"/>
    <w:rsid w:val="000D7BE3"/>
    <w:rsid w:val="000E0C9F"/>
    <w:rsid w:val="000F5E58"/>
    <w:rsid w:val="00104266"/>
    <w:rsid w:val="00106AFA"/>
    <w:rsid w:val="00106E23"/>
    <w:rsid w:val="00107FA7"/>
    <w:rsid w:val="00111542"/>
    <w:rsid w:val="001148E8"/>
    <w:rsid w:val="00120E68"/>
    <w:rsid w:val="00121223"/>
    <w:rsid w:val="00125AFE"/>
    <w:rsid w:val="00126C33"/>
    <w:rsid w:val="00127D1A"/>
    <w:rsid w:val="001322A2"/>
    <w:rsid w:val="00132FA2"/>
    <w:rsid w:val="00133052"/>
    <w:rsid w:val="001335EF"/>
    <w:rsid w:val="001366BE"/>
    <w:rsid w:val="00137E2F"/>
    <w:rsid w:val="0014738E"/>
    <w:rsid w:val="00151C56"/>
    <w:rsid w:val="00155B60"/>
    <w:rsid w:val="00156BF4"/>
    <w:rsid w:val="00156E9A"/>
    <w:rsid w:val="00166EBC"/>
    <w:rsid w:val="00167077"/>
    <w:rsid w:val="001713DE"/>
    <w:rsid w:val="00174797"/>
    <w:rsid w:val="0018398A"/>
    <w:rsid w:val="00184302"/>
    <w:rsid w:val="001919BD"/>
    <w:rsid w:val="001921D1"/>
    <w:rsid w:val="00196022"/>
    <w:rsid w:val="001A1A96"/>
    <w:rsid w:val="001A26ED"/>
    <w:rsid w:val="001A3208"/>
    <w:rsid w:val="001A4F2A"/>
    <w:rsid w:val="001A7E0D"/>
    <w:rsid w:val="001B3067"/>
    <w:rsid w:val="001B6C7D"/>
    <w:rsid w:val="001B7283"/>
    <w:rsid w:val="001C0C3F"/>
    <w:rsid w:val="001C0C9E"/>
    <w:rsid w:val="001C1257"/>
    <w:rsid w:val="001C729B"/>
    <w:rsid w:val="001D21EA"/>
    <w:rsid w:val="001D2597"/>
    <w:rsid w:val="001D56B6"/>
    <w:rsid w:val="001D7265"/>
    <w:rsid w:val="001D7304"/>
    <w:rsid w:val="001E2BBE"/>
    <w:rsid w:val="001E3A74"/>
    <w:rsid w:val="001E3A7F"/>
    <w:rsid w:val="001E3F78"/>
    <w:rsid w:val="001E6302"/>
    <w:rsid w:val="001E6B52"/>
    <w:rsid w:val="001E7731"/>
    <w:rsid w:val="001F06C3"/>
    <w:rsid w:val="001F4CA7"/>
    <w:rsid w:val="001F625A"/>
    <w:rsid w:val="002002C8"/>
    <w:rsid w:val="002026CD"/>
    <w:rsid w:val="00202788"/>
    <w:rsid w:val="00207B52"/>
    <w:rsid w:val="002125FC"/>
    <w:rsid w:val="00217458"/>
    <w:rsid w:val="00220270"/>
    <w:rsid w:val="0022099C"/>
    <w:rsid w:val="002209AF"/>
    <w:rsid w:val="00223F93"/>
    <w:rsid w:val="00230E44"/>
    <w:rsid w:val="002311EA"/>
    <w:rsid w:val="00235242"/>
    <w:rsid w:val="002409AB"/>
    <w:rsid w:val="00240F1C"/>
    <w:rsid w:val="0024216A"/>
    <w:rsid w:val="00250691"/>
    <w:rsid w:val="002519B3"/>
    <w:rsid w:val="002539C4"/>
    <w:rsid w:val="0025415D"/>
    <w:rsid w:val="002567F3"/>
    <w:rsid w:val="00256919"/>
    <w:rsid w:val="00257ED0"/>
    <w:rsid w:val="00266577"/>
    <w:rsid w:val="00270990"/>
    <w:rsid w:val="00270C40"/>
    <w:rsid w:val="0027142C"/>
    <w:rsid w:val="0027303E"/>
    <w:rsid w:val="002746B3"/>
    <w:rsid w:val="00275B94"/>
    <w:rsid w:val="00277ED3"/>
    <w:rsid w:val="00280D9B"/>
    <w:rsid w:val="00284A59"/>
    <w:rsid w:val="00286CD9"/>
    <w:rsid w:val="00287018"/>
    <w:rsid w:val="0029414E"/>
    <w:rsid w:val="00297E92"/>
    <w:rsid w:val="002A5654"/>
    <w:rsid w:val="002A6341"/>
    <w:rsid w:val="002B0AD4"/>
    <w:rsid w:val="002B352D"/>
    <w:rsid w:val="002B390F"/>
    <w:rsid w:val="002B59E9"/>
    <w:rsid w:val="002C33F8"/>
    <w:rsid w:val="002C63CB"/>
    <w:rsid w:val="002C7B56"/>
    <w:rsid w:val="002D2C2F"/>
    <w:rsid w:val="002E3947"/>
    <w:rsid w:val="002F65FB"/>
    <w:rsid w:val="003000E8"/>
    <w:rsid w:val="00300EEA"/>
    <w:rsid w:val="003019AD"/>
    <w:rsid w:val="00304734"/>
    <w:rsid w:val="00305AA1"/>
    <w:rsid w:val="0030718A"/>
    <w:rsid w:val="00310D48"/>
    <w:rsid w:val="00313EBB"/>
    <w:rsid w:val="00321806"/>
    <w:rsid w:val="00323B5A"/>
    <w:rsid w:val="00325E55"/>
    <w:rsid w:val="0032722E"/>
    <w:rsid w:val="00332D6B"/>
    <w:rsid w:val="00334DC5"/>
    <w:rsid w:val="00334E32"/>
    <w:rsid w:val="00336081"/>
    <w:rsid w:val="00336695"/>
    <w:rsid w:val="0034084A"/>
    <w:rsid w:val="00340D83"/>
    <w:rsid w:val="00342C30"/>
    <w:rsid w:val="00343703"/>
    <w:rsid w:val="00366AB1"/>
    <w:rsid w:val="00366B35"/>
    <w:rsid w:val="00370386"/>
    <w:rsid w:val="00371AA6"/>
    <w:rsid w:val="00373424"/>
    <w:rsid w:val="00373913"/>
    <w:rsid w:val="00373F2E"/>
    <w:rsid w:val="00374F6E"/>
    <w:rsid w:val="003827DE"/>
    <w:rsid w:val="00382E31"/>
    <w:rsid w:val="00384E95"/>
    <w:rsid w:val="00386BA3"/>
    <w:rsid w:val="00387086"/>
    <w:rsid w:val="00387AF2"/>
    <w:rsid w:val="003973A7"/>
    <w:rsid w:val="003A19A4"/>
    <w:rsid w:val="003A29EA"/>
    <w:rsid w:val="003A39BD"/>
    <w:rsid w:val="003A52F3"/>
    <w:rsid w:val="003A5E28"/>
    <w:rsid w:val="003A5F87"/>
    <w:rsid w:val="003A68A4"/>
    <w:rsid w:val="003A720E"/>
    <w:rsid w:val="003C0BA7"/>
    <w:rsid w:val="003C1AF6"/>
    <w:rsid w:val="003C5301"/>
    <w:rsid w:val="003C5507"/>
    <w:rsid w:val="003C6CD9"/>
    <w:rsid w:val="003D07AB"/>
    <w:rsid w:val="003D490D"/>
    <w:rsid w:val="003E0B66"/>
    <w:rsid w:val="003E76A7"/>
    <w:rsid w:val="003F2A57"/>
    <w:rsid w:val="003F3830"/>
    <w:rsid w:val="003F383C"/>
    <w:rsid w:val="003F49CF"/>
    <w:rsid w:val="003F687A"/>
    <w:rsid w:val="00400208"/>
    <w:rsid w:val="00401A62"/>
    <w:rsid w:val="00410C0D"/>
    <w:rsid w:val="004151A6"/>
    <w:rsid w:val="00416661"/>
    <w:rsid w:val="00420DFD"/>
    <w:rsid w:val="0042117E"/>
    <w:rsid w:val="0042183A"/>
    <w:rsid w:val="004223A5"/>
    <w:rsid w:val="00422F3F"/>
    <w:rsid w:val="00422FA1"/>
    <w:rsid w:val="00423720"/>
    <w:rsid w:val="00424539"/>
    <w:rsid w:val="00426C62"/>
    <w:rsid w:val="00427D1A"/>
    <w:rsid w:val="00437581"/>
    <w:rsid w:val="00441A26"/>
    <w:rsid w:val="00441F76"/>
    <w:rsid w:val="004421A9"/>
    <w:rsid w:val="004473CD"/>
    <w:rsid w:val="0045627E"/>
    <w:rsid w:val="004564B0"/>
    <w:rsid w:val="00461CA7"/>
    <w:rsid w:val="00461CD0"/>
    <w:rsid w:val="00465868"/>
    <w:rsid w:val="00466CAC"/>
    <w:rsid w:val="00472900"/>
    <w:rsid w:val="00472ECA"/>
    <w:rsid w:val="00482021"/>
    <w:rsid w:val="004844D8"/>
    <w:rsid w:val="00486D81"/>
    <w:rsid w:val="00490B46"/>
    <w:rsid w:val="00492072"/>
    <w:rsid w:val="004946EA"/>
    <w:rsid w:val="00495B4C"/>
    <w:rsid w:val="004A2861"/>
    <w:rsid w:val="004A2920"/>
    <w:rsid w:val="004A4B19"/>
    <w:rsid w:val="004A57E4"/>
    <w:rsid w:val="004A7AAB"/>
    <w:rsid w:val="004B095D"/>
    <w:rsid w:val="004B4215"/>
    <w:rsid w:val="004B641D"/>
    <w:rsid w:val="004C0908"/>
    <w:rsid w:val="004C156B"/>
    <w:rsid w:val="004C4147"/>
    <w:rsid w:val="004C461D"/>
    <w:rsid w:val="004C6C7A"/>
    <w:rsid w:val="004C7C18"/>
    <w:rsid w:val="004D09AA"/>
    <w:rsid w:val="004D2F80"/>
    <w:rsid w:val="004D5D30"/>
    <w:rsid w:val="004E08E6"/>
    <w:rsid w:val="004E4E89"/>
    <w:rsid w:val="004E5375"/>
    <w:rsid w:val="004E5430"/>
    <w:rsid w:val="004E5635"/>
    <w:rsid w:val="004E6ED5"/>
    <w:rsid w:val="004E7C68"/>
    <w:rsid w:val="004F0A81"/>
    <w:rsid w:val="004F29FB"/>
    <w:rsid w:val="0050208D"/>
    <w:rsid w:val="00502D22"/>
    <w:rsid w:val="00513046"/>
    <w:rsid w:val="00514B34"/>
    <w:rsid w:val="005205D1"/>
    <w:rsid w:val="00523A4D"/>
    <w:rsid w:val="00530BA6"/>
    <w:rsid w:val="0053121B"/>
    <w:rsid w:val="005326B2"/>
    <w:rsid w:val="005337BA"/>
    <w:rsid w:val="005342BA"/>
    <w:rsid w:val="005363E3"/>
    <w:rsid w:val="0053676B"/>
    <w:rsid w:val="00540B39"/>
    <w:rsid w:val="00553F50"/>
    <w:rsid w:val="00555D96"/>
    <w:rsid w:val="00555DFD"/>
    <w:rsid w:val="00562C54"/>
    <w:rsid w:val="005630F7"/>
    <w:rsid w:val="00565D6B"/>
    <w:rsid w:val="0056796C"/>
    <w:rsid w:val="00567F0C"/>
    <w:rsid w:val="005723AD"/>
    <w:rsid w:val="005732C8"/>
    <w:rsid w:val="00573ABB"/>
    <w:rsid w:val="00573F4F"/>
    <w:rsid w:val="0057410A"/>
    <w:rsid w:val="005775F1"/>
    <w:rsid w:val="0058056F"/>
    <w:rsid w:val="00580E6E"/>
    <w:rsid w:val="00585915"/>
    <w:rsid w:val="0059008B"/>
    <w:rsid w:val="005919B6"/>
    <w:rsid w:val="00592D78"/>
    <w:rsid w:val="005958C8"/>
    <w:rsid w:val="005A143A"/>
    <w:rsid w:val="005A2ABC"/>
    <w:rsid w:val="005A646D"/>
    <w:rsid w:val="005B02C2"/>
    <w:rsid w:val="005B1D72"/>
    <w:rsid w:val="005B214E"/>
    <w:rsid w:val="005B54B7"/>
    <w:rsid w:val="005B57CA"/>
    <w:rsid w:val="005B5CAE"/>
    <w:rsid w:val="005B616F"/>
    <w:rsid w:val="005C1877"/>
    <w:rsid w:val="005C2DAB"/>
    <w:rsid w:val="005C42D2"/>
    <w:rsid w:val="005C7648"/>
    <w:rsid w:val="005D150D"/>
    <w:rsid w:val="005D2CEF"/>
    <w:rsid w:val="005E1798"/>
    <w:rsid w:val="005E3313"/>
    <w:rsid w:val="005E6AD4"/>
    <w:rsid w:val="005E6CC4"/>
    <w:rsid w:val="005E79F1"/>
    <w:rsid w:val="005F0F7B"/>
    <w:rsid w:val="005F30A5"/>
    <w:rsid w:val="005F30B8"/>
    <w:rsid w:val="005F3C7D"/>
    <w:rsid w:val="00600BE4"/>
    <w:rsid w:val="00601A33"/>
    <w:rsid w:val="00602E1E"/>
    <w:rsid w:val="00604DDE"/>
    <w:rsid w:val="00607633"/>
    <w:rsid w:val="006079E3"/>
    <w:rsid w:val="0061001D"/>
    <w:rsid w:val="00613CA4"/>
    <w:rsid w:val="00614632"/>
    <w:rsid w:val="00614743"/>
    <w:rsid w:val="00621EDF"/>
    <w:rsid w:val="00627C99"/>
    <w:rsid w:val="006315E8"/>
    <w:rsid w:val="00633D63"/>
    <w:rsid w:val="006349C9"/>
    <w:rsid w:val="00635211"/>
    <w:rsid w:val="0063521E"/>
    <w:rsid w:val="00643A14"/>
    <w:rsid w:val="00644D2B"/>
    <w:rsid w:val="00644E35"/>
    <w:rsid w:val="00646D5E"/>
    <w:rsid w:val="006505B4"/>
    <w:rsid w:val="00654707"/>
    <w:rsid w:val="0065722F"/>
    <w:rsid w:val="00660A76"/>
    <w:rsid w:val="0066181D"/>
    <w:rsid w:val="00661B3B"/>
    <w:rsid w:val="00663D82"/>
    <w:rsid w:val="006663C7"/>
    <w:rsid w:val="0067038D"/>
    <w:rsid w:val="00671C6C"/>
    <w:rsid w:val="006833E8"/>
    <w:rsid w:val="006840EF"/>
    <w:rsid w:val="006860BB"/>
    <w:rsid w:val="00691101"/>
    <w:rsid w:val="0069251A"/>
    <w:rsid w:val="00693FDD"/>
    <w:rsid w:val="00697F5A"/>
    <w:rsid w:val="006A2074"/>
    <w:rsid w:val="006A3C61"/>
    <w:rsid w:val="006B5C4E"/>
    <w:rsid w:val="006C103B"/>
    <w:rsid w:val="006C28DB"/>
    <w:rsid w:val="006C64A1"/>
    <w:rsid w:val="006C6549"/>
    <w:rsid w:val="006D1410"/>
    <w:rsid w:val="006D5F15"/>
    <w:rsid w:val="006D5F85"/>
    <w:rsid w:val="006E62F5"/>
    <w:rsid w:val="006E6310"/>
    <w:rsid w:val="006F01F4"/>
    <w:rsid w:val="006F115E"/>
    <w:rsid w:val="006F236F"/>
    <w:rsid w:val="006F67EA"/>
    <w:rsid w:val="006F7355"/>
    <w:rsid w:val="00704F74"/>
    <w:rsid w:val="0070571A"/>
    <w:rsid w:val="00707103"/>
    <w:rsid w:val="00711C9F"/>
    <w:rsid w:val="00717EB4"/>
    <w:rsid w:val="007211B3"/>
    <w:rsid w:val="0072296B"/>
    <w:rsid w:val="00722CFE"/>
    <w:rsid w:val="00724706"/>
    <w:rsid w:val="00727C4E"/>
    <w:rsid w:val="0073249B"/>
    <w:rsid w:val="00734EC6"/>
    <w:rsid w:val="00735342"/>
    <w:rsid w:val="0074126D"/>
    <w:rsid w:val="00741A89"/>
    <w:rsid w:val="00744C90"/>
    <w:rsid w:val="00744DE8"/>
    <w:rsid w:val="00745DDE"/>
    <w:rsid w:val="007524A7"/>
    <w:rsid w:val="007647E6"/>
    <w:rsid w:val="00766C68"/>
    <w:rsid w:val="00771956"/>
    <w:rsid w:val="00780F11"/>
    <w:rsid w:val="00781ABE"/>
    <w:rsid w:val="00782573"/>
    <w:rsid w:val="00782C36"/>
    <w:rsid w:val="00785E5C"/>
    <w:rsid w:val="00793C0F"/>
    <w:rsid w:val="00797754"/>
    <w:rsid w:val="007A1AC7"/>
    <w:rsid w:val="007A5845"/>
    <w:rsid w:val="007B298A"/>
    <w:rsid w:val="007B6335"/>
    <w:rsid w:val="007C5C67"/>
    <w:rsid w:val="007C6A45"/>
    <w:rsid w:val="007D179A"/>
    <w:rsid w:val="007D257F"/>
    <w:rsid w:val="007D5726"/>
    <w:rsid w:val="007D6196"/>
    <w:rsid w:val="007D62DF"/>
    <w:rsid w:val="007E31CF"/>
    <w:rsid w:val="007E385A"/>
    <w:rsid w:val="007E4030"/>
    <w:rsid w:val="007E450C"/>
    <w:rsid w:val="007F19B6"/>
    <w:rsid w:val="007F2E1A"/>
    <w:rsid w:val="007F30FA"/>
    <w:rsid w:val="007F32EB"/>
    <w:rsid w:val="007F352D"/>
    <w:rsid w:val="00803529"/>
    <w:rsid w:val="008049CD"/>
    <w:rsid w:val="00804B6C"/>
    <w:rsid w:val="00805D06"/>
    <w:rsid w:val="00806986"/>
    <w:rsid w:val="008071F7"/>
    <w:rsid w:val="00807EFA"/>
    <w:rsid w:val="0081035E"/>
    <w:rsid w:val="00814B27"/>
    <w:rsid w:val="00817519"/>
    <w:rsid w:val="00822D5C"/>
    <w:rsid w:val="00823D2B"/>
    <w:rsid w:val="00846055"/>
    <w:rsid w:val="00846664"/>
    <w:rsid w:val="008471B1"/>
    <w:rsid w:val="00852A7C"/>
    <w:rsid w:val="008537A9"/>
    <w:rsid w:val="008551FC"/>
    <w:rsid w:val="00862718"/>
    <w:rsid w:val="00864BF5"/>
    <w:rsid w:val="008672AD"/>
    <w:rsid w:val="00874CA7"/>
    <w:rsid w:val="0087556E"/>
    <w:rsid w:val="00881D5C"/>
    <w:rsid w:val="00883D6E"/>
    <w:rsid w:val="0089152C"/>
    <w:rsid w:val="00893D3B"/>
    <w:rsid w:val="00894336"/>
    <w:rsid w:val="008A0487"/>
    <w:rsid w:val="008A430E"/>
    <w:rsid w:val="008A6DE2"/>
    <w:rsid w:val="008A7856"/>
    <w:rsid w:val="008B2D7D"/>
    <w:rsid w:val="008B2D98"/>
    <w:rsid w:val="008B5346"/>
    <w:rsid w:val="008B6726"/>
    <w:rsid w:val="008C07EC"/>
    <w:rsid w:val="008C1681"/>
    <w:rsid w:val="008C346A"/>
    <w:rsid w:val="008C3730"/>
    <w:rsid w:val="008C4BC9"/>
    <w:rsid w:val="008C6649"/>
    <w:rsid w:val="008D11A6"/>
    <w:rsid w:val="008D3C72"/>
    <w:rsid w:val="008D7FC3"/>
    <w:rsid w:val="008E2C4D"/>
    <w:rsid w:val="008E3AE7"/>
    <w:rsid w:val="00901CCF"/>
    <w:rsid w:val="00903BF4"/>
    <w:rsid w:val="00903FF1"/>
    <w:rsid w:val="00915A32"/>
    <w:rsid w:val="0091602D"/>
    <w:rsid w:val="00916DA5"/>
    <w:rsid w:val="00917E14"/>
    <w:rsid w:val="009219D2"/>
    <w:rsid w:val="00921C1B"/>
    <w:rsid w:val="00922FD7"/>
    <w:rsid w:val="00923D2A"/>
    <w:rsid w:val="009247FA"/>
    <w:rsid w:val="009272DB"/>
    <w:rsid w:val="00935A00"/>
    <w:rsid w:val="0093780C"/>
    <w:rsid w:val="00937911"/>
    <w:rsid w:val="009400D8"/>
    <w:rsid w:val="0094192B"/>
    <w:rsid w:val="0094200F"/>
    <w:rsid w:val="0094343D"/>
    <w:rsid w:val="00943B77"/>
    <w:rsid w:val="00943D40"/>
    <w:rsid w:val="00944D83"/>
    <w:rsid w:val="0094596F"/>
    <w:rsid w:val="00951F18"/>
    <w:rsid w:val="00953B16"/>
    <w:rsid w:val="009635B3"/>
    <w:rsid w:val="00965D10"/>
    <w:rsid w:val="00966BDF"/>
    <w:rsid w:val="0097652B"/>
    <w:rsid w:val="00980640"/>
    <w:rsid w:val="00985660"/>
    <w:rsid w:val="009907EE"/>
    <w:rsid w:val="009971D0"/>
    <w:rsid w:val="009972A0"/>
    <w:rsid w:val="009A07FA"/>
    <w:rsid w:val="009A42E3"/>
    <w:rsid w:val="009B0CB2"/>
    <w:rsid w:val="009B0FD2"/>
    <w:rsid w:val="009B1F35"/>
    <w:rsid w:val="009B2BFF"/>
    <w:rsid w:val="009B3192"/>
    <w:rsid w:val="009C2FD6"/>
    <w:rsid w:val="009C3E5C"/>
    <w:rsid w:val="009C4B9C"/>
    <w:rsid w:val="009D1B0D"/>
    <w:rsid w:val="009D2179"/>
    <w:rsid w:val="009D453A"/>
    <w:rsid w:val="009D5ED4"/>
    <w:rsid w:val="009D7F7A"/>
    <w:rsid w:val="009E1B62"/>
    <w:rsid w:val="009E4E9C"/>
    <w:rsid w:val="009E59C8"/>
    <w:rsid w:val="009E6C5E"/>
    <w:rsid w:val="009F06E7"/>
    <w:rsid w:val="009F0872"/>
    <w:rsid w:val="009F14A8"/>
    <w:rsid w:val="009F37BC"/>
    <w:rsid w:val="009F5A97"/>
    <w:rsid w:val="009F5B06"/>
    <w:rsid w:val="00A01B28"/>
    <w:rsid w:val="00A01F91"/>
    <w:rsid w:val="00A03D01"/>
    <w:rsid w:val="00A04982"/>
    <w:rsid w:val="00A1258F"/>
    <w:rsid w:val="00A1713C"/>
    <w:rsid w:val="00A22E33"/>
    <w:rsid w:val="00A24C3F"/>
    <w:rsid w:val="00A24DDF"/>
    <w:rsid w:val="00A262BD"/>
    <w:rsid w:val="00A324B7"/>
    <w:rsid w:val="00A3355C"/>
    <w:rsid w:val="00A33E83"/>
    <w:rsid w:val="00A36682"/>
    <w:rsid w:val="00A44591"/>
    <w:rsid w:val="00A469C0"/>
    <w:rsid w:val="00A5133E"/>
    <w:rsid w:val="00A52C19"/>
    <w:rsid w:val="00A65D46"/>
    <w:rsid w:val="00A66266"/>
    <w:rsid w:val="00A7260B"/>
    <w:rsid w:val="00A74310"/>
    <w:rsid w:val="00A74706"/>
    <w:rsid w:val="00A80E9F"/>
    <w:rsid w:val="00A83C83"/>
    <w:rsid w:val="00A87428"/>
    <w:rsid w:val="00A92343"/>
    <w:rsid w:val="00A965C1"/>
    <w:rsid w:val="00AA294E"/>
    <w:rsid w:val="00AA448B"/>
    <w:rsid w:val="00AA4960"/>
    <w:rsid w:val="00AA621B"/>
    <w:rsid w:val="00AA6C33"/>
    <w:rsid w:val="00AB2A46"/>
    <w:rsid w:val="00AB3800"/>
    <w:rsid w:val="00AB53E1"/>
    <w:rsid w:val="00AB6F3B"/>
    <w:rsid w:val="00AB7F5C"/>
    <w:rsid w:val="00AC00CC"/>
    <w:rsid w:val="00AC45D8"/>
    <w:rsid w:val="00AC4F44"/>
    <w:rsid w:val="00AC71B6"/>
    <w:rsid w:val="00AD08EE"/>
    <w:rsid w:val="00AD449A"/>
    <w:rsid w:val="00AD63EE"/>
    <w:rsid w:val="00AF0574"/>
    <w:rsid w:val="00AF293C"/>
    <w:rsid w:val="00AF3148"/>
    <w:rsid w:val="00AF6BCF"/>
    <w:rsid w:val="00B010CA"/>
    <w:rsid w:val="00B019E6"/>
    <w:rsid w:val="00B042EC"/>
    <w:rsid w:val="00B075C8"/>
    <w:rsid w:val="00B10C2D"/>
    <w:rsid w:val="00B17583"/>
    <w:rsid w:val="00B318DB"/>
    <w:rsid w:val="00B32778"/>
    <w:rsid w:val="00B4024A"/>
    <w:rsid w:val="00B423CF"/>
    <w:rsid w:val="00B460A8"/>
    <w:rsid w:val="00B50E76"/>
    <w:rsid w:val="00B51634"/>
    <w:rsid w:val="00B5246A"/>
    <w:rsid w:val="00B53A39"/>
    <w:rsid w:val="00B53FD8"/>
    <w:rsid w:val="00B55AC6"/>
    <w:rsid w:val="00B5600B"/>
    <w:rsid w:val="00B56859"/>
    <w:rsid w:val="00B56F4A"/>
    <w:rsid w:val="00B57658"/>
    <w:rsid w:val="00B57D72"/>
    <w:rsid w:val="00B637F8"/>
    <w:rsid w:val="00B73871"/>
    <w:rsid w:val="00B75B4E"/>
    <w:rsid w:val="00B8016C"/>
    <w:rsid w:val="00B8292E"/>
    <w:rsid w:val="00B8490C"/>
    <w:rsid w:val="00B87033"/>
    <w:rsid w:val="00B908E9"/>
    <w:rsid w:val="00B918AB"/>
    <w:rsid w:val="00B948CF"/>
    <w:rsid w:val="00B95982"/>
    <w:rsid w:val="00BA074A"/>
    <w:rsid w:val="00BA130C"/>
    <w:rsid w:val="00BA4781"/>
    <w:rsid w:val="00BB5493"/>
    <w:rsid w:val="00BB7120"/>
    <w:rsid w:val="00BC4D8A"/>
    <w:rsid w:val="00BD49E9"/>
    <w:rsid w:val="00BD7CD3"/>
    <w:rsid w:val="00BE27DD"/>
    <w:rsid w:val="00BE5707"/>
    <w:rsid w:val="00BF1F66"/>
    <w:rsid w:val="00BF3D57"/>
    <w:rsid w:val="00BF64D2"/>
    <w:rsid w:val="00BF6673"/>
    <w:rsid w:val="00C022A5"/>
    <w:rsid w:val="00C06EF9"/>
    <w:rsid w:val="00C078C2"/>
    <w:rsid w:val="00C1075A"/>
    <w:rsid w:val="00C10A82"/>
    <w:rsid w:val="00C10A93"/>
    <w:rsid w:val="00C16599"/>
    <w:rsid w:val="00C21EF7"/>
    <w:rsid w:val="00C239E6"/>
    <w:rsid w:val="00C244FF"/>
    <w:rsid w:val="00C25A32"/>
    <w:rsid w:val="00C32355"/>
    <w:rsid w:val="00C37C83"/>
    <w:rsid w:val="00C44BF6"/>
    <w:rsid w:val="00C47E8B"/>
    <w:rsid w:val="00C50121"/>
    <w:rsid w:val="00C5767B"/>
    <w:rsid w:val="00C61BA9"/>
    <w:rsid w:val="00C62C07"/>
    <w:rsid w:val="00C66CA2"/>
    <w:rsid w:val="00C7067E"/>
    <w:rsid w:val="00C72B4C"/>
    <w:rsid w:val="00C7316A"/>
    <w:rsid w:val="00C75921"/>
    <w:rsid w:val="00C81A42"/>
    <w:rsid w:val="00C829C5"/>
    <w:rsid w:val="00C90B2F"/>
    <w:rsid w:val="00C91284"/>
    <w:rsid w:val="00C97DA7"/>
    <w:rsid w:val="00C97FC9"/>
    <w:rsid w:val="00CA3507"/>
    <w:rsid w:val="00CA3B5F"/>
    <w:rsid w:val="00CA4729"/>
    <w:rsid w:val="00CA51C4"/>
    <w:rsid w:val="00CA7A11"/>
    <w:rsid w:val="00CB6D63"/>
    <w:rsid w:val="00CC036E"/>
    <w:rsid w:val="00CC212F"/>
    <w:rsid w:val="00CC2DB8"/>
    <w:rsid w:val="00CD2E55"/>
    <w:rsid w:val="00CD2EFD"/>
    <w:rsid w:val="00CE187B"/>
    <w:rsid w:val="00CE4203"/>
    <w:rsid w:val="00CE5E4C"/>
    <w:rsid w:val="00CE6D5D"/>
    <w:rsid w:val="00CF0821"/>
    <w:rsid w:val="00CF2E4E"/>
    <w:rsid w:val="00CF50CE"/>
    <w:rsid w:val="00CF550A"/>
    <w:rsid w:val="00CF782E"/>
    <w:rsid w:val="00D015FC"/>
    <w:rsid w:val="00D05C56"/>
    <w:rsid w:val="00D10D0B"/>
    <w:rsid w:val="00D21052"/>
    <w:rsid w:val="00D21536"/>
    <w:rsid w:val="00D226C4"/>
    <w:rsid w:val="00D23E2E"/>
    <w:rsid w:val="00D2623C"/>
    <w:rsid w:val="00D2729D"/>
    <w:rsid w:val="00D27CF2"/>
    <w:rsid w:val="00D352FB"/>
    <w:rsid w:val="00D36367"/>
    <w:rsid w:val="00D36D85"/>
    <w:rsid w:val="00D3765F"/>
    <w:rsid w:val="00D37F20"/>
    <w:rsid w:val="00D4136F"/>
    <w:rsid w:val="00D42C72"/>
    <w:rsid w:val="00D44FBF"/>
    <w:rsid w:val="00D46726"/>
    <w:rsid w:val="00D54060"/>
    <w:rsid w:val="00D5657A"/>
    <w:rsid w:val="00D61BC1"/>
    <w:rsid w:val="00D71F12"/>
    <w:rsid w:val="00D742E1"/>
    <w:rsid w:val="00D83148"/>
    <w:rsid w:val="00D84DE6"/>
    <w:rsid w:val="00D865A9"/>
    <w:rsid w:val="00D9172A"/>
    <w:rsid w:val="00DA5565"/>
    <w:rsid w:val="00DA5D2D"/>
    <w:rsid w:val="00DC1161"/>
    <w:rsid w:val="00DC3760"/>
    <w:rsid w:val="00DC5CEC"/>
    <w:rsid w:val="00DD0D13"/>
    <w:rsid w:val="00DD11CB"/>
    <w:rsid w:val="00DD6BC8"/>
    <w:rsid w:val="00DD7FF2"/>
    <w:rsid w:val="00DE06B0"/>
    <w:rsid w:val="00DE46C4"/>
    <w:rsid w:val="00DF081D"/>
    <w:rsid w:val="00E0019B"/>
    <w:rsid w:val="00E049CC"/>
    <w:rsid w:val="00E05189"/>
    <w:rsid w:val="00E05974"/>
    <w:rsid w:val="00E05FA7"/>
    <w:rsid w:val="00E070E7"/>
    <w:rsid w:val="00E2458D"/>
    <w:rsid w:val="00E246A3"/>
    <w:rsid w:val="00E25D8D"/>
    <w:rsid w:val="00E26604"/>
    <w:rsid w:val="00E26763"/>
    <w:rsid w:val="00E3203D"/>
    <w:rsid w:val="00E32576"/>
    <w:rsid w:val="00E35D2B"/>
    <w:rsid w:val="00E363CC"/>
    <w:rsid w:val="00E36787"/>
    <w:rsid w:val="00E369C4"/>
    <w:rsid w:val="00E40F72"/>
    <w:rsid w:val="00E431FB"/>
    <w:rsid w:val="00E51B08"/>
    <w:rsid w:val="00E54A97"/>
    <w:rsid w:val="00E6114E"/>
    <w:rsid w:val="00E6312E"/>
    <w:rsid w:val="00E6394A"/>
    <w:rsid w:val="00E65C86"/>
    <w:rsid w:val="00E675B7"/>
    <w:rsid w:val="00E758B1"/>
    <w:rsid w:val="00E847BE"/>
    <w:rsid w:val="00E868C8"/>
    <w:rsid w:val="00E86CE4"/>
    <w:rsid w:val="00E90DFC"/>
    <w:rsid w:val="00E93E91"/>
    <w:rsid w:val="00E94FFB"/>
    <w:rsid w:val="00EA3285"/>
    <w:rsid w:val="00EA75A4"/>
    <w:rsid w:val="00EB0579"/>
    <w:rsid w:val="00EB3B8F"/>
    <w:rsid w:val="00EB53C2"/>
    <w:rsid w:val="00EB6D3A"/>
    <w:rsid w:val="00EC1B9B"/>
    <w:rsid w:val="00EC308B"/>
    <w:rsid w:val="00EC511D"/>
    <w:rsid w:val="00EC653F"/>
    <w:rsid w:val="00EC773D"/>
    <w:rsid w:val="00ED3E17"/>
    <w:rsid w:val="00ED5A83"/>
    <w:rsid w:val="00EE0E36"/>
    <w:rsid w:val="00EE23BC"/>
    <w:rsid w:val="00EE5694"/>
    <w:rsid w:val="00EF096F"/>
    <w:rsid w:val="00EF106A"/>
    <w:rsid w:val="00EF3F38"/>
    <w:rsid w:val="00EF4C53"/>
    <w:rsid w:val="00EF63BC"/>
    <w:rsid w:val="00EF7617"/>
    <w:rsid w:val="00F0198D"/>
    <w:rsid w:val="00F051D1"/>
    <w:rsid w:val="00F06900"/>
    <w:rsid w:val="00F1616F"/>
    <w:rsid w:val="00F16CAF"/>
    <w:rsid w:val="00F260E0"/>
    <w:rsid w:val="00F317CD"/>
    <w:rsid w:val="00F32CBC"/>
    <w:rsid w:val="00F33F42"/>
    <w:rsid w:val="00F3464E"/>
    <w:rsid w:val="00F34FA9"/>
    <w:rsid w:val="00F40DDA"/>
    <w:rsid w:val="00F41704"/>
    <w:rsid w:val="00F42959"/>
    <w:rsid w:val="00F4780C"/>
    <w:rsid w:val="00F47DA7"/>
    <w:rsid w:val="00F546E8"/>
    <w:rsid w:val="00F55FA9"/>
    <w:rsid w:val="00F57564"/>
    <w:rsid w:val="00F60589"/>
    <w:rsid w:val="00F61385"/>
    <w:rsid w:val="00F61C3E"/>
    <w:rsid w:val="00F73C13"/>
    <w:rsid w:val="00F77EEF"/>
    <w:rsid w:val="00F8262D"/>
    <w:rsid w:val="00F9216E"/>
    <w:rsid w:val="00F97017"/>
    <w:rsid w:val="00FA17CD"/>
    <w:rsid w:val="00FA24DA"/>
    <w:rsid w:val="00FA4169"/>
    <w:rsid w:val="00FC2C3D"/>
    <w:rsid w:val="00FC2E61"/>
    <w:rsid w:val="00FC4A88"/>
    <w:rsid w:val="00FC58D4"/>
    <w:rsid w:val="00FD5931"/>
    <w:rsid w:val="00FD6BE3"/>
    <w:rsid w:val="00FE0ABE"/>
    <w:rsid w:val="00FE2686"/>
    <w:rsid w:val="00FE2C61"/>
    <w:rsid w:val="00FE5557"/>
    <w:rsid w:val="00FE7972"/>
    <w:rsid w:val="00FE7DEC"/>
    <w:rsid w:val="00FF0F59"/>
    <w:rsid w:val="00FF3900"/>
    <w:rsid w:val="00FF6007"/>
    <w:rsid w:val="00FF685A"/>
    <w:rsid w:val="00FF7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1B2DA"/>
  <w15:chartTrackingRefBased/>
  <w15:docId w15:val="{60FE7789-117F-4F5D-AC27-3F28B137C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48"/>
  </w:style>
  <w:style w:type="paragraph" w:styleId="Heading1">
    <w:name w:val="heading 1"/>
    <w:basedOn w:val="Normal"/>
    <w:next w:val="Normal"/>
    <w:link w:val="Heading1Char"/>
    <w:uiPriority w:val="9"/>
    <w:qFormat/>
    <w:rsid w:val="000440A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0131C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81AB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C1161"/>
    <w:rPr>
      <w:sz w:val="16"/>
      <w:szCs w:val="16"/>
    </w:rPr>
  </w:style>
  <w:style w:type="paragraph" w:styleId="BalloonText">
    <w:name w:val="Balloon Text"/>
    <w:basedOn w:val="Normal"/>
    <w:link w:val="BalloonTextChar"/>
    <w:uiPriority w:val="99"/>
    <w:semiHidden/>
    <w:unhideWhenUsed/>
    <w:rsid w:val="00DC11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1161"/>
    <w:rPr>
      <w:rFonts w:ascii="Segoe UI" w:hAnsi="Segoe UI" w:cs="Segoe UI"/>
      <w:sz w:val="18"/>
      <w:szCs w:val="18"/>
      <w:lang w:val="en-GB"/>
    </w:rPr>
  </w:style>
  <w:style w:type="paragraph" w:styleId="NoSpacing">
    <w:name w:val="No Spacing"/>
    <w:uiPriority w:val="1"/>
    <w:qFormat/>
    <w:rsid w:val="00C47E8B"/>
    <w:pPr>
      <w:spacing w:after="0" w:line="240" w:lineRule="auto"/>
    </w:pPr>
    <w:rPr>
      <w:rFonts w:ascii="Calibri" w:eastAsia="Calibri" w:hAnsi="Calibri" w:cs="Times New Roman"/>
    </w:rPr>
  </w:style>
  <w:style w:type="character" w:styleId="Hyperlink">
    <w:name w:val="Hyperlink"/>
    <w:uiPriority w:val="99"/>
    <w:rsid w:val="000A69B1"/>
    <w:rPr>
      <w:color w:val="0000FF"/>
      <w:u w:val="single"/>
    </w:rPr>
  </w:style>
  <w:style w:type="table" w:styleId="TableGrid">
    <w:name w:val="Table Grid"/>
    <w:basedOn w:val="TableNormal"/>
    <w:uiPriority w:val="39"/>
    <w:rsid w:val="000A69B1"/>
    <w:pPr>
      <w:spacing w:after="0" w:line="240" w:lineRule="auto"/>
    </w:pPr>
    <w:rPr>
      <w:rFonts w:ascii="Calibri" w:eastAsia="Calibri" w:hAnsi="Calibri"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GB"/>
    </w:rPr>
  </w:style>
  <w:style w:type="character" w:customStyle="1" w:styleId="Heading1Char">
    <w:name w:val="Heading 1 Char"/>
    <w:basedOn w:val="DefaultParagraphFont"/>
    <w:link w:val="Heading1"/>
    <w:uiPriority w:val="9"/>
    <w:rsid w:val="000440AA"/>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440AA"/>
  </w:style>
  <w:style w:type="character" w:customStyle="1" w:styleId="delimiter">
    <w:name w:val="delimiter"/>
    <w:basedOn w:val="DefaultParagraphFont"/>
    <w:rsid w:val="00441F76"/>
  </w:style>
  <w:style w:type="character" w:customStyle="1" w:styleId="UnresolvedMention1">
    <w:name w:val="Unresolved Mention1"/>
    <w:basedOn w:val="DefaultParagraphFont"/>
    <w:uiPriority w:val="99"/>
    <w:semiHidden/>
    <w:unhideWhenUsed/>
    <w:rsid w:val="004E5375"/>
    <w:rPr>
      <w:color w:val="605E5C"/>
      <w:shd w:val="clear" w:color="auto" w:fill="E1DFDD"/>
    </w:rPr>
  </w:style>
  <w:style w:type="character" w:styleId="Emphasis">
    <w:name w:val="Emphasis"/>
    <w:basedOn w:val="DefaultParagraphFont"/>
    <w:uiPriority w:val="20"/>
    <w:qFormat/>
    <w:rsid w:val="00E847BE"/>
    <w:rPr>
      <w:i/>
      <w:iCs/>
    </w:rPr>
  </w:style>
  <w:style w:type="paragraph" w:styleId="NormalWeb">
    <w:name w:val="Normal (Web)"/>
    <w:basedOn w:val="Normal"/>
    <w:uiPriority w:val="99"/>
    <w:unhideWhenUsed/>
    <w:rsid w:val="00654707"/>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65470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54707"/>
    <w:rPr>
      <w:rFonts w:ascii="Arial" w:eastAsia="Times New Roman" w:hAnsi="Arial" w:cs="Arial"/>
      <w:vanish/>
      <w:sz w:val="16"/>
      <w:szCs w:val="16"/>
    </w:rPr>
  </w:style>
  <w:style w:type="character" w:styleId="UnresolvedMention">
    <w:name w:val="Unresolved Mention"/>
    <w:basedOn w:val="DefaultParagraphFont"/>
    <w:uiPriority w:val="99"/>
    <w:semiHidden/>
    <w:unhideWhenUsed/>
    <w:rsid w:val="00B5246A"/>
    <w:rPr>
      <w:color w:val="605E5C"/>
      <w:shd w:val="clear" w:color="auto" w:fill="E1DFDD"/>
    </w:rPr>
  </w:style>
  <w:style w:type="character" w:customStyle="1" w:styleId="Heading3Char">
    <w:name w:val="Heading 3 Char"/>
    <w:basedOn w:val="DefaultParagraphFont"/>
    <w:link w:val="Heading3"/>
    <w:uiPriority w:val="9"/>
    <w:semiHidden/>
    <w:rsid w:val="00781ABE"/>
    <w:rPr>
      <w:rFonts w:asciiTheme="majorHAnsi" w:eastAsiaTheme="majorEastAsia" w:hAnsiTheme="majorHAnsi" w:cstheme="majorBidi"/>
      <w:color w:val="1F4D78" w:themeColor="accent1" w:themeShade="7F"/>
      <w:sz w:val="24"/>
      <w:szCs w:val="24"/>
      <w:lang w:val="sq-AL"/>
    </w:rPr>
  </w:style>
  <w:style w:type="character" w:customStyle="1" w:styleId="citationsource-journal">
    <w:name w:val="citation_source-journal"/>
    <w:basedOn w:val="DefaultParagraphFont"/>
    <w:rsid w:val="000D7BE3"/>
  </w:style>
  <w:style w:type="character" w:customStyle="1" w:styleId="citationsource-book">
    <w:name w:val="citation_source-book"/>
    <w:basedOn w:val="DefaultParagraphFont"/>
    <w:rsid w:val="0014738E"/>
  </w:style>
  <w:style w:type="character" w:customStyle="1" w:styleId="authorname">
    <w:name w:val="authorname"/>
    <w:basedOn w:val="DefaultParagraphFont"/>
    <w:rsid w:val="00BA074A"/>
  </w:style>
  <w:style w:type="character" w:customStyle="1" w:styleId="separator">
    <w:name w:val="separator"/>
    <w:basedOn w:val="DefaultParagraphFont"/>
    <w:rsid w:val="00BA074A"/>
  </w:style>
  <w:style w:type="character" w:customStyle="1" w:styleId="Date1">
    <w:name w:val="Date1"/>
    <w:basedOn w:val="DefaultParagraphFont"/>
    <w:rsid w:val="00BA074A"/>
  </w:style>
  <w:style w:type="character" w:customStyle="1" w:styleId="arttitle">
    <w:name w:val="art_title"/>
    <w:basedOn w:val="DefaultParagraphFont"/>
    <w:rsid w:val="00BA074A"/>
  </w:style>
  <w:style w:type="character" w:customStyle="1" w:styleId="serialtitle">
    <w:name w:val="serial_title"/>
    <w:basedOn w:val="DefaultParagraphFont"/>
    <w:rsid w:val="00BA074A"/>
  </w:style>
  <w:style w:type="character" w:customStyle="1" w:styleId="doilink">
    <w:name w:val="doi_link"/>
    <w:basedOn w:val="DefaultParagraphFont"/>
    <w:rsid w:val="00BA074A"/>
  </w:style>
  <w:style w:type="character" w:customStyle="1" w:styleId="ref-lnk">
    <w:name w:val="ref-lnk"/>
    <w:basedOn w:val="DefaultParagraphFont"/>
    <w:rsid w:val="000B31CA"/>
  </w:style>
  <w:style w:type="character" w:customStyle="1" w:styleId="off-screen">
    <w:name w:val="off-screen"/>
    <w:basedOn w:val="DefaultParagraphFont"/>
    <w:rsid w:val="000B31CA"/>
  </w:style>
  <w:style w:type="paragraph" w:styleId="ListParagraph">
    <w:name w:val="List Paragraph"/>
    <w:basedOn w:val="Normal"/>
    <w:uiPriority w:val="34"/>
    <w:qFormat/>
    <w:rsid w:val="00803529"/>
    <w:pPr>
      <w:ind w:left="720"/>
      <w:contextualSpacing/>
    </w:pPr>
  </w:style>
  <w:style w:type="character" w:customStyle="1" w:styleId="Heading2Char">
    <w:name w:val="Heading 2 Char"/>
    <w:basedOn w:val="DefaultParagraphFont"/>
    <w:link w:val="Heading2"/>
    <w:uiPriority w:val="9"/>
    <w:semiHidden/>
    <w:rsid w:val="000131C8"/>
    <w:rPr>
      <w:rFonts w:asciiTheme="majorHAnsi" w:eastAsiaTheme="majorEastAsia" w:hAnsiTheme="majorHAnsi" w:cstheme="majorBidi"/>
      <w:color w:val="2E74B5" w:themeColor="accent1" w:themeShade="BF"/>
      <w:sz w:val="26"/>
      <w:szCs w:val="26"/>
      <w:lang w:val="sq-AL"/>
    </w:rPr>
  </w:style>
  <w:style w:type="paragraph" w:styleId="FootnoteText">
    <w:name w:val="footnote text"/>
    <w:basedOn w:val="Normal"/>
    <w:link w:val="FootnoteTextChar"/>
    <w:uiPriority w:val="99"/>
    <w:semiHidden/>
    <w:unhideWhenUsed/>
    <w:rsid w:val="00F546E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546E8"/>
    <w:rPr>
      <w:sz w:val="20"/>
      <w:szCs w:val="20"/>
      <w:lang w:val="sq-AL"/>
    </w:rPr>
  </w:style>
  <w:style w:type="character" w:styleId="FootnoteReference">
    <w:name w:val="footnote reference"/>
    <w:basedOn w:val="DefaultParagraphFont"/>
    <w:uiPriority w:val="99"/>
    <w:semiHidden/>
    <w:unhideWhenUsed/>
    <w:rsid w:val="00F546E8"/>
    <w:rPr>
      <w:vertAlign w:val="superscript"/>
    </w:rPr>
  </w:style>
  <w:style w:type="table" w:customStyle="1" w:styleId="TableGrid1">
    <w:name w:val="Table Grid1"/>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6079E3"/>
    <w:pPr>
      <w:spacing w:after="0" w:line="240" w:lineRule="auto"/>
    </w:pPr>
    <w:rPr>
      <w:rFonts w:ascii="Consolas" w:hAnsi="Consolas"/>
      <w:sz w:val="20"/>
      <w:szCs w:val="20"/>
      <w:lang w:val="en-GB"/>
    </w:rPr>
  </w:style>
  <w:style w:type="character" w:customStyle="1" w:styleId="HTMLPreformattedChar">
    <w:name w:val="HTML Preformatted Char"/>
    <w:basedOn w:val="DefaultParagraphFont"/>
    <w:link w:val="HTMLPreformatted"/>
    <w:uiPriority w:val="99"/>
    <w:rsid w:val="006079E3"/>
    <w:rPr>
      <w:rFonts w:ascii="Consolas" w:hAnsi="Consolas"/>
      <w:sz w:val="20"/>
      <w:szCs w:val="20"/>
      <w:lang w:val="en-GB"/>
    </w:rPr>
  </w:style>
  <w:style w:type="paragraph" w:customStyle="1" w:styleId="yiv9235410070msonormal">
    <w:name w:val="yiv9235410070msonormal"/>
    <w:basedOn w:val="Normal"/>
    <w:rsid w:val="006079E3"/>
    <w:pPr>
      <w:spacing w:before="100" w:beforeAutospacing="1" w:after="100" w:afterAutospacing="1" w:line="240" w:lineRule="auto"/>
    </w:pPr>
    <w:rPr>
      <w:rFonts w:ascii="Times New Roman" w:eastAsia="Times New Roman" w:hAnsi="Times New Roman" w:cs="Times New Roman"/>
      <w:sz w:val="24"/>
      <w:szCs w:val="24"/>
      <w:lang w:val="sq-AL"/>
    </w:rPr>
  </w:style>
  <w:style w:type="character" w:customStyle="1" w:styleId="apple-converted-space">
    <w:name w:val="apple-converted-space"/>
    <w:rsid w:val="006079E3"/>
  </w:style>
  <w:style w:type="paragraph" w:styleId="Title">
    <w:name w:val="Title"/>
    <w:basedOn w:val="Normal"/>
    <w:next w:val="Normal"/>
    <w:link w:val="TitleChar"/>
    <w:uiPriority w:val="10"/>
    <w:qFormat/>
    <w:rsid w:val="006079E3"/>
    <w:pPr>
      <w:spacing w:after="0" w:line="240" w:lineRule="auto"/>
      <w:contextualSpacing/>
    </w:pPr>
    <w:rPr>
      <w:rFonts w:asciiTheme="majorHAnsi" w:eastAsiaTheme="majorEastAsia" w:hAnsiTheme="majorHAnsi" w:cstheme="majorBidi"/>
      <w:spacing w:val="-10"/>
      <w:kern w:val="28"/>
      <w:sz w:val="56"/>
      <w:szCs w:val="56"/>
      <w:lang w:val="sq-AL"/>
    </w:rPr>
  </w:style>
  <w:style w:type="character" w:customStyle="1" w:styleId="TitleChar">
    <w:name w:val="Title Char"/>
    <w:basedOn w:val="DefaultParagraphFont"/>
    <w:link w:val="Title"/>
    <w:uiPriority w:val="10"/>
    <w:rsid w:val="006079E3"/>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uiPriority w:val="11"/>
    <w:qFormat/>
    <w:rsid w:val="006079E3"/>
    <w:pPr>
      <w:numPr>
        <w:ilvl w:val="1"/>
      </w:numPr>
    </w:pPr>
    <w:rPr>
      <w:rFonts w:eastAsiaTheme="minorEastAsia"/>
      <w:color w:val="5A5A5A" w:themeColor="text1" w:themeTint="A5"/>
      <w:spacing w:val="15"/>
      <w:lang w:val="sq-AL"/>
    </w:rPr>
  </w:style>
  <w:style w:type="character" w:customStyle="1" w:styleId="SubtitleChar">
    <w:name w:val="Subtitle Char"/>
    <w:basedOn w:val="DefaultParagraphFont"/>
    <w:link w:val="Subtitle"/>
    <w:uiPriority w:val="11"/>
    <w:rsid w:val="006079E3"/>
    <w:rPr>
      <w:rFonts w:eastAsiaTheme="minorEastAsia"/>
      <w:color w:val="5A5A5A" w:themeColor="text1" w:themeTint="A5"/>
      <w:spacing w:val="15"/>
      <w:lang w:val="sq-AL"/>
    </w:rPr>
  </w:style>
  <w:style w:type="table" w:customStyle="1" w:styleId="TableGrid11">
    <w:name w:val="Table Grid11"/>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39"/>
    <w:rsid w:val="00B10C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39"/>
    <w:rsid w:val="003E0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AB6F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CF78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495B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D27C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19193">
      <w:bodyDiv w:val="1"/>
      <w:marLeft w:val="0"/>
      <w:marRight w:val="0"/>
      <w:marTop w:val="0"/>
      <w:marBottom w:val="0"/>
      <w:divBdr>
        <w:top w:val="none" w:sz="0" w:space="0" w:color="auto"/>
        <w:left w:val="none" w:sz="0" w:space="0" w:color="auto"/>
        <w:bottom w:val="none" w:sz="0" w:space="0" w:color="auto"/>
        <w:right w:val="none" w:sz="0" w:space="0" w:color="auto"/>
      </w:divBdr>
      <w:divsChild>
        <w:div w:id="2026127635">
          <w:marLeft w:val="0"/>
          <w:marRight w:val="0"/>
          <w:marTop w:val="0"/>
          <w:marBottom w:val="0"/>
          <w:divBdr>
            <w:top w:val="single" w:sz="2" w:space="0" w:color="D9D9E3"/>
            <w:left w:val="single" w:sz="2" w:space="0" w:color="D9D9E3"/>
            <w:bottom w:val="single" w:sz="2" w:space="0" w:color="D9D9E3"/>
            <w:right w:val="single" w:sz="2" w:space="0" w:color="D9D9E3"/>
          </w:divBdr>
          <w:divsChild>
            <w:div w:id="377125363">
              <w:marLeft w:val="0"/>
              <w:marRight w:val="0"/>
              <w:marTop w:val="0"/>
              <w:marBottom w:val="0"/>
              <w:divBdr>
                <w:top w:val="single" w:sz="2" w:space="0" w:color="D9D9E3"/>
                <w:left w:val="single" w:sz="2" w:space="0" w:color="D9D9E3"/>
                <w:bottom w:val="single" w:sz="2" w:space="0" w:color="D9D9E3"/>
                <w:right w:val="single" w:sz="2" w:space="0" w:color="D9D9E3"/>
              </w:divBdr>
              <w:divsChild>
                <w:div w:id="423065605">
                  <w:marLeft w:val="0"/>
                  <w:marRight w:val="0"/>
                  <w:marTop w:val="0"/>
                  <w:marBottom w:val="0"/>
                  <w:divBdr>
                    <w:top w:val="single" w:sz="2" w:space="0" w:color="D9D9E3"/>
                    <w:left w:val="single" w:sz="2" w:space="0" w:color="D9D9E3"/>
                    <w:bottom w:val="single" w:sz="2" w:space="0" w:color="D9D9E3"/>
                    <w:right w:val="single" w:sz="2" w:space="0" w:color="D9D9E3"/>
                  </w:divBdr>
                  <w:divsChild>
                    <w:div w:id="413942869">
                      <w:marLeft w:val="0"/>
                      <w:marRight w:val="0"/>
                      <w:marTop w:val="0"/>
                      <w:marBottom w:val="0"/>
                      <w:divBdr>
                        <w:top w:val="single" w:sz="2" w:space="0" w:color="D9D9E3"/>
                        <w:left w:val="single" w:sz="2" w:space="0" w:color="D9D9E3"/>
                        <w:bottom w:val="single" w:sz="2" w:space="0" w:color="D9D9E3"/>
                        <w:right w:val="single" w:sz="2" w:space="0" w:color="D9D9E3"/>
                      </w:divBdr>
                      <w:divsChild>
                        <w:div w:id="1715108376">
                          <w:marLeft w:val="0"/>
                          <w:marRight w:val="0"/>
                          <w:marTop w:val="0"/>
                          <w:marBottom w:val="0"/>
                          <w:divBdr>
                            <w:top w:val="single" w:sz="2" w:space="0" w:color="auto"/>
                            <w:left w:val="single" w:sz="2" w:space="0" w:color="auto"/>
                            <w:bottom w:val="single" w:sz="6" w:space="0" w:color="auto"/>
                            <w:right w:val="single" w:sz="2" w:space="0" w:color="auto"/>
                          </w:divBdr>
                          <w:divsChild>
                            <w:div w:id="1838303346">
                              <w:marLeft w:val="0"/>
                              <w:marRight w:val="0"/>
                              <w:marTop w:val="100"/>
                              <w:marBottom w:val="100"/>
                              <w:divBdr>
                                <w:top w:val="single" w:sz="2" w:space="0" w:color="D9D9E3"/>
                                <w:left w:val="single" w:sz="2" w:space="0" w:color="D9D9E3"/>
                                <w:bottom w:val="single" w:sz="2" w:space="0" w:color="D9D9E3"/>
                                <w:right w:val="single" w:sz="2" w:space="0" w:color="D9D9E3"/>
                              </w:divBdr>
                              <w:divsChild>
                                <w:div w:id="1501920114">
                                  <w:marLeft w:val="0"/>
                                  <w:marRight w:val="0"/>
                                  <w:marTop w:val="0"/>
                                  <w:marBottom w:val="0"/>
                                  <w:divBdr>
                                    <w:top w:val="single" w:sz="2" w:space="0" w:color="D9D9E3"/>
                                    <w:left w:val="single" w:sz="2" w:space="0" w:color="D9D9E3"/>
                                    <w:bottom w:val="single" w:sz="2" w:space="0" w:color="D9D9E3"/>
                                    <w:right w:val="single" w:sz="2" w:space="0" w:color="D9D9E3"/>
                                  </w:divBdr>
                                  <w:divsChild>
                                    <w:div w:id="1973944602">
                                      <w:marLeft w:val="0"/>
                                      <w:marRight w:val="0"/>
                                      <w:marTop w:val="0"/>
                                      <w:marBottom w:val="0"/>
                                      <w:divBdr>
                                        <w:top w:val="single" w:sz="2" w:space="0" w:color="D9D9E3"/>
                                        <w:left w:val="single" w:sz="2" w:space="0" w:color="D9D9E3"/>
                                        <w:bottom w:val="single" w:sz="2" w:space="0" w:color="D9D9E3"/>
                                        <w:right w:val="single" w:sz="2" w:space="0" w:color="D9D9E3"/>
                                      </w:divBdr>
                                      <w:divsChild>
                                        <w:div w:id="880870180">
                                          <w:marLeft w:val="0"/>
                                          <w:marRight w:val="0"/>
                                          <w:marTop w:val="0"/>
                                          <w:marBottom w:val="0"/>
                                          <w:divBdr>
                                            <w:top w:val="single" w:sz="2" w:space="0" w:color="D9D9E3"/>
                                            <w:left w:val="single" w:sz="2" w:space="0" w:color="D9D9E3"/>
                                            <w:bottom w:val="single" w:sz="2" w:space="0" w:color="D9D9E3"/>
                                            <w:right w:val="single" w:sz="2" w:space="0" w:color="D9D9E3"/>
                                          </w:divBdr>
                                          <w:divsChild>
                                            <w:div w:id="4510994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738085641">
          <w:marLeft w:val="0"/>
          <w:marRight w:val="0"/>
          <w:marTop w:val="0"/>
          <w:marBottom w:val="0"/>
          <w:divBdr>
            <w:top w:val="none" w:sz="0" w:space="0" w:color="auto"/>
            <w:left w:val="none" w:sz="0" w:space="0" w:color="auto"/>
            <w:bottom w:val="none" w:sz="0" w:space="0" w:color="auto"/>
            <w:right w:val="none" w:sz="0" w:space="0" w:color="auto"/>
          </w:divBdr>
        </w:div>
      </w:divsChild>
    </w:div>
    <w:div w:id="105396977">
      <w:bodyDiv w:val="1"/>
      <w:marLeft w:val="0"/>
      <w:marRight w:val="0"/>
      <w:marTop w:val="0"/>
      <w:marBottom w:val="0"/>
      <w:divBdr>
        <w:top w:val="none" w:sz="0" w:space="0" w:color="auto"/>
        <w:left w:val="none" w:sz="0" w:space="0" w:color="auto"/>
        <w:bottom w:val="none" w:sz="0" w:space="0" w:color="auto"/>
        <w:right w:val="none" w:sz="0" w:space="0" w:color="auto"/>
      </w:divBdr>
      <w:divsChild>
        <w:div w:id="401100434">
          <w:marLeft w:val="0"/>
          <w:marRight w:val="0"/>
          <w:marTop w:val="0"/>
          <w:marBottom w:val="0"/>
          <w:divBdr>
            <w:top w:val="single" w:sz="2" w:space="0" w:color="D9D9E3"/>
            <w:left w:val="single" w:sz="2" w:space="0" w:color="D9D9E3"/>
            <w:bottom w:val="single" w:sz="2" w:space="0" w:color="D9D9E3"/>
            <w:right w:val="single" w:sz="2" w:space="0" w:color="D9D9E3"/>
          </w:divBdr>
          <w:divsChild>
            <w:div w:id="1393771966">
              <w:marLeft w:val="0"/>
              <w:marRight w:val="0"/>
              <w:marTop w:val="0"/>
              <w:marBottom w:val="0"/>
              <w:divBdr>
                <w:top w:val="single" w:sz="2" w:space="0" w:color="D9D9E3"/>
                <w:left w:val="single" w:sz="2" w:space="0" w:color="D9D9E3"/>
                <w:bottom w:val="single" w:sz="2" w:space="0" w:color="D9D9E3"/>
                <w:right w:val="single" w:sz="2" w:space="0" w:color="D9D9E3"/>
              </w:divBdr>
              <w:divsChild>
                <w:div w:id="535313504">
                  <w:marLeft w:val="0"/>
                  <w:marRight w:val="0"/>
                  <w:marTop w:val="0"/>
                  <w:marBottom w:val="0"/>
                  <w:divBdr>
                    <w:top w:val="single" w:sz="2" w:space="0" w:color="D9D9E3"/>
                    <w:left w:val="single" w:sz="2" w:space="0" w:color="D9D9E3"/>
                    <w:bottom w:val="single" w:sz="2" w:space="0" w:color="D9D9E3"/>
                    <w:right w:val="single" w:sz="2" w:space="0" w:color="D9D9E3"/>
                  </w:divBdr>
                  <w:divsChild>
                    <w:div w:id="2115711577">
                      <w:marLeft w:val="0"/>
                      <w:marRight w:val="0"/>
                      <w:marTop w:val="0"/>
                      <w:marBottom w:val="0"/>
                      <w:divBdr>
                        <w:top w:val="single" w:sz="2" w:space="0" w:color="D9D9E3"/>
                        <w:left w:val="single" w:sz="2" w:space="0" w:color="D9D9E3"/>
                        <w:bottom w:val="single" w:sz="2" w:space="0" w:color="D9D9E3"/>
                        <w:right w:val="single" w:sz="2" w:space="0" w:color="D9D9E3"/>
                      </w:divBdr>
                      <w:divsChild>
                        <w:div w:id="1295678135">
                          <w:marLeft w:val="0"/>
                          <w:marRight w:val="0"/>
                          <w:marTop w:val="0"/>
                          <w:marBottom w:val="0"/>
                          <w:divBdr>
                            <w:top w:val="single" w:sz="2" w:space="0" w:color="auto"/>
                            <w:left w:val="single" w:sz="2" w:space="0" w:color="auto"/>
                            <w:bottom w:val="single" w:sz="6" w:space="0" w:color="auto"/>
                            <w:right w:val="single" w:sz="2" w:space="0" w:color="auto"/>
                          </w:divBdr>
                          <w:divsChild>
                            <w:div w:id="1743486256">
                              <w:marLeft w:val="0"/>
                              <w:marRight w:val="0"/>
                              <w:marTop w:val="100"/>
                              <w:marBottom w:val="100"/>
                              <w:divBdr>
                                <w:top w:val="single" w:sz="2" w:space="0" w:color="D9D9E3"/>
                                <w:left w:val="single" w:sz="2" w:space="0" w:color="D9D9E3"/>
                                <w:bottom w:val="single" w:sz="2" w:space="0" w:color="D9D9E3"/>
                                <w:right w:val="single" w:sz="2" w:space="0" w:color="D9D9E3"/>
                              </w:divBdr>
                              <w:divsChild>
                                <w:div w:id="1137795835">
                                  <w:marLeft w:val="0"/>
                                  <w:marRight w:val="0"/>
                                  <w:marTop w:val="0"/>
                                  <w:marBottom w:val="0"/>
                                  <w:divBdr>
                                    <w:top w:val="single" w:sz="2" w:space="0" w:color="D9D9E3"/>
                                    <w:left w:val="single" w:sz="2" w:space="0" w:color="D9D9E3"/>
                                    <w:bottom w:val="single" w:sz="2" w:space="0" w:color="D9D9E3"/>
                                    <w:right w:val="single" w:sz="2" w:space="0" w:color="D9D9E3"/>
                                  </w:divBdr>
                                  <w:divsChild>
                                    <w:div w:id="188179568">
                                      <w:marLeft w:val="0"/>
                                      <w:marRight w:val="0"/>
                                      <w:marTop w:val="0"/>
                                      <w:marBottom w:val="0"/>
                                      <w:divBdr>
                                        <w:top w:val="single" w:sz="2" w:space="0" w:color="D9D9E3"/>
                                        <w:left w:val="single" w:sz="2" w:space="0" w:color="D9D9E3"/>
                                        <w:bottom w:val="single" w:sz="2" w:space="0" w:color="D9D9E3"/>
                                        <w:right w:val="single" w:sz="2" w:space="0" w:color="D9D9E3"/>
                                      </w:divBdr>
                                      <w:divsChild>
                                        <w:div w:id="1852865898">
                                          <w:marLeft w:val="0"/>
                                          <w:marRight w:val="0"/>
                                          <w:marTop w:val="0"/>
                                          <w:marBottom w:val="0"/>
                                          <w:divBdr>
                                            <w:top w:val="single" w:sz="2" w:space="0" w:color="D9D9E3"/>
                                            <w:left w:val="single" w:sz="2" w:space="0" w:color="D9D9E3"/>
                                            <w:bottom w:val="single" w:sz="2" w:space="0" w:color="D9D9E3"/>
                                            <w:right w:val="single" w:sz="2" w:space="0" w:color="D9D9E3"/>
                                          </w:divBdr>
                                          <w:divsChild>
                                            <w:div w:id="131040323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687753419">
          <w:marLeft w:val="0"/>
          <w:marRight w:val="0"/>
          <w:marTop w:val="0"/>
          <w:marBottom w:val="0"/>
          <w:divBdr>
            <w:top w:val="none" w:sz="0" w:space="0" w:color="auto"/>
            <w:left w:val="none" w:sz="0" w:space="0" w:color="auto"/>
            <w:bottom w:val="none" w:sz="0" w:space="0" w:color="auto"/>
            <w:right w:val="none" w:sz="0" w:space="0" w:color="auto"/>
          </w:divBdr>
          <w:divsChild>
            <w:div w:id="506333220">
              <w:marLeft w:val="0"/>
              <w:marRight w:val="0"/>
              <w:marTop w:val="0"/>
              <w:marBottom w:val="0"/>
              <w:divBdr>
                <w:top w:val="single" w:sz="2" w:space="0" w:color="D9D9E3"/>
                <w:left w:val="single" w:sz="2" w:space="0" w:color="D9D9E3"/>
                <w:bottom w:val="single" w:sz="2" w:space="0" w:color="D9D9E3"/>
                <w:right w:val="single" w:sz="2" w:space="0" w:color="D9D9E3"/>
              </w:divBdr>
              <w:divsChild>
                <w:div w:id="139816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621764">
      <w:bodyDiv w:val="1"/>
      <w:marLeft w:val="0"/>
      <w:marRight w:val="0"/>
      <w:marTop w:val="0"/>
      <w:marBottom w:val="0"/>
      <w:divBdr>
        <w:top w:val="none" w:sz="0" w:space="0" w:color="auto"/>
        <w:left w:val="none" w:sz="0" w:space="0" w:color="auto"/>
        <w:bottom w:val="none" w:sz="0" w:space="0" w:color="auto"/>
        <w:right w:val="none" w:sz="0" w:space="0" w:color="auto"/>
      </w:divBdr>
    </w:div>
    <w:div w:id="405156365">
      <w:bodyDiv w:val="1"/>
      <w:marLeft w:val="0"/>
      <w:marRight w:val="0"/>
      <w:marTop w:val="0"/>
      <w:marBottom w:val="0"/>
      <w:divBdr>
        <w:top w:val="none" w:sz="0" w:space="0" w:color="auto"/>
        <w:left w:val="none" w:sz="0" w:space="0" w:color="auto"/>
        <w:bottom w:val="none" w:sz="0" w:space="0" w:color="auto"/>
        <w:right w:val="none" w:sz="0" w:space="0" w:color="auto"/>
      </w:divBdr>
      <w:divsChild>
        <w:div w:id="1588808921">
          <w:marLeft w:val="0"/>
          <w:marRight w:val="0"/>
          <w:marTop w:val="0"/>
          <w:marBottom w:val="0"/>
          <w:divBdr>
            <w:top w:val="single" w:sz="2" w:space="0" w:color="D9D9E3"/>
            <w:left w:val="single" w:sz="2" w:space="0" w:color="D9D9E3"/>
            <w:bottom w:val="single" w:sz="2" w:space="0" w:color="D9D9E3"/>
            <w:right w:val="single" w:sz="2" w:space="0" w:color="D9D9E3"/>
          </w:divBdr>
          <w:divsChild>
            <w:div w:id="1634484458">
              <w:marLeft w:val="0"/>
              <w:marRight w:val="0"/>
              <w:marTop w:val="0"/>
              <w:marBottom w:val="0"/>
              <w:divBdr>
                <w:top w:val="single" w:sz="2" w:space="0" w:color="D9D9E3"/>
                <w:left w:val="single" w:sz="2" w:space="0" w:color="D9D9E3"/>
                <w:bottom w:val="single" w:sz="2" w:space="0" w:color="D9D9E3"/>
                <w:right w:val="single" w:sz="2" w:space="0" w:color="D9D9E3"/>
              </w:divBdr>
              <w:divsChild>
                <w:div w:id="910501396">
                  <w:marLeft w:val="0"/>
                  <w:marRight w:val="0"/>
                  <w:marTop w:val="0"/>
                  <w:marBottom w:val="0"/>
                  <w:divBdr>
                    <w:top w:val="single" w:sz="2" w:space="0" w:color="D9D9E3"/>
                    <w:left w:val="single" w:sz="2" w:space="0" w:color="D9D9E3"/>
                    <w:bottom w:val="single" w:sz="2" w:space="0" w:color="D9D9E3"/>
                    <w:right w:val="single" w:sz="2" w:space="0" w:color="D9D9E3"/>
                  </w:divBdr>
                  <w:divsChild>
                    <w:div w:id="1918323965">
                      <w:marLeft w:val="0"/>
                      <w:marRight w:val="0"/>
                      <w:marTop w:val="0"/>
                      <w:marBottom w:val="0"/>
                      <w:divBdr>
                        <w:top w:val="single" w:sz="2" w:space="0" w:color="D9D9E3"/>
                        <w:left w:val="single" w:sz="2" w:space="0" w:color="D9D9E3"/>
                        <w:bottom w:val="single" w:sz="2" w:space="0" w:color="D9D9E3"/>
                        <w:right w:val="single" w:sz="2" w:space="0" w:color="D9D9E3"/>
                      </w:divBdr>
                      <w:divsChild>
                        <w:div w:id="2052802918">
                          <w:marLeft w:val="0"/>
                          <w:marRight w:val="0"/>
                          <w:marTop w:val="0"/>
                          <w:marBottom w:val="0"/>
                          <w:divBdr>
                            <w:top w:val="single" w:sz="2" w:space="0" w:color="auto"/>
                            <w:left w:val="single" w:sz="2" w:space="0" w:color="auto"/>
                            <w:bottom w:val="single" w:sz="6" w:space="0" w:color="auto"/>
                            <w:right w:val="single" w:sz="2" w:space="0" w:color="auto"/>
                          </w:divBdr>
                          <w:divsChild>
                            <w:div w:id="1513497902">
                              <w:marLeft w:val="0"/>
                              <w:marRight w:val="0"/>
                              <w:marTop w:val="100"/>
                              <w:marBottom w:val="100"/>
                              <w:divBdr>
                                <w:top w:val="single" w:sz="2" w:space="0" w:color="D9D9E3"/>
                                <w:left w:val="single" w:sz="2" w:space="0" w:color="D9D9E3"/>
                                <w:bottom w:val="single" w:sz="2" w:space="0" w:color="D9D9E3"/>
                                <w:right w:val="single" w:sz="2" w:space="0" w:color="D9D9E3"/>
                              </w:divBdr>
                              <w:divsChild>
                                <w:div w:id="894583485">
                                  <w:marLeft w:val="0"/>
                                  <w:marRight w:val="0"/>
                                  <w:marTop w:val="0"/>
                                  <w:marBottom w:val="0"/>
                                  <w:divBdr>
                                    <w:top w:val="single" w:sz="2" w:space="0" w:color="D9D9E3"/>
                                    <w:left w:val="single" w:sz="2" w:space="0" w:color="D9D9E3"/>
                                    <w:bottom w:val="single" w:sz="2" w:space="0" w:color="D9D9E3"/>
                                    <w:right w:val="single" w:sz="2" w:space="0" w:color="D9D9E3"/>
                                  </w:divBdr>
                                  <w:divsChild>
                                    <w:div w:id="447044609">
                                      <w:marLeft w:val="0"/>
                                      <w:marRight w:val="0"/>
                                      <w:marTop w:val="0"/>
                                      <w:marBottom w:val="0"/>
                                      <w:divBdr>
                                        <w:top w:val="single" w:sz="2" w:space="0" w:color="D9D9E3"/>
                                        <w:left w:val="single" w:sz="2" w:space="0" w:color="D9D9E3"/>
                                        <w:bottom w:val="single" w:sz="2" w:space="0" w:color="D9D9E3"/>
                                        <w:right w:val="single" w:sz="2" w:space="0" w:color="D9D9E3"/>
                                      </w:divBdr>
                                      <w:divsChild>
                                        <w:div w:id="527525222">
                                          <w:marLeft w:val="0"/>
                                          <w:marRight w:val="0"/>
                                          <w:marTop w:val="0"/>
                                          <w:marBottom w:val="0"/>
                                          <w:divBdr>
                                            <w:top w:val="single" w:sz="2" w:space="0" w:color="D9D9E3"/>
                                            <w:left w:val="single" w:sz="2" w:space="0" w:color="D9D9E3"/>
                                            <w:bottom w:val="single" w:sz="2" w:space="0" w:color="D9D9E3"/>
                                            <w:right w:val="single" w:sz="2" w:space="0" w:color="D9D9E3"/>
                                          </w:divBdr>
                                          <w:divsChild>
                                            <w:div w:id="98378093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491215760">
          <w:marLeft w:val="0"/>
          <w:marRight w:val="0"/>
          <w:marTop w:val="0"/>
          <w:marBottom w:val="0"/>
          <w:divBdr>
            <w:top w:val="none" w:sz="0" w:space="0" w:color="auto"/>
            <w:left w:val="none" w:sz="0" w:space="0" w:color="auto"/>
            <w:bottom w:val="none" w:sz="0" w:space="0" w:color="auto"/>
            <w:right w:val="none" w:sz="0" w:space="0" w:color="auto"/>
          </w:divBdr>
          <w:divsChild>
            <w:div w:id="309405784">
              <w:marLeft w:val="0"/>
              <w:marRight w:val="0"/>
              <w:marTop w:val="0"/>
              <w:marBottom w:val="0"/>
              <w:divBdr>
                <w:top w:val="single" w:sz="2" w:space="0" w:color="D9D9E3"/>
                <w:left w:val="single" w:sz="2" w:space="0" w:color="D9D9E3"/>
                <w:bottom w:val="single" w:sz="2" w:space="0" w:color="D9D9E3"/>
                <w:right w:val="single" w:sz="2" w:space="0" w:color="D9D9E3"/>
              </w:divBdr>
              <w:divsChild>
                <w:div w:id="98062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984602">
      <w:bodyDiv w:val="1"/>
      <w:marLeft w:val="0"/>
      <w:marRight w:val="0"/>
      <w:marTop w:val="0"/>
      <w:marBottom w:val="0"/>
      <w:divBdr>
        <w:top w:val="none" w:sz="0" w:space="0" w:color="auto"/>
        <w:left w:val="none" w:sz="0" w:space="0" w:color="auto"/>
        <w:bottom w:val="none" w:sz="0" w:space="0" w:color="auto"/>
        <w:right w:val="none" w:sz="0" w:space="0" w:color="auto"/>
      </w:divBdr>
    </w:div>
    <w:div w:id="659040656">
      <w:bodyDiv w:val="1"/>
      <w:marLeft w:val="0"/>
      <w:marRight w:val="0"/>
      <w:marTop w:val="0"/>
      <w:marBottom w:val="0"/>
      <w:divBdr>
        <w:top w:val="none" w:sz="0" w:space="0" w:color="auto"/>
        <w:left w:val="none" w:sz="0" w:space="0" w:color="auto"/>
        <w:bottom w:val="none" w:sz="0" w:space="0" w:color="auto"/>
        <w:right w:val="none" w:sz="0" w:space="0" w:color="auto"/>
      </w:divBdr>
    </w:div>
    <w:div w:id="815071973">
      <w:bodyDiv w:val="1"/>
      <w:marLeft w:val="0"/>
      <w:marRight w:val="0"/>
      <w:marTop w:val="0"/>
      <w:marBottom w:val="0"/>
      <w:divBdr>
        <w:top w:val="none" w:sz="0" w:space="0" w:color="auto"/>
        <w:left w:val="none" w:sz="0" w:space="0" w:color="auto"/>
        <w:bottom w:val="none" w:sz="0" w:space="0" w:color="auto"/>
        <w:right w:val="none" w:sz="0" w:space="0" w:color="auto"/>
      </w:divBdr>
    </w:div>
    <w:div w:id="839124916">
      <w:bodyDiv w:val="1"/>
      <w:marLeft w:val="0"/>
      <w:marRight w:val="0"/>
      <w:marTop w:val="0"/>
      <w:marBottom w:val="0"/>
      <w:divBdr>
        <w:top w:val="none" w:sz="0" w:space="0" w:color="auto"/>
        <w:left w:val="none" w:sz="0" w:space="0" w:color="auto"/>
        <w:bottom w:val="none" w:sz="0" w:space="0" w:color="auto"/>
        <w:right w:val="none" w:sz="0" w:space="0" w:color="auto"/>
      </w:divBdr>
    </w:div>
    <w:div w:id="839203210">
      <w:bodyDiv w:val="1"/>
      <w:marLeft w:val="0"/>
      <w:marRight w:val="0"/>
      <w:marTop w:val="0"/>
      <w:marBottom w:val="0"/>
      <w:divBdr>
        <w:top w:val="none" w:sz="0" w:space="0" w:color="auto"/>
        <w:left w:val="none" w:sz="0" w:space="0" w:color="auto"/>
        <w:bottom w:val="none" w:sz="0" w:space="0" w:color="auto"/>
        <w:right w:val="none" w:sz="0" w:space="0" w:color="auto"/>
      </w:divBdr>
    </w:div>
    <w:div w:id="848371965">
      <w:bodyDiv w:val="1"/>
      <w:marLeft w:val="0"/>
      <w:marRight w:val="0"/>
      <w:marTop w:val="0"/>
      <w:marBottom w:val="0"/>
      <w:divBdr>
        <w:top w:val="none" w:sz="0" w:space="0" w:color="auto"/>
        <w:left w:val="none" w:sz="0" w:space="0" w:color="auto"/>
        <w:bottom w:val="none" w:sz="0" w:space="0" w:color="auto"/>
        <w:right w:val="none" w:sz="0" w:space="0" w:color="auto"/>
      </w:divBdr>
    </w:div>
    <w:div w:id="879711171">
      <w:bodyDiv w:val="1"/>
      <w:marLeft w:val="0"/>
      <w:marRight w:val="0"/>
      <w:marTop w:val="0"/>
      <w:marBottom w:val="0"/>
      <w:divBdr>
        <w:top w:val="none" w:sz="0" w:space="0" w:color="auto"/>
        <w:left w:val="none" w:sz="0" w:space="0" w:color="auto"/>
        <w:bottom w:val="none" w:sz="0" w:space="0" w:color="auto"/>
        <w:right w:val="none" w:sz="0" w:space="0" w:color="auto"/>
      </w:divBdr>
    </w:div>
    <w:div w:id="887685824">
      <w:bodyDiv w:val="1"/>
      <w:marLeft w:val="0"/>
      <w:marRight w:val="0"/>
      <w:marTop w:val="0"/>
      <w:marBottom w:val="0"/>
      <w:divBdr>
        <w:top w:val="none" w:sz="0" w:space="0" w:color="auto"/>
        <w:left w:val="none" w:sz="0" w:space="0" w:color="auto"/>
        <w:bottom w:val="none" w:sz="0" w:space="0" w:color="auto"/>
        <w:right w:val="none" w:sz="0" w:space="0" w:color="auto"/>
      </w:divBdr>
    </w:div>
    <w:div w:id="957877728">
      <w:bodyDiv w:val="1"/>
      <w:marLeft w:val="0"/>
      <w:marRight w:val="0"/>
      <w:marTop w:val="0"/>
      <w:marBottom w:val="0"/>
      <w:divBdr>
        <w:top w:val="none" w:sz="0" w:space="0" w:color="auto"/>
        <w:left w:val="none" w:sz="0" w:space="0" w:color="auto"/>
        <w:bottom w:val="none" w:sz="0" w:space="0" w:color="auto"/>
        <w:right w:val="none" w:sz="0" w:space="0" w:color="auto"/>
      </w:divBdr>
    </w:div>
    <w:div w:id="972171797">
      <w:bodyDiv w:val="1"/>
      <w:marLeft w:val="0"/>
      <w:marRight w:val="0"/>
      <w:marTop w:val="0"/>
      <w:marBottom w:val="0"/>
      <w:divBdr>
        <w:top w:val="none" w:sz="0" w:space="0" w:color="auto"/>
        <w:left w:val="none" w:sz="0" w:space="0" w:color="auto"/>
        <w:bottom w:val="none" w:sz="0" w:space="0" w:color="auto"/>
        <w:right w:val="none" w:sz="0" w:space="0" w:color="auto"/>
      </w:divBdr>
      <w:divsChild>
        <w:div w:id="1100371431">
          <w:marLeft w:val="0"/>
          <w:marRight w:val="0"/>
          <w:marTop w:val="0"/>
          <w:marBottom w:val="0"/>
          <w:divBdr>
            <w:top w:val="single" w:sz="2" w:space="0" w:color="D9D9E3"/>
            <w:left w:val="single" w:sz="2" w:space="0" w:color="D9D9E3"/>
            <w:bottom w:val="single" w:sz="2" w:space="0" w:color="D9D9E3"/>
            <w:right w:val="single" w:sz="2" w:space="0" w:color="D9D9E3"/>
          </w:divBdr>
          <w:divsChild>
            <w:div w:id="1466971091">
              <w:marLeft w:val="0"/>
              <w:marRight w:val="0"/>
              <w:marTop w:val="0"/>
              <w:marBottom w:val="0"/>
              <w:divBdr>
                <w:top w:val="single" w:sz="2" w:space="0" w:color="D9D9E3"/>
                <w:left w:val="single" w:sz="2" w:space="0" w:color="D9D9E3"/>
                <w:bottom w:val="single" w:sz="2" w:space="0" w:color="D9D9E3"/>
                <w:right w:val="single" w:sz="2" w:space="0" w:color="D9D9E3"/>
              </w:divBdr>
              <w:divsChild>
                <w:div w:id="1426457552">
                  <w:marLeft w:val="0"/>
                  <w:marRight w:val="0"/>
                  <w:marTop w:val="0"/>
                  <w:marBottom w:val="0"/>
                  <w:divBdr>
                    <w:top w:val="single" w:sz="2" w:space="0" w:color="D9D9E3"/>
                    <w:left w:val="single" w:sz="2" w:space="0" w:color="D9D9E3"/>
                    <w:bottom w:val="single" w:sz="2" w:space="0" w:color="D9D9E3"/>
                    <w:right w:val="single" w:sz="2" w:space="0" w:color="D9D9E3"/>
                  </w:divBdr>
                  <w:divsChild>
                    <w:div w:id="832647937">
                      <w:marLeft w:val="0"/>
                      <w:marRight w:val="0"/>
                      <w:marTop w:val="0"/>
                      <w:marBottom w:val="0"/>
                      <w:divBdr>
                        <w:top w:val="single" w:sz="2" w:space="0" w:color="D9D9E3"/>
                        <w:left w:val="single" w:sz="2" w:space="0" w:color="D9D9E3"/>
                        <w:bottom w:val="single" w:sz="2" w:space="0" w:color="D9D9E3"/>
                        <w:right w:val="single" w:sz="2" w:space="0" w:color="D9D9E3"/>
                      </w:divBdr>
                      <w:divsChild>
                        <w:div w:id="1087850269">
                          <w:marLeft w:val="0"/>
                          <w:marRight w:val="0"/>
                          <w:marTop w:val="0"/>
                          <w:marBottom w:val="0"/>
                          <w:divBdr>
                            <w:top w:val="single" w:sz="2" w:space="0" w:color="auto"/>
                            <w:left w:val="single" w:sz="2" w:space="0" w:color="auto"/>
                            <w:bottom w:val="single" w:sz="6" w:space="0" w:color="auto"/>
                            <w:right w:val="single" w:sz="2" w:space="0" w:color="auto"/>
                          </w:divBdr>
                          <w:divsChild>
                            <w:div w:id="11233102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67676022">
                                  <w:marLeft w:val="0"/>
                                  <w:marRight w:val="0"/>
                                  <w:marTop w:val="0"/>
                                  <w:marBottom w:val="0"/>
                                  <w:divBdr>
                                    <w:top w:val="single" w:sz="2" w:space="0" w:color="D9D9E3"/>
                                    <w:left w:val="single" w:sz="2" w:space="0" w:color="D9D9E3"/>
                                    <w:bottom w:val="single" w:sz="2" w:space="0" w:color="D9D9E3"/>
                                    <w:right w:val="single" w:sz="2" w:space="0" w:color="D9D9E3"/>
                                  </w:divBdr>
                                  <w:divsChild>
                                    <w:div w:id="2140569135">
                                      <w:marLeft w:val="0"/>
                                      <w:marRight w:val="0"/>
                                      <w:marTop w:val="0"/>
                                      <w:marBottom w:val="0"/>
                                      <w:divBdr>
                                        <w:top w:val="single" w:sz="2" w:space="0" w:color="D9D9E3"/>
                                        <w:left w:val="single" w:sz="2" w:space="0" w:color="D9D9E3"/>
                                        <w:bottom w:val="single" w:sz="2" w:space="0" w:color="D9D9E3"/>
                                        <w:right w:val="single" w:sz="2" w:space="0" w:color="D9D9E3"/>
                                      </w:divBdr>
                                      <w:divsChild>
                                        <w:div w:id="1425615007">
                                          <w:marLeft w:val="0"/>
                                          <w:marRight w:val="0"/>
                                          <w:marTop w:val="0"/>
                                          <w:marBottom w:val="0"/>
                                          <w:divBdr>
                                            <w:top w:val="single" w:sz="2" w:space="0" w:color="D9D9E3"/>
                                            <w:left w:val="single" w:sz="2" w:space="0" w:color="D9D9E3"/>
                                            <w:bottom w:val="single" w:sz="2" w:space="0" w:color="D9D9E3"/>
                                            <w:right w:val="single" w:sz="2" w:space="0" w:color="D9D9E3"/>
                                          </w:divBdr>
                                          <w:divsChild>
                                            <w:div w:id="199761226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821239501">
          <w:marLeft w:val="0"/>
          <w:marRight w:val="0"/>
          <w:marTop w:val="0"/>
          <w:marBottom w:val="0"/>
          <w:divBdr>
            <w:top w:val="none" w:sz="0" w:space="0" w:color="auto"/>
            <w:left w:val="none" w:sz="0" w:space="0" w:color="auto"/>
            <w:bottom w:val="none" w:sz="0" w:space="0" w:color="auto"/>
            <w:right w:val="none" w:sz="0" w:space="0" w:color="auto"/>
          </w:divBdr>
        </w:div>
      </w:divsChild>
    </w:div>
    <w:div w:id="1044327457">
      <w:bodyDiv w:val="1"/>
      <w:marLeft w:val="0"/>
      <w:marRight w:val="0"/>
      <w:marTop w:val="0"/>
      <w:marBottom w:val="0"/>
      <w:divBdr>
        <w:top w:val="none" w:sz="0" w:space="0" w:color="auto"/>
        <w:left w:val="none" w:sz="0" w:space="0" w:color="auto"/>
        <w:bottom w:val="none" w:sz="0" w:space="0" w:color="auto"/>
        <w:right w:val="none" w:sz="0" w:space="0" w:color="auto"/>
      </w:divBdr>
    </w:div>
    <w:div w:id="1200901801">
      <w:bodyDiv w:val="1"/>
      <w:marLeft w:val="0"/>
      <w:marRight w:val="0"/>
      <w:marTop w:val="0"/>
      <w:marBottom w:val="0"/>
      <w:divBdr>
        <w:top w:val="none" w:sz="0" w:space="0" w:color="auto"/>
        <w:left w:val="none" w:sz="0" w:space="0" w:color="auto"/>
        <w:bottom w:val="none" w:sz="0" w:space="0" w:color="auto"/>
        <w:right w:val="none" w:sz="0" w:space="0" w:color="auto"/>
      </w:divBdr>
    </w:div>
    <w:div w:id="1380739983">
      <w:bodyDiv w:val="1"/>
      <w:marLeft w:val="0"/>
      <w:marRight w:val="0"/>
      <w:marTop w:val="0"/>
      <w:marBottom w:val="0"/>
      <w:divBdr>
        <w:top w:val="none" w:sz="0" w:space="0" w:color="auto"/>
        <w:left w:val="none" w:sz="0" w:space="0" w:color="auto"/>
        <w:bottom w:val="none" w:sz="0" w:space="0" w:color="auto"/>
        <w:right w:val="none" w:sz="0" w:space="0" w:color="auto"/>
      </w:divBdr>
    </w:div>
    <w:div w:id="1431121819">
      <w:bodyDiv w:val="1"/>
      <w:marLeft w:val="0"/>
      <w:marRight w:val="0"/>
      <w:marTop w:val="0"/>
      <w:marBottom w:val="0"/>
      <w:divBdr>
        <w:top w:val="none" w:sz="0" w:space="0" w:color="auto"/>
        <w:left w:val="none" w:sz="0" w:space="0" w:color="auto"/>
        <w:bottom w:val="none" w:sz="0" w:space="0" w:color="auto"/>
        <w:right w:val="none" w:sz="0" w:space="0" w:color="auto"/>
      </w:divBdr>
    </w:div>
    <w:div w:id="1432780648">
      <w:bodyDiv w:val="1"/>
      <w:marLeft w:val="0"/>
      <w:marRight w:val="0"/>
      <w:marTop w:val="0"/>
      <w:marBottom w:val="0"/>
      <w:divBdr>
        <w:top w:val="none" w:sz="0" w:space="0" w:color="auto"/>
        <w:left w:val="none" w:sz="0" w:space="0" w:color="auto"/>
        <w:bottom w:val="none" w:sz="0" w:space="0" w:color="auto"/>
        <w:right w:val="none" w:sz="0" w:space="0" w:color="auto"/>
      </w:divBdr>
    </w:div>
    <w:div w:id="1635675280">
      <w:bodyDiv w:val="1"/>
      <w:marLeft w:val="0"/>
      <w:marRight w:val="0"/>
      <w:marTop w:val="0"/>
      <w:marBottom w:val="0"/>
      <w:divBdr>
        <w:top w:val="none" w:sz="0" w:space="0" w:color="auto"/>
        <w:left w:val="none" w:sz="0" w:space="0" w:color="auto"/>
        <w:bottom w:val="none" w:sz="0" w:space="0" w:color="auto"/>
        <w:right w:val="none" w:sz="0" w:space="0" w:color="auto"/>
      </w:divBdr>
    </w:div>
    <w:div w:id="1670476395">
      <w:bodyDiv w:val="1"/>
      <w:marLeft w:val="0"/>
      <w:marRight w:val="0"/>
      <w:marTop w:val="0"/>
      <w:marBottom w:val="0"/>
      <w:divBdr>
        <w:top w:val="none" w:sz="0" w:space="0" w:color="auto"/>
        <w:left w:val="none" w:sz="0" w:space="0" w:color="auto"/>
        <w:bottom w:val="none" w:sz="0" w:space="0" w:color="auto"/>
        <w:right w:val="none" w:sz="0" w:space="0" w:color="auto"/>
      </w:divBdr>
    </w:div>
    <w:div w:id="1708606372">
      <w:bodyDiv w:val="1"/>
      <w:marLeft w:val="0"/>
      <w:marRight w:val="0"/>
      <w:marTop w:val="0"/>
      <w:marBottom w:val="0"/>
      <w:divBdr>
        <w:top w:val="none" w:sz="0" w:space="0" w:color="auto"/>
        <w:left w:val="none" w:sz="0" w:space="0" w:color="auto"/>
        <w:bottom w:val="none" w:sz="0" w:space="0" w:color="auto"/>
        <w:right w:val="none" w:sz="0" w:space="0" w:color="auto"/>
      </w:divBdr>
    </w:div>
    <w:div w:id="1897617866">
      <w:bodyDiv w:val="1"/>
      <w:marLeft w:val="0"/>
      <w:marRight w:val="0"/>
      <w:marTop w:val="0"/>
      <w:marBottom w:val="0"/>
      <w:divBdr>
        <w:top w:val="none" w:sz="0" w:space="0" w:color="auto"/>
        <w:left w:val="none" w:sz="0" w:space="0" w:color="auto"/>
        <w:bottom w:val="none" w:sz="0" w:space="0" w:color="auto"/>
        <w:right w:val="none" w:sz="0" w:space="0" w:color="auto"/>
      </w:divBdr>
      <w:divsChild>
        <w:div w:id="1782801498">
          <w:marLeft w:val="0"/>
          <w:marRight w:val="0"/>
          <w:marTop w:val="0"/>
          <w:marBottom w:val="0"/>
          <w:divBdr>
            <w:top w:val="none" w:sz="0" w:space="0" w:color="auto"/>
            <w:left w:val="none" w:sz="0" w:space="0" w:color="auto"/>
            <w:bottom w:val="none" w:sz="0" w:space="0" w:color="auto"/>
            <w:right w:val="none" w:sz="0" w:space="0" w:color="auto"/>
          </w:divBdr>
        </w:div>
      </w:divsChild>
    </w:div>
    <w:div w:id="2109040742">
      <w:bodyDiv w:val="1"/>
      <w:marLeft w:val="0"/>
      <w:marRight w:val="0"/>
      <w:marTop w:val="0"/>
      <w:marBottom w:val="0"/>
      <w:divBdr>
        <w:top w:val="none" w:sz="0" w:space="0" w:color="auto"/>
        <w:left w:val="none" w:sz="0" w:space="0" w:color="auto"/>
        <w:bottom w:val="none" w:sz="0" w:space="0" w:color="auto"/>
        <w:right w:val="none" w:sz="0" w:space="0" w:color="auto"/>
      </w:divBdr>
    </w:div>
    <w:div w:id="2121991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EDABA6-5DC1-42F8-85B6-E39AE2D31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550</Words>
  <Characters>3136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Ferid Selimi</dc:creator>
  <cp:keywords/>
  <dc:description/>
  <cp:lastModifiedBy>Ferid Selimi</cp:lastModifiedBy>
  <cp:revision>4</cp:revision>
  <cp:lastPrinted>2023-01-11T15:13:00Z</cp:lastPrinted>
  <dcterms:created xsi:type="dcterms:W3CDTF">2024-11-22T15:46:00Z</dcterms:created>
  <dcterms:modified xsi:type="dcterms:W3CDTF">2026-02-04T15:53:00Z</dcterms:modified>
</cp:coreProperties>
</file>