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B6818" w14:textId="77777777" w:rsidR="006079E3" w:rsidRPr="006079E3" w:rsidRDefault="006079E3" w:rsidP="006079E3">
      <w:pPr>
        <w:rPr>
          <w:rFonts w:ascii="Times New Roman" w:hAnsi="Times New Roman" w:cs="Times New Roman"/>
          <w:sz w:val="24"/>
          <w:szCs w:val="24"/>
        </w:rPr>
      </w:pPr>
    </w:p>
    <w:p w14:paraId="25C51445"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noProof/>
          <w:sz w:val="24"/>
          <w:szCs w:val="24"/>
        </w:rPr>
        <w:drawing>
          <wp:inline distT="0" distB="0" distL="0" distR="0" wp14:anchorId="48BC4F1C" wp14:editId="7B33C587">
            <wp:extent cx="800273" cy="681486"/>
            <wp:effectExtent l="0" t="0" r="0" b="4445"/>
            <wp:docPr id="5"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8" cstate="print"/>
                    <a:srcRect r="85977"/>
                    <a:stretch>
                      <a:fillRect/>
                    </a:stretch>
                  </pic:blipFill>
                  <pic:spPr bwMode="auto">
                    <a:xfrm>
                      <a:off x="0" y="0"/>
                      <a:ext cx="800273" cy="681486"/>
                    </a:xfrm>
                    <a:prstGeom prst="rect">
                      <a:avLst/>
                    </a:prstGeom>
                    <a:noFill/>
                    <a:ln w="9525">
                      <a:noFill/>
                      <a:miter lim="800000"/>
                      <a:headEnd/>
                      <a:tailEnd/>
                    </a:ln>
                  </pic:spPr>
                </pic:pic>
              </a:graphicData>
            </a:graphic>
          </wp:inline>
        </w:drawing>
      </w:r>
    </w:p>
    <w:p w14:paraId="14A773B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w:t>
      </w:r>
    </w:p>
    <w:p w14:paraId="770EBC05"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MA Language, Media, and Communication</w:t>
      </w:r>
    </w:p>
    <w:p w14:paraId="0B5000C8"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 xml:space="preserve"> Syllabus</w:t>
      </w:r>
    </w:p>
    <w:p w14:paraId="173AC0F7" w14:textId="77777777" w:rsidR="006079E3" w:rsidRPr="006079E3" w:rsidRDefault="006079E3" w:rsidP="006079E3">
      <w:pPr>
        <w:rPr>
          <w:rFonts w:ascii="Times New Roman" w:eastAsia="Times New Roman" w:hAnsi="Times New Roman" w:cs="Times New Roman"/>
          <w:color w:val="222222"/>
          <w:sz w:val="24"/>
          <w:szCs w:val="24"/>
        </w:rPr>
      </w:pPr>
    </w:p>
    <w:p w14:paraId="44098212" w14:textId="77777777" w:rsidR="006079E3" w:rsidRPr="006079E3" w:rsidRDefault="006079E3" w:rsidP="006079E3">
      <w:pPr>
        <w:jc w:val="center"/>
        <w:rPr>
          <w:rFonts w:ascii="Times New Roman" w:hAnsi="Times New Roman" w:cs="Times New Roman"/>
          <w:b/>
          <w:sz w:val="24"/>
          <w:szCs w:val="24"/>
        </w:rPr>
      </w:pPr>
    </w:p>
    <w:tbl>
      <w:tblPr>
        <w:tblStyle w:val="TableGrid1"/>
        <w:tblW w:w="9464" w:type="dxa"/>
        <w:tblInd w:w="-113" w:type="dxa"/>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ayout w:type="fixed"/>
        <w:tblLook w:val="04A0" w:firstRow="1" w:lastRow="0" w:firstColumn="1" w:lastColumn="0" w:noHBand="0" w:noVBand="1"/>
      </w:tblPr>
      <w:tblGrid>
        <w:gridCol w:w="2268"/>
        <w:gridCol w:w="3016"/>
        <w:gridCol w:w="1184"/>
        <w:gridCol w:w="1220"/>
        <w:gridCol w:w="1776"/>
      </w:tblGrid>
      <w:tr w:rsidR="006079E3" w:rsidRPr="006079E3" w14:paraId="353EF079" w14:textId="77777777" w:rsidTr="00563AC4">
        <w:tc>
          <w:tcPr>
            <w:tcW w:w="2268"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3BCFCB2D"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Subject</w:t>
            </w:r>
          </w:p>
          <w:p w14:paraId="2DB240A2" w14:textId="77777777" w:rsidR="006079E3" w:rsidRPr="006079E3" w:rsidRDefault="006079E3" w:rsidP="006079E3">
            <w:pPr>
              <w:jc w:val="both"/>
              <w:rPr>
                <w:rFonts w:ascii="Times New Roman" w:hAnsi="Times New Roman" w:cs="Times New Roman"/>
                <w:b/>
                <w:sz w:val="24"/>
                <w:szCs w:val="24"/>
              </w:rPr>
            </w:pPr>
          </w:p>
        </w:tc>
        <w:tc>
          <w:tcPr>
            <w:tcW w:w="7196"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2A66650A" w14:textId="77777777" w:rsidR="006079E3" w:rsidRPr="006079E3" w:rsidRDefault="006079E3" w:rsidP="006079E3">
            <w:pPr>
              <w:spacing w:before="240" w:line="480" w:lineRule="auto"/>
              <w:jc w:val="both"/>
              <w:rPr>
                <w:rFonts w:ascii="Times New Roman" w:hAnsi="Times New Roman" w:cs="Times New Roman"/>
                <w:b/>
                <w:sz w:val="24"/>
                <w:szCs w:val="24"/>
              </w:rPr>
            </w:pPr>
            <w:r w:rsidRPr="006079E3">
              <w:rPr>
                <w:rFonts w:ascii="Times New Roman" w:hAnsi="Times New Roman" w:cs="Times New Roman"/>
                <w:b/>
                <w:sz w:val="24"/>
                <w:szCs w:val="24"/>
              </w:rPr>
              <w:t>Integrated Marketing Communication</w:t>
            </w:r>
          </w:p>
        </w:tc>
      </w:tr>
      <w:tr w:rsidR="006079E3" w:rsidRPr="006079E3" w14:paraId="0B97FC05" w14:textId="77777777" w:rsidTr="00563AC4">
        <w:trPr>
          <w:trHeight w:hRule="exact" w:val="288"/>
        </w:trPr>
        <w:tc>
          <w:tcPr>
            <w:tcW w:w="2268"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4A9C2281" w14:textId="77777777" w:rsidR="006079E3" w:rsidRPr="006079E3" w:rsidRDefault="006079E3" w:rsidP="006079E3">
            <w:pPr>
              <w:jc w:val="both"/>
              <w:rPr>
                <w:rFonts w:ascii="Times New Roman" w:hAnsi="Times New Roman" w:cs="Times New Roman"/>
                <w:b/>
                <w:sz w:val="24"/>
                <w:szCs w:val="24"/>
              </w:rPr>
            </w:pPr>
          </w:p>
        </w:tc>
        <w:tc>
          <w:tcPr>
            <w:tcW w:w="3016" w:type="dxa"/>
            <w:tcBorders>
              <w:top w:val="nil"/>
              <w:left w:val="single" w:sz="4" w:space="0" w:color="7F7F7F" w:themeColor="text1" w:themeTint="80"/>
              <w:bottom w:val="nil"/>
              <w:right w:val="nil"/>
            </w:tcBorders>
            <w:shd w:val="clear" w:color="auto" w:fill="F2F2F2" w:themeFill="background1" w:themeFillShade="F2"/>
            <w:vAlign w:val="center"/>
          </w:tcPr>
          <w:p w14:paraId="62E492D1"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Type</w:t>
            </w:r>
          </w:p>
          <w:p w14:paraId="75E1419A" w14:textId="77777777" w:rsidR="006079E3" w:rsidRPr="006079E3" w:rsidRDefault="006079E3" w:rsidP="006079E3">
            <w:pPr>
              <w:jc w:val="center"/>
              <w:rPr>
                <w:rFonts w:ascii="Times New Roman" w:hAnsi="Times New Roman" w:cs="Times New Roman"/>
                <w:b/>
                <w:sz w:val="24"/>
                <w:szCs w:val="24"/>
              </w:rPr>
            </w:pPr>
          </w:p>
        </w:tc>
        <w:tc>
          <w:tcPr>
            <w:tcW w:w="1184" w:type="dxa"/>
            <w:tcBorders>
              <w:top w:val="nil"/>
              <w:left w:val="nil"/>
              <w:bottom w:val="nil"/>
              <w:right w:val="nil"/>
            </w:tcBorders>
            <w:shd w:val="clear" w:color="auto" w:fill="F2F2F2" w:themeFill="background1" w:themeFillShade="F2"/>
            <w:vAlign w:val="center"/>
          </w:tcPr>
          <w:p w14:paraId="5D9E9D71"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Semester</w:t>
            </w:r>
          </w:p>
        </w:tc>
        <w:tc>
          <w:tcPr>
            <w:tcW w:w="1220" w:type="dxa"/>
            <w:tcBorders>
              <w:top w:val="nil"/>
              <w:left w:val="nil"/>
              <w:bottom w:val="nil"/>
              <w:right w:val="nil"/>
            </w:tcBorders>
            <w:shd w:val="clear" w:color="auto" w:fill="F2F2F2" w:themeFill="background1" w:themeFillShade="F2"/>
            <w:vAlign w:val="center"/>
          </w:tcPr>
          <w:p w14:paraId="290AD27E"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ECTS</w:t>
            </w:r>
          </w:p>
        </w:tc>
        <w:tc>
          <w:tcPr>
            <w:tcW w:w="1776" w:type="dxa"/>
            <w:tcBorders>
              <w:top w:val="nil"/>
              <w:left w:val="nil"/>
              <w:bottom w:val="nil"/>
              <w:right w:val="single" w:sz="4" w:space="0" w:color="7F7F7F" w:themeColor="text1" w:themeTint="80"/>
            </w:tcBorders>
            <w:shd w:val="clear" w:color="auto" w:fill="F2F2F2" w:themeFill="background1" w:themeFillShade="F2"/>
            <w:vAlign w:val="center"/>
          </w:tcPr>
          <w:p w14:paraId="1F39E878"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Code</w:t>
            </w:r>
          </w:p>
        </w:tc>
      </w:tr>
      <w:tr w:rsidR="006079E3" w:rsidRPr="006079E3" w14:paraId="361C5333" w14:textId="77777777" w:rsidTr="00563AC4">
        <w:trPr>
          <w:trHeight w:hRule="exact" w:val="357"/>
        </w:trPr>
        <w:tc>
          <w:tcPr>
            <w:tcW w:w="2268"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60ABF6AC" w14:textId="77777777" w:rsidR="006079E3" w:rsidRPr="006079E3" w:rsidRDefault="006079E3" w:rsidP="006079E3">
            <w:pPr>
              <w:jc w:val="both"/>
              <w:rPr>
                <w:rFonts w:ascii="Times New Roman" w:hAnsi="Times New Roman" w:cs="Times New Roman"/>
                <w:b/>
                <w:sz w:val="24"/>
                <w:szCs w:val="24"/>
              </w:rPr>
            </w:pPr>
          </w:p>
        </w:tc>
        <w:tc>
          <w:tcPr>
            <w:tcW w:w="3016" w:type="dxa"/>
            <w:tcBorders>
              <w:top w:val="nil"/>
              <w:left w:val="single" w:sz="4" w:space="0" w:color="7F7F7F" w:themeColor="text1" w:themeTint="80"/>
              <w:bottom w:val="single" w:sz="4" w:space="0" w:color="7F7F7F" w:themeColor="text1" w:themeTint="80"/>
              <w:right w:val="nil"/>
            </w:tcBorders>
            <w:vAlign w:val="center"/>
          </w:tcPr>
          <w:p w14:paraId="402320CA"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Elective</w:t>
            </w:r>
          </w:p>
        </w:tc>
        <w:tc>
          <w:tcPr>
            <w:tcW w:w="1184" w:type="dxa"/>
            <w:tcBorders>
              <w:top w:val="nil"/>
              <w:left w:val="nil"/>
              <w:bottom w:val="single" w:sz="4" w:space="0" w:color="7F7F7F" w:themeColor="text1" w:themeTint="80"/>
              <w:right w:val="nil"/>
            </w:tcBorders>
            <w:vAlign w:val="center"/>
          </w:tcPr>
          <w:p w14:paraId="1EADCC5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7</w:t>
            </w:r>
          </w:p>
        </w:tc>
        <w:tc>
          <w:tcPr>
            <w:tcW w:w="1220" w:type="dxa"/>
            <w:tcBorders>
              <w:top w:val="nil"/>
              <w:left w:val="nil"/>
              <w:bottom w:val="single" w:sz="4" w:space="0" w:color="7F7F7F" w:themeColor="text1" w:themeTint="80"/>
              <w:right w:val="nil"/>
            </w:tcBorders>
            <w:vAlign w:val="center"/>
          </w:tcPr>
          <w:p w14:paraId="0C84C8C0"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4</w:t>
            </w:r>
          </w:p>
        </w:tc>
        <w:tc>
          <w:tcPr>
            <w:tcW w:w="1776" w:type="dxa"/>
            <w:tcBorders>
              <w:top w:val="nil"/>
              <w:left w:val="nil"/>
              <w:bottom w:val="single" w:sz="4" w:space="0" w:color="7F7F7F" w:themeColor="text1" w:themeTint="80"/>
              <w:right w:val="single" w:sz="4" w:space="0" w:color="7F7F7F" w:themeColor="text1" w:themeTint="80"/>
            </w:tcBorders>
            <w:vAlign w:val="center"/>
          </w:tcPr>
          <w:p w14:paraId="5D16287E" w14:textId="3E449BB0" w:rsidR="006079E3" w:rsidRPr="006079E3" w:rsidRDefault="008B1108" w:rsidP="006079E3">
            <w:pPr>
              <w:jc w:val="center"/>
              <w:rPr>
                <w:rFonts w:ascii="Times New Roman" w:hAnsi="Times New Roman" w:cs="Times New Roman"/>
                <w:sz w:val="24"/>
                <w:szCs w:val="24"/>
              </w:rPr>
            </w:pPr>
            <w:r w:rsidRPr="008B1108">
              <w:rPr>
                <w:rFonts w:ascii="Times New Roman" w:hAnsi="Times New Roman" w:cs="Times New Roman"/>
                <w:sz w:val="24"/>
                <w:szCs w:val="24"/>
              </w:rPr>
              <w:t>340KIM706</w:t>
            </w:r>
          </w:p>
        </w:tc>
      </w:tr>
      <w:tr w:rsidR="006079E3" w:rsidRPr="006079E3" w14:paraId="6753BB04" w14:textId="77777777" w:rsidTr="00563AC4">
        <w:trPr>
          <w:trHeight w:hRule="exact" w:val="1077"/>
        </w:trPr>
        <w:tc>
          <w:tcPr>
            <w:tcW w:w="2268" w:type="dxa"/>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77B094CE"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Course-Lectures</w:t>
            </w:r>
          </w:p>
          <w:p w14:paraId="4C499567"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Course Assistant</w:t>
            </w:r>
          </w:p>
          <w:p w14:paraId="3DF55FEB"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Subject-tutor</w:t>
            </w:r>
            <w:r w:rsidRPr="006079E3">
              <w:rPr>
                <w:rFonts w:ascii="Times New Roman" w:hAnsi="Times New Roman" w:cs="Times New Roman"/>
                <w:sz w:val="24"/>
                <w:szCs w:val="24"/>
              </w:rPr>
              <w:br/>
            </w:r>
          </w:p>
        </w:tc>
        <w:tc>
          <w:tcPr>
            <w:tcW w:w="3016" w:type="dxa"/>
            <w:tcBorders>
              <w:top w:val="nil"/>
              <w:left w:val="single" w:sz="4" w:space="0" w:color="7F7F7F" w:themeColor="text1" w:themeTint="80"/>
              <w:bottom w:val="single" w:sz="4" w:space="0" w:color="7F7F7F" w:themeColor="text1" w:themeTint="80"/>
              <w:right w:val="nil"/>
            </w:tcBorders>
            <w:vAlign w:val="center"/>
          </w:tcPr>
          <w:p w14:paraId="096D8980" w14:textId="3CC0E6EE"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Prof. Dr. Bekim Marmullaku</w:t>
            </w:r>
          </w:p>
        </w:tc>
        <w:tc>
          <w:tcPr>
            <w:tcW w:w="1184" w:type="dxa"/>
            <w:tcBorders>
              <w:top w:val="nil"/>
              <w:left w:val="nil"/>
              <w:bottom w:val="single" w:sz="4" w:space="0" w:color="7F7F7F" w:themeColor="text1" w:themeTint="80"/>
              <w:right w:val="nil"/>
            </w:tcBorders>
            <w:vAlign w:val="center"/>
          </w:tcPr>
          <w:p w14:paraId="4A409FC8" w14:textId="77777777" w:rsidR="006079E3" w:rsidRPr="006079E3" w:rsidRDefault="006079E3" w:rsidP="006079E3">
            <w:pPr>
              <w:jc w:val="center"/>
              <w:rPr>
                <w:rFonts w:ascii="Times New Roman" w:hAnsi="Times New Roman" w:cs="Times New Roman"/>
                <w:b/>
                <w:sz w:val="24"/>
                <w:szCs w:val="24"/>
              </w:rPr>
            </w:pPr>
          </w:p>
        </w:tc>
        <w:tc>
          <w:tcPr>
            <w:tcW w:w="1220" w:type="dxa"/>
            <w:tcBorders>
              <w:top w:val="nil"/>
              <w:left w:val="nil"/>
              <w:bottom w:val="single" w:sz="4" w:space="0" w:color="7F7F7F" w:themeColor="text1" w:themeTint="80"/>
              <w:right w:val="nil"/>
            </w:tcBorders>
            <w:vAlign w:val="center"/>
          </w:tcPr>
          <w:p w14:paraId="2C3EA2E9" w14:textId="77777777" w:rsidR="006079E3" w:rsidRPr="006079E3" w:rsidRDefault="006079E3" w:rsidP="006079E3">
            <w:pPr>
              <w:jc w:val="center"/>
              <w:rPr>
                <w:rFonts w:ascii="Times New Roman" w:hAnsi="Times New Roman" w:cs="Times New Roman"/>
                <w:sz w:val="24"/>
                <w:szCs w:val="24"/>
              </w:rPr>
            </w:pPr>
          </w:p>
        </w:tc>
        <w:tc>
          <w:tcPr>
            <w:tcW w:w="1776" w:type="dxa"/>
            <w:tcBorders>
              <w:top w:val="nil"/>
              <w:left w:val="nil"/>
              <w:bottom w:val="single" w:sz="4" w:space="0" w:color="7F7F7F" w:themeColor="text1" w:themeTint="80"/>
              <w:right w:val="single" w:sz="4" w:space="0" w:color="7F7F7F" w:themeColor="text1" w:themeTint="80"/>
            </w:tcBorders>
            <w:vAlign w:val="center"/>
          </w:tcPr>
          <w:p w14:paraId="79FC83A8" w14:textId="77777777" w:rsidR="006079E3" w:rsidRPr="006079E3" w:rsidRDefault="006079E3" w:rsidP="006079E3">
            <w:pPr>
              <w:jc w:val="center"/>
              <w:rPr>
                <w:rFonts w:ascii="Times New Roman" w:hAnsi="Times New Roman" w:cs="Times New Roman"/>
                <w:sz w:val="24"/>
                <w:szCs w:val="24"/>
              </w:rPr>
            </w:pPr>
          </w:p>
        </w:tc>
      </w:tr>
      <w:tr w:rsidR="006079E3" w:rsidRPr="006079E3" w14:paraId="45E42D4C" w14:textId="77777777" w:rsidTr="00563AC4">
        <w:trPr>
          <w:trHeight w:val="1673"/>
        </w:trPr>
        <w:tc>
          <w:tcPr>
            <w:tcW w:w="226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23A7361"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Aims and Objectives</w:t>
            </w:r>
          </w:p>
        </w:tc>
        <w:tc>
          <w:tcPr>
            <w:tcW w:w="7196"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67690B6E" w14:textId="77777777" w:rsidR="006079E3" w:rsidRPr="006079E3" w:rsidRDefault="006079E3" w:rsidP="006079E3">
            <w:pPr>
              <w:jc w:val="both"/>
              <w:rPr>
                <w:rFonts w:ascii="Times New Roman" w:hAnsi="Times New Roman" w:cs="Times New Roman"/>
                <w:sz w:val="24"/>
                <w:szCs w:val="24"/>
              </w:rPr>
            </w:pPr>
          </w:p>
          <w:p w14:paraId="43E867D5"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This module provides students with approaches and methods to develop, execute and evaluate advanced marketing communication methods. This module will focus on individual and group analysis, research and study on current issues related to Integrated Marketing Communication. At the same time, this module will provide students with the opportunity and background needed to make managerial decisions related to marketing communication in a business or agency.</w:t>
            </w:r>
          </w:p>
        </w:tc>
      </w:tr>
      <w:tr w:rsidR="006079E3" w:rsidRPr="006079E3" w14:paraId="472E2CE6" w14:textId="77777777" w:rsidTr="00563AC4">
        <w:trPr>
          <w:trHeight w:val="971"/>
        </w:trPr>
        <w:tc>
          <w:tcPr>
            <w:tcW w:w="226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DAA8B0F"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Learning Outcomes</w:t>
            </w:r>
          </w:p>
        </w:tc>
        <w:tc>
          <w:tcPr>
            <w:tcW w:w="7196"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vAlign w:val="bottom"/>
          </w:tcPr>
          <w:p w14:paraId="72A59F1B"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Upon completion of the module, students should be able to:</w:t>
            </w:r>
          </w:p>
          <w:p w14:paraId="56D5B4C9"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 Assess the role of integrated marketing communication in business development</w:t>
            </w:r>
          </w:p>
          <w:p w14:paraId="5F856519"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 Identify the dimensions of the industry and business in which integrated marketing communication impacts</w:t>
            </w:r>
          </w:p>
          <w:p w14:paraId="1B84675F"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 Assess the opportunities that come from integrated communication and make it available to marketing managers.</w:t>
            </w:r>
          </w:p>
          <w:p w14:paraId="417E6195"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 Develop and manage effective communication programs</w:t>
            </w:r>
          </w:p>
          <w:p w14:paraId="28726234"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 Measure the value created by effective integrated marketing communications</w:t>
            </w:r>
          </w:p>
        </w:tc>
      </w:tr>
      <w:tr w:rsidR="006079E3" w:rsidRPr="006079E3" w14:paraId="6BAA888B" w14:textId="77777777" w:rsidTr="00563AC4">
        <w:trPr>
          <w:trHeight w:hRule="exact" w:val="288"/>
        </w:trPr>
        <w:tc>
          <w:tcPr>
            <w:tcW w:w="226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17D3C62"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Course Content</w:t>
            </w:r>
          </w:p>
        </w:tc>
        <w:tc>
          <w:tcPr>
            <w:tcW w:w="5420" w:type="dxa"/>
            <w:gridSpan w:val="3"/>
            <w:tcBorders>
              <w:top w:val="single" w:sz="4" w:space="0" w:color="7F7F7F" w:themeColor="text1" w:themeTint="80"/>
              <w:left w:val="nil"/>
              <w:bottom w:val="nil"/>
              <w:right w:val="nil"/>
            </w:tcBorders>
            <w:shd w:val="clear" w:color="auto" w:fill="F2F2F2" w:themeFill="background1" w:themeFillShade="F2"/>
          </w:tcPr>
          <w:p w14:paraId="4C826AB8"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Course Plan</w:t>
            </w:r>
          </w:p>
        </w:tc>
        <w:tc>
          <w:tcPr>
            <w:tcW w:w="1776"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244FCFF"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Week</w:t>
            </w:r>
          </w:p>
        </w:tc>
      </w:tr>
      <w:tr w:rsidR="006079E3" w:rsidRPr="006079E3" w14:paraId="04B35C27" w14:textId="77777777" w:rsidTr="00563AC4">
        <w:trPr>
          <w:trHeight w:hRule="exact" w:val="476"/>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08452866" w14:textId="77777777" w:rsidR="006079E3" w:rsidRPr="006079E3" w:rsidRDefault="006079E3" w:rsidP="006079E3">
            <w:pPr>
              <w:jc w:val="center"/>
              <w:rPr>
                <w:rFonts w:ascii="Times New Roman" w:hAnsi="Times New Roman" w:cs="Times New Roman"/>
                <w:sz w:val="24"/>
                <w:szCs w:val="24"/>
              </w:rPr>
            </w:pPr>
          </w:p>
        </w:tc>
        <w:tc>
          <w:tcPr>
            <w:tcW w:w="5420" w:type="dxa"/>
            <w:gridSpan w:val="3"/>
            <w:tcBorders>
              <w:top w:val="nil"/>
              <w:left w:val="nil"/>
              <w:bottom w:val="nil"/>
              <w:right w:val="nil"/>
            </w:tcBorders>
          </w:tcPr>
          <w:p w14:paraId="602B73BF"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shd w:val="clear" w:color="auto" w:fill="FFFFFF"/>
              </w:rPr>
              <w:t>Current and Contemporary Marketing and Communication Trends (introductory lectures)</w:t>
            </w:r>
          </w:p>
        </w:tc>
        <w:tc>
          <w:tcPr>
            <w:tcW w:w="1776" w:type="dxa"/>
            <w:tcBorders>
              <w:top w:val="nil"/>
              <w:left w:val="nil"/>
              <w:bottom w:val="nil"/>
              <w:right w:val="single" w:sz="4" w:space="0" w:color="7F7F7F" w:themeColor="text1" w:themeTint="80"/>
            </w:tcBorders>
          </w:tcPr>
          <w:p w14:paraId="7E04440B"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tc>
      </w:tr>
      <w:tr w:rsidR="006079E3" w:rsidRPr="006079E3" w14:paraId="778DA734" w14:textId="77777777" w:rsidTr="00563AC4">
        <w:trPr>
          <w:trHeight w:hRule="exact" w:val="288"/>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6FE2E4E9" w14:textId="77777777" w:rsidR="006079E3" w:rsidRPr="006079E3" w:rsidRDefault="006079E3" w:rsidP="006079E3">
            <w:pPr>
              <w:jc w:val="center"/>
              <w:rPr>
                <w:rFonts w:ascii="Times New Roman" w:hAnsi="Times New Roman" w:cs="Times New Roman"/>
                <w:sz w:val="24"/>
                <w:szCs w:val="24"/>
              </w:rPr>
            </w:pPr>
          </w:p>
        </w:tc>
        <w:tc>
          <w:tcPr>
            <w:tcW w:w="5420" w:type="dxa"/>
            <w:gridSpan w:val="3"/>
            <w:tcBorders>
              <w:top w:val="nil"/>
              <w:left w:val="nil"/>
              <w:bottom w:val="nil"/>
              <w:right w:val="nil"/>
            </w:tcBorders>
          </w:tcPr>
          <w:p w14:paraId="6E74A6F1"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shd w:val="clear" w:color="auto" w:fill="FFFFFF"/>
              </w:rPr>
              <w:t>Advertising and promotion their impact on business growth and performance</w:t>
            </w:r>
          </w:p>
        </w:tc>
        <w:tc>
          <w:tcPr>
            <w:tcW w:w="1776" w:type="dxa"/>
            <w:tcBorders>
              <w:top w:val="nil"/>
              <w:left w:val="nil"/>
              <w:bottom w:val="nil"/>
              <w:right w:val="single" w:sz="4" w:space="0" w:color="7F7F7F" w:themeColor="text1" w:themeTint="80"/>
            </w:tcBorders>
          </w:tcPr>
          <w:p w14:paraId="0C3565C3"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w:t>
            </w:r>
          </w:p>
        </w:tc>
      </w:tr>
      <w:tr w:rsidR="006079E3" w:rsidRPr="006079E3" w14:paraId="67593550" w14:textId="77777777" w:rsidTr="00563AC4">
        <w:trPr>
          <w:trHeight w:hRule="exact" w:val="585"/>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10546D08" w14:textId="77777777" w:rsidR="006079E3" w:rsidRPr="006079E3" w:rsidRDefault="006079E3" w:rsidP="006079E3">
            <w:pPr>
              <w:jc w:val="center"/>
              <w:rPr>
                <w:rFonts w:ascii="Times New Roman" w:hAnsi="Times New Roman" w:cs="Times New Roman"/>
                <w:sz w:val="24"/>
                <w:szCs w:val="24"/>
              </w:rPr>
            </w:pPr>
          </w:p>
        </w:tc>
        <w:tc>
          <w:tcPr>
            <w:tcW w:w="5420" w:type="dxa"/>
            <w:gridSpan w:val="3"/>
            <w:tcBorders>
              <w:top w:val="nil"/>
              <w:left w:val="nil"/>
              <w:bottom w:val="nil"/>
              <w:right w:val="nil"/>
            </w:tcBorders>
          </w:tcPr>
          <w:p w14:paraId="11E77831"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shd w:val="clear" w:color="auto" w:fill="FFFFFF"/>
              </w:rPr>
              <w:t>KIM Perspective - The New Era of Micromarketing (Guest Speaker)</w:t>
            </w:r>
          </w:p>
        </w:tc>
        <w:tc>
          <w:tcPr>
            <w:tcW w:w="1776" w:type="dxa"/>
            <w:tcBorders>
              <w:top w:val="nil"/>
              <w:left w:val="nil"/>
              <w:bottom w:val="nil"/>
              <w:right w:val="single" w:sz="4" w:space="0" w:color="7F7F7F" w:themeColor="text1" w:themeTint="80"/>
            </w:tcBorders>
          </w:tcPr>
          <w:p w14:paraId="77FAB0B0"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3</w:t>
            </w:r>
          </w:p>
        </w:tc>
      </w:tr>
      <w:tr w:rsidR="006079E3" w:rsidRPr="006079E3" w14:paraId="245C5A31" w14:textId="77777777" w:rsidTr="00563AC4">
        <w:trPr>
          <w:trHeight w:hRule="exact" w:val="288"/>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645F351F" w14:textId="77777777" w:rsidR="006079E3" w:rsidRPr="006079E3" w:rsidRDefault="006079E3" w:rsidP="006079E3">
            <w:pPr>
              <w:jc w:val="center"/>
              <w:rPr>
                <w:rFonts w:ascii="Times New Roman" w:hAnsi="Times New Roman" w:cs="Times New Roman"/>
                <w:sz w:val="24"/>
                <w:szCs w:val="24"/>
              </w:rPr>
            </w:pPr>
          </w:p>
        </w:tc>
        <w:tc>
          <w:tcPr>
            <w:tcW w:w="5420" w:type="dxa"/>
            <w:gridSpan w:val="3"/>
            <w:tcBorders>
              <w:top w:val="nil"/>
              <w:left w:val="nil"/>
              <w:bottom w:val="nil"/>
              <w:right w:val="nil"/>
            </w:tcBorders>
          </w:tcPr>
          <w:p w14:paraId="3385D827"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The role of KIM in the marketing process</w:t>
            </w:r>
          </w:p>
        </w:tc>
        <w:tc>
          <w:tcPr>
            <w:tcW w:w="1776" w:type="dxa"/>
            <w:tcBorders>
              <w:top w:val="nil"/>
              <w:left w:val="nil"/>
              <w:bottom w:val="nil"/>
              <w:right w:val="single" w:sz="4" w:space="0" w:color="7F7F7F" w:themeColor="text1" w:themeTint="80"/>
            </w:tcBorders>
          </w:tcPr>
          <w:p w14:paraId="30C22D9B"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4</w:t>
            </w:r>
          </w:p>
        </w:tc>
      </w:tr>
      <w:tr w:rsidR="006079E3" w:rsidRPr="006079E3" w14:paraId="3A7EDC5E" w14:textId="77777777" w:rsidTr="00563AC4">
        <w:trPr>
          <w:trHeight w:hRule="exact" w:val="342"/>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05FCDD33" w14:textId="77777777" w:rsidR="006079E3" w:rsidRPr="006079E3" w:rsidRDefault="006079E3" w:rsidP="006079E3">
            <w:pPr>
              <w:jc w:val="center"/>
              <w:rPr>
                <w:rFonts w:ascii="Times New Roman" w:hAnsi="Times New Roman" w:cs="Times New Roman"/>
                <w:sz w:val="24"/>
                <w:szCs w:val="24"/>
              </w:rPr>
            </w:pPr>
          </w:p>
        </w:tc>
        <w:tc>
          <w:tcPr>
            <w:tcW w:w="5420" w:type="dxa"/>
            <w:gridSpan w:val="3"/>
            <w:tcBorders>
              <w:top w:val="nil"/>
              <w:left w:val="nil"/>
              <w:bottom w:val="nil"/>
              <w:right w:val="nil"/>
            </w:tcBorders>
          </w:tcPr>
          <w:p w14:paraId="50BEA75F"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shd w:val="clear" w:color="auto" w:fill="FFFFFF"/>
              </w:rPr>
              <w:t>Marketing strategy and their analysis</w:t>
            </w:r>
          </w:p>
        </w:tc>
        <w:tc>
          <w:tcPr>
            <w:tcW w:w="1776" w:type="dxa"/>
            <w:tcBorders>
              <w:top w:val="nil"/>
              <w:left w:val="nil"/>
              <w:bottom w:val="nil"/>
              <w:right w:val="single" w:sz="4" w:space="0" w:color="7F7F7F" w:themeColor="text1" w:themeTint="80"/>
            </w:tcBorders>
          </w:tcPr>
          <w:p w14:paraId="3D27CA0B"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5</w:t>
            </w:r>
          </w:p>
        </w:tc>
      </w:tr>
      <w:tr w:rsidR="006079E3" w:rsidRPr="006079E3" w14:paraId="40AA5E79" w14:textId="77777777" w:rsidTr="00563AC4">
        <w:trPr>
          <w:trHeight w:hRule="exact" w:val="360"/>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2FD8C9DB" w14:textId="77777777" w:rsidR="006079E3" w:rsidRPr="006079E3" w:rsidRDefault="006079E3" w:rsidP="006079E3">
            <w:pPr>
              <w:jc w:val="center"/>
              <w:rPr>
                <w:rFonts w:ascii="Times New Roman" w:hAnsi="Times New Roman" w:cs="Times New Roman"/>
                <w:sz w:val="24"/>
                <w:szCs w:val="24"/>
              </w:rPr>
            </w:pPr>
          </w:p>
        </w:tc>
        <w:tc>
          <w:tcPr>
            <w:tcW w:w="5420" w:type="dxa"/>
            <w:gridSpan w:val="3"/>
            <w:tcBorders>
              <w:top w:val="nil"/>
              <w:left w:val="nil"/>
              <w:bottom w:val="nil"/>
              <w:right w:val="nil"/>
            </w:tcBorders>
          </w:tcPr>
          <w:p w14:paraId="2AC4A9E1"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shd w:val="clear" w:color="auto" w:fill="FFFFFF"/>
              </w:rPr>
              <w:t>Developing a marketing planning program</w:t>
            </w:r>
          </w:p>
        </w:tc>
        <w:tc>
          <w:tcPr>
            <w:tcW w:w="1776" w:type="dxa"/>
            <w:tcBorders>
              <w:top w:val="nil"/>
              <w:left w:val="nil"/>
              <w:bottom w:val="nil"/>
              <w:right w:val="single" w:sz="4" w:space="0" w:color="7F7F7F" w:themeColor="text1" w:themeTint="80"/>
            </w:tcBorders>
          </w:tcPr>
          <w:p w14:paraId="55B5F5FA"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6</w:t>
            </w:r>
          </w:p>
        </w:tc>
      </w:tr>
      <w:tr w:rsidR="006079E3" w:rsidRPr="006079E3" w14:paraId="414BD4C5" w14:textId="77777777" w:rsidTr="00563AC4">
        <w:trPr>
          <w:trHeight w:hRule="exact" w:val="540"/>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62F71BF3" w14:textId="77777777" w:rsidR="006079E3" w:rsidRPr="006079E3" w:rsidRDefault="006079E3" w:rsidP="006079E3">
            <w:pPr>
              <w:jc w:val="center"/>
              <w:rPr>
                <w:rFonts w:ascii="Times New Roman" w:hAnsi="Times New Roman" w:cs="Times New Roman"/>
                <w:sz w:val="24"/>
                <w:szCs w:val="24"/>
              </w:rPr>
            </w:pPr>
          </w:p>
        </w:tc>
        <w:tc>
          <w:tcPr>
            <w:tcW w:w="5420" w:type="dxa"/>
            <w:gridSpan w:val="3"/>
            <w:tcBorders>
              <w:top w:val="nil"/>
              <w:left w:val="nil"/>
              <w:bottom w:val="nil"/>
              <w:right w:val="nil"/>
            </w:tcBorders>
          </w:tcPr>
          <w:p w14:paraId="3CF82ADF"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Current Advertising Trends (Concepts, Methods and Applications)</w:t>
            </w:r>
          </w:p>
        </w:tc>
        <w:tc>
          <w:tcPr>
            <w:tcW w:w="1776" w:type="dxa"/>
            <w:tcBorders>
              <w:top w:val="nil"/>
              <w:left w:val="nil"/>
              <w:bottom w:val="nil"/>
              <w:right w:val="single" w:sz="4" w:space="0" w:color="7F7F7F" w:themeColor="text1" w:themeTint="80"/>
            </w:tcBorders>
          </w:tcPr>
          <w:p w14:paraId="17916E94"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7</w:t>
            </w:r>
          </w:p>
        </w:tc>
      </w:tr>
      <w:tr w:rsidR="006079E3" w:rsidRPr="006079E3" w14:paraId="6EDD3723" w14:textId="77777777" w:rsidTr="00563AC4">
        <w:trPr>
          <w:trHeight w:hRule="exact" w:val="270"/>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152E5B77" w14:textId="77777777" w:rsidR="006079E3" w:rsidRPr="006079E3" w:rsidRDefault="006079E3" w:rsidP="006079E3">
            <w:pPr>
              <w:jc w:val="center"/>
              <w:rPr>
                <w:rFonts w:ascii="Times New Roman" w:hAnsi="Times New Roman" w:cs="Times New Roman"/>
                <w:sz w:val="24"/>
                <w:szCs w:val="24"/>
              </w:rPr>
            </w:pPr>
          </w:p>
        </w:tc>
        <w:tc>
          <w:tcPr>
            <w:tcW w:w="5420" w:type="dxa"/>
            <w:gridSpan w:val="3"/>
            <w:tcBorders>
              <w:top w:val="nil"/>
              <w:left w:val="nil"/>
              <w:bottom w:val="nil"/>
              <w:right w:val="nil"/>
            </w:tcBorders>
          </w:tcPr>
          <w:p w14:paraId="2E77AC2A"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shd w:val="clear" w:color="auto" w:fill="FFFFFF"/>
              </w:rPr>
              <w:t>Direct and Digital Marketing</w:t>
            </w:r>
          </w:p>
        </w:tc>
        <w:tc>
          <w:tcPr>
            <w:tcW w:w="1776" w:type="dxa"/>
            <w:tcBorders>
              <w:top w:val="nil"/>
              <w:left w:val="nil"/>
              <w:bottom w:val="nil"/>
              <w:right w:val="single" w:sz="4" w:space="0" w:color="7F7F7F" w:themeColor="text1" w:themeTint="80"/>
            </w:tcBorders>
          </w:tcPr>
          <w:p w14:paraId="4014891F"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8</w:t>
            </w:r>
          </w:p>
        </w:tc>
      </w:tr>
      <w:tr w:rsidR="006079E3" w:rsidRPr="006079E3" w14:paraId="1D343CFB" w14:textId="77777777" w:rsidTr="00563AC4">
        <w:trPr>
          <w:trHeight w:hRule="exact" w:val="288"/>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3799217E" w14:textId="77777777" w:rsidR="006079E3" w:rsidRPr="006079E3" w:rsidRDefault="006079E3" w:rsidP="006079E3">
            <w:pPr>
              <w:jc w:val="center"/>
              <w:rPr>
                <w:rFonts w:ascii="Times New Roman" w:hAnsi="Times New Roman" w:cs="Times New Roman"/>
                <w:sz w:val="24"/>
                <w:szCs w:val="24"/>
              </w:rPr>
            </w:pPr>
          </w:p>
        </w:tc>
        <w:tc>
          <w:tcPr>
            <w:tcW w:w="5420" w:type="dxa"/>
            <w:gridSpan w:val="3"/>
            <w:tcBorders>
              <w:top w:val="nil"/>
              <w:left w:val="nil"/>
              <w:bottom w:val="nil"/>
              <w:right w:val="nil"/>
            </w:tcBorders>
          </w:tcPr>
          <w:p w14:paraId="08A6A848"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shd w:val="clear" w:color="auto" w:fill="FFFFFF"/>
              </w:rPr>
              <w:t>Design and Management of Integrated Communication</w:t>
            </w:r>
          </w:p>
        </w:tc>
        <w:tc>
          <w:tcPr>
            <w:tcW w:w="1776" w:type="dxa"/>
            <w:tcBorders>
              <w:top w:val="nil"/>
              <w:left w:val="nil"/>
              <w:bottom w:val="nil"/>
              <w:right w:val="single" w:sz="4" w:space="0" w:color="7F7F7F" w:themeColor="text1" w:themeTint="80"/>
            </w:tcBorders>
          </w:tcPr>
          <w:p w14:paraId="7C928CE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9</w:t>
            </w:r>
          </w:p>
        </w:tc>
      </w:tr>
      <w:tr w:rsidR="006079E3" w:rsidRPr="006079E3" w14:paraId="33520DDA" w14:textId="77777777" w:rsidTr="00563AC4">
        <w:trPr>
          <w:trHeight w:hRule="exact" w:val="252"/>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78143289" w14:textId="77777777" w:rsidR="006079E3" w:rsidRPr="006079E3" w:rsidRDefault="006079E3" w:rsidP="006079E3">
            <w:pPr>
              <w:jc w:val="center"/>
              <w:rPr>
                <w:rFonts w:ascii="Times New Roman" w:hAnsi="Times New Roman" w:cs="Times New Roman"/>
                <w:sz w:val="24"/>
                <w:szCs w:val="24"/>
              </w:rPr>
            </w:pPr>
          </w:p>
        </w:tc>
        <w:tc>
          <w:tcPr>
            <w:tcW w:w="5420" w:type="dxa"/>
            <w:gridSpan w:val="3"/>
            <w:tcBorders>
              <w:top w:val="nil"/>
              <w:left w:val="nil"/>
              <w:bottom w:val="nil"/>
              <w:right w:val="nil"/>
            </w:tcBorders>
          </w:tcPr>
          <w:p w14:paraId="39E3AB4E" w14:textId="77777777" w:rsidR="006079E3" w:rsidRPr="006079E3" w:rsidRDefault="006079E3" w:rsidP="006079E3">
            <w:pPr>
              <w:jc w:val="both"/>
              <w:rPr>
                <w:rFonts w:ascii="Times New Roman" w:hAnsi="Times New Roman" w:cs="Times New Roman"/>
                <w:sz w:val="24"/>
                <w:szCs w:val="24"/>
              </w:rPr>
            </w:pPr>
            <w:r w:rsidRPr="006079E3">
              <w:rPr>
                <w:rFonts w:ascii="Times New Roman" w:eastAsia="Times New Roman" w:hAnsi="Times New Roman" w:cs="Times New Roman"/>
                <w:sz w:val="24"/>
                <w:szCs w:val="24"/>
              </w:rPr>
              <w:t>Marketing Communication Platforms</w:t>
            </w:r>
          </w:p>
        </w:tc>
        <w:tc>
          <w:tcPr>
            <w:tcW w:w="1776" w:type="dxa"/>
            <w:tcBorders>
              <w:top w:val="nil"/>
              <w:left w:val="nil"/>
              <w:bottom w:val="nil"/>
              <w:right w:val="single" w:sz="4" w:space="0" w:color="7F7F7F" w:themeColor="text1" w:themeTint="80"/>
            </w:tcBorders>
          </w:tcPr>
          <w:p w14:paraId="6E2F9AC9"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10</w:t>
            </w:r>
          </w:p>
        </w:tc>
      </w:tr>
      <w:tr w:rsidR="006079E3" w:rsidRPr="006079E3" w14:paraId="033AD1C7" w14:textId="77777777" w:rsidTr="00563AC4">
        <w:trPr>
          <w:trHeight w:hRule="exact" w:val="540"/>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6DEA2F59" w14:textId="77777777" w:rsidR="006079E3" w:rsidRPr="006079E3" w:rsidRDefault="006079E3" w:rsidP="006079E3">
            <w:pPr>
              <w:jc w:val="center"/>
              <w:rPr>
                <w:rFonts w:ascii="Times New Roman" w:hAnsi="Times New Roman" w:cs="Times New Roman"/>
                <w:sz w:val="24"/>
                <w:szCs w:val="24"/>
              </w:rPr>
            </w:pPr>
          </w:p>
        </w:tc>
        <w:tc>
          <w:tcPr>
            <w:tcW w:w="5420" w:type="dxa"/>
            <w:gridSpan w:val="3"/>
            <w:tcBorders>
              <w:top w:val="nil"/>
              <w:left w:val="nil"/>
              <w:bottom w:val="nil"/>
              <w:right w:val="nil"/>
            </w:tcBorders>
          </w:tcPr>
          <w:p w14:paraId="4C274A4A"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shd w:val="clear" w:color="auto" w:fill="FFFFFF"/>
              </w:rPr>
              <w:t>The Role of Branding in Integrated Marketing Communication</w:t>
            </w:r>
          </w:p>
        </w:tc>
        <w:tc>
          <w:tcPr>
            <w:tcW w:w="1776" w:type="dxa"/>
            <w:tcBorders>
              <w:top w:val="nil"/>
              <w:left w:val="nil"/>
              <w:bottom w:val="nil"/>
              <w:right w:val="single" w:sz="4" w:space="0" w:color="7F7F7F" w:themeColor="text1" w:themeTint="80"/>
            </w:tcBorders>
          </w:tcPr>
          <w:p w14:paraId="1A59D48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11</w:t>
            </w:r>
          </w:p>
        </w:tc>
      </w:tr>
      <w:tr w:rsidR="006079E3" w:rsidRPr="006079E3" w14:paraId="390A7652" w14:textId="77777777" w:rsidTr="00563AC4">
        <w:trPr>
          <w:trHeight w:hRule="exact" w:val="630"/>
        </w:trPr>
        <w:tc>
          <w:tcPr>
            <w:tcW w:w="226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28E8282" w14:textId="77777777" w:rsidR="006079E3" w:rsidRPr="006079E3" w:rsidRDefault="006079E3" w:rsidP="006079E3">
            <w:pPr>
              <w:jc w:val="center"/>
              <w:rPr>
                <w:rFonts w:ascii="Times New Roman" w:hAnsi="Times New Roman" w:cs="Times New Roman"/>
                <w:sz w:val="24"/>
                <w:szCs w:val="24"/>
              </w:rPr>
            </w:pPr>
          </w:p>
        </w:tc>
        <w:tc>
          <w:tcPr>
            <w:tcW w:w="5420" w:type="dxa"/>
            <w:gridSpan w:val="3"/>
            <w:tcBorders>
              <w:top w:val="nil"/>
              <w:left w:val="nil"/>
              <w:bottom w:val="single" w:sz="4" w:space="0" w:color="7F7F7F" w:themeColor="text1" w:themeTint="80"/>
              <w:right w:val="nil"/>
            </w:tcBorders>
          </w:tcPr>
          <w:p w14:paraId="30316615"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shd w:val="clear" w:color="auto" w:fill="FFFFFF"/>
              </w:rPr>
              <w:t>The Role of Advertising Agencies in KIM (Study Visit)</w:t>
            </w:r>
          </w:p>
        </w:tc>
        <w:tc>
          <w:tcPr>
            <w:tcW w:w="1776" w:type="dxa"/>
            <w:tcBorders>
              <w:top w:val="nil"/>
              <w:left w:val="nil"/>
              <w:bottom w:val="single" w:sz="4" w:space="0" w:color="7F7F7F" w:themeColor="text1" w:themeTint="80"/>
              <w:right w:val="single" w:sz="4" w:space="0" w:color="7F7F7F" w:themeColor="text1" w:themeTint="80"/>
            </w:tcBorders>
          </w:tcPr>
          <w:p w14:paraId="72260E9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12</w:t>
            </w:r>
          </w:p>
        </w:tc>
      </w:tr>
      <w:tr w:rsidR="006079E3" w:rsidRPr="006079E3" w14:paraId="77903C55" w14:textId="77777777" w:rsidTr="00563AC4">
        <w:trPr>
          <w:trHeight w:hRule="exact" w:val="288"/>
        </w:trPr>
        <w:tc>
          <w:tcPr>
            <w:tcW w:w="226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6169FBEF"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Teaching/Learning Methods</w:t>
            </w:r>
          </w:p>
        </w:tc>
        <w:tc>
          <w:tcPr>
            <w:tcW w:w="5420" w:type="dxa"/>
            <w:gridSpan w:val="3"/>
            <w:tcBorders>
              <w:top w:val="single" w:sz="4" w:space="0" w:color="7F7F7F" w:themeColor="text1" w:themeTint="80"/>
              <w:left w:val="nil"/>
              <w:bottom w:val="nil"/>
              <w:right w:val="nil"/>
            </w:tcBorders>
            <w:shd w:val="clear" w:color="auto" w:fill="F2F2F2" w:themeFill="background1" w:themeFillShade="F2"/>
          </w:tcPr>
          <w:p w14:paraId="39F2D8FD"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Teaching/Learning Activity</w:t>
            </w:r>
          </w:p>
        </w:tc>
        <w:tc>
          <w:tcPr>
            <w:tcW w:w="1776"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47B4198"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Weight (%)</w:t>
            </w:r>
          </w:p>
        </w:tc>
      </w:tr>
      <w:tr w:rsidR="006079E3" w:rsidRPr="006079E3" w14:paraId="690D2449" w14:textId="77777777" w:rsidTr="00563AC4">
        <w:trPr>
          <w:trHeight w:hRule="exact" w:val="288"/>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73677A18" w14:textId="77777777" w:rsidR="006079E3" w:rsidRPr="006079E3" w:rsidRDefault="006079E3" w:rsidP="006079E3">
            <w:pPr>
              <w:jc w:val="both"/>
              <w:rPr>
                <w:rFonts w:ascii="Times New Roman" w:hAnsi="Times New Roman" w:cs="Times New Roman"/>
                <w:b/>
                <w:sz w:val="24"/>
                <w:szCs w:val="24"/>
              </w:rPr>
            </w:pPr>
          </w:p>
        </w:tc>
        <w:tc>
          <w:tcPr>
            <w:tcW w:w="5420" w:type="dxa"/>
            <w:gridSpan w:val="3"/>
            <w:tcBorders>
              <w:top w:val="nil"/>
              <w:left w:val="nil"/>
              <w:bottom w:val="nil"/>
              <w:right w:val="nil"/>
            </w:tcBorders>
          </w:tcPr>
          <w:p w14:paraId="63C3D63D"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 xml:space="preserve">Lectures </w:t>
            </w:r>
          </w:p>
        </w:tc>
        <w:tc>
          <w:tcPr>
            <w:tcW w:w="1776" w:type="dxa"/>
            <w:tcBorders>
              <w:top w:val="nil"/>
              <w:left w:val="nil"/>
              <w:bottom w:val="nil"/>
              <w:right w:val="single" w:sz="4" w:space="0" w:color="7F7F7F" w:themeColor="text1" w:themeTint="80"/>
            </w:tcBorders>
          </w:tcPr>
          <w:p w14:paraId="6AFED52C"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25%</w:t>
            </w:r>
          </w:p>
          <w:p w14:paraId="4D44F238" w14:textId="77777777" w:rsidR="006079E3" w:rsidRPr="006079E3" w:rsidRDefault="006079E3" w:rsidP="006079E3">
            <w:pPr>
              <w:jc w:val="center"/>
              <w:rPr>
                <w:rFonts w:ascii="Times New Roman" w:hAnsi="Times New Roman" w:cs="Times New Roman"/>
                <w:sz w:val="24"/>
                <w:szCs w:val="24"/>
              </w:rPr>
            </w:pPr>
          </w:p>
        </w:tc>
      </w:tr>
      <w:tr w:rsidR="006079E3" w:rsidRPr="006079E3" w14:paraId="5BF146E1" w14:textId="77777777" w:rsidTr="00563AC4">
        <w:trPr>
          <w:trHeight w:hRule="exact" w:val="288"/>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3835EB79" w14:textId="77777777" w:rsidR="006079E3" w:rsidRPr="006079E3" w:rsidRDefault="006079E3" w:rsidP="006079E3">
            <w:pPr>
              <w:jc w:val="both"/>
              <w:rPr>
                <w:rFonts w:ascii="Times New Roman" w:hAnsi="Times New Roman" w:cs="Times New Roman"/>
                <w:b/>
                <w:sz w:val="24"/>
                <w:szCs w:val="24"/>
              </w:rPr>
            </w:pPr>
          </w:p>
        </w:tc>
        <w:tc>
          <w:tcPr>
            <w:tcW w:w="5420" w:type="dxa"/>
            <w:gridSpan w:val="3"/>
            <w:tcBorders>
              <w:top w:val="nil"/>
              <w:left w:val="nil"/>
              <w:bottom w:val="nil"/>
              <w:right w:val="nil"/>
            </w:tcBorders>
          </w:tcPr>
          <w:p w14:paraId="07974A77"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Seminars</w:t>
            </w:r>
          </w:p>
        </w:tc>
        <w:tc>
          <w:tcPr>
            <w:tcW w:w="1776" w:type="dxa"/>
            <w:tcBorders>
              <w:top w:val="nil"/>
              <w:left w:val="nil"/>
              <w:bottom w:val="nil"/>
              <w:right w:val="single" w:sz="4" w:space="0" w:color="7F7F7F" w:themeColor="text1" w:themeTint="80"/>
            </w:tcBorders>
          </w:tcPr>
          <w:p w14:paraId="521071F9"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25%</w:t>
            </w:r>
          </w:p>
        </w:tc>
      </w:tr>
      <w:tr w:rsidR="006079E3" w:rsidRPr="006079E3" w14:paraId="4FB1047F" w14:textId="77777777" w:rsidTr="00563AC4">
        <w:trPr>
          <w:trHeight w:hRule="exact" w:val="288"/>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52391561" w14:textId="77777777" w:rsidR="006079E3" w:rsidRPr="006079E3" w:rsidRDefault="006079E3" w:rsidP="006079E3">
            <w:pPr>
              <w:jc w:val="both"/>
              <w:rPr>
                <w:rFonts w:ascii="Times New Roman" w:hAnsi="Times New Roman" w:cs="Times New Roman"/>
                <w:b/>
                <w:sz w:val="24"/>
                <w:szCs w:val="24"/>
              </w:rPr>
            </w:pPr>
          </w:p>
        </w:tc>
        <w:tc>
          <w:tcPr>
            <w:tcW w:w="5420" w:type="dxa"/>
            <w:gridSpan w:val="3"/>
            <w:tcBorders>
              <w:top w:val="nil"/>
              <w:left w:val="nil"/>
              <w:bottom w:val="nil"/>
              <w:right w:val="nil"/>
            </w:tcBorders>
          </w:tcPr>
          <w:p w14:paraId="72F61CCD"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Lab</w:t>
            </w:r>
          </w:p>
        </w:tc>
        <w:tc>
          <w:tcPr>
            <w:tcW w:w="1776" w:type="dxa"/>
            <w:tcBorders>
              <w:top w:val="nil"/>
              <w:left w:val="nil"/>
              <w:bottom w:val="nil"/>
              <w:right w:val="single" w:sz="4" w:space="0" w:color="7F7F7F" w:themeColor="text1" w:themeTint="80"/>
            </w:tcBorders>
          </w:tcPr>
          <w:p w14:paraId="66BBDA42"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25%</w:t>
            </w:r>
          </w:p>
        </w:tc>
      </w:tr>
      <w:tr w:rsidR="006079E3" w:rsidRPr="006079E3" w14:paraId="004D612C" w14:textId="77777777" w:rsidTr="00563AC4">
        <w:trPr>
          <w:trHeight w:hRule="exact" w:val="288"/>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550652E7" w14:textId="77777777" w:rsidR="006079E3" w:rsidRPr="006079E3" w:rsidRDefault="006079E3" w:rsidP="006079E3">
            <w:pPr>
              <w:jc w:val="both"/>
              <w:rPr>
                <w:rFonts w:ascii="Times New Roman" w:hAnsi="Times New Roman" w:cs="Times New Roman"/>
                <w:b/>
                <w:sz w:val="24"/>
                <w:szCs w:val="24"/>
              </w:rPr>
            </w:pPr>
          </w:p>
        </w:tc>
        <w:tc>
          <w:tcPr>
            <w:tcW w:w="5420" w:type="dxa"/>
            <w:gridSpan w:val="3"/>
            <w:tcBorders>
              <w:top w:val="nil"/>
              <w:left w:val="nil"/>
              <w:bottom w:val="nil"/>
              <w:right w:val="nil"/>
            </w:tcBorders>
          </w:tcPr>
          <w:p w14:paraId="6EA74ECB"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 xml:space="preserve">Case study  </w:t>
            </w:r>
          </w:p>
        </w:tc>
        <w:tc>
          <w:tcPr>
            <w:tcW w:w="1776" w:type="dxa"/>
            <w:tcBorders>
              <w:top w:val="nil"/>
              <w:left w:val="nil"/>
              <w:bottom w:val="nil"/>
              <w:right w:val="single" w:sz="4" w:space="0" w:color="7F7F7F" w:themeColor="text1" w:themeTint="80"/>
            </w:tcBorders>
          </w:tcPr>
          <w:p w14:paraId="2386AAA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50%</w:t>
            </w:r>
          </w:p>
        </w:tc>
      </w:tr>
      <w:tr w:rsidR="006079E3" w:rsidRPr="006079E3" w14:paraId="07892730" w14:textId="77777777" w:rsidTr="00563AC4">
        <w:trPr>
          <w:trHeight w:hRule="exact" w:val="288"/>
        </w:trPr>
        <w:tc>
          <w:tcPr>
            <w:tcW w:w="226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39597AC"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Assessment Methods</w:t>
            </w:r>
          </w:p>
        </w:tc>
        <w:tc>
          <w:tcPr>
            <w:tcW w:w="3016" w:type="dxa"/>
            <w:tcBorders>
              <w:top w:val="single" w:sz="4" w:space="0" w:color="7F7F7F" w:themeColor="text1" w:themeTint="80"/>
              <w:left w:val="nil"/>
              <w:bottom w:val="nil"/>
              <w:right w:val="nil"/>
            </w:tcBorders>
            <w:shd w:val="clear" w:color="auto" w:fill="F2F2F2" w:themeFill="background1" w:themeFillShade="F2"/>
          </w:tcPr>
          <w:p w14:paraId="0CE86E4A"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Assessment Activity</w:t>
            </w:r>
          </w:p>
        </w:tc>
        <w:tc>
          <w:tcPr>
            <w:tcW w:w="1184" w:type="dxa"/>
            <w:tcBorders>
              <w:top w:val="single" w:sz="4" w:space="0" w:color="7F7F7F" w:themeColor="text1" w:themeTint="80"/>
              <w:left w:val="nil"/>
              <w:bottom w:val="nil"/>
              <w:right w:val="nil"/>
            </w:tcBorders>
            <w:shd w:val="clear" w:color="auto" w:fill="F2F2F2" w:themeFill="background1" w:themeFillShade="F2"/>
          </w:tcPr>
          <w:p w14:paraId="4BDBD5B6"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Number</w:t>
            </w:r>
          </w:p>
        </w:tc>
        <w:tc>
          <w:tcPr>
            <w:tcW w:w="1220" w:type="dxa"/>
            <w:tcBorders>
              <w:top w:val="single" w:sz="4" w:space="0" w:color="7F7F7F" w:themeColor="text1" w:themeTint="80"/>
              <w:left w:val="nil"/>
              <w:bottom w:val="nil"/>
              <w:right w:val="nil"/>
            </w:tcBorders>
            <w:shd w:val="clear" w:color="auto" w:fill="F2F2F2" w:themeFill="background1" w:themeFillShade="F2"/>
          </w:tcPr>
          <w:p w14:paraId="4BA2963C"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Week</w:t>
            </w:r>
          </w:p>
        </w:tc>
        <w:tc>
          <w:tcPr>
            <w:tcW w:w="1776"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76A63F3"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Weight (%)</w:t>
            </w:r>
          </w:p>
        </w:tc>
      </w:tr>
      <w:tr w:rsidR="006079E3" w:rsidRPr="006079E3" w14:paraId="5DC6DC09" w14:textId="77777777" w:rsidTr="00563AC4">
        <w:trPr>
          <w:trHeight w:hRule="exact" w:val="630"/>
        </w:trPr>
        <w:tc>
          <w:tcPr>
            <w:tcW w:w="2268" w:type="dxa"/>
            <w:vMerge/>
            <w:tcBorders>
              <w:top w:val="nil"/>
              <w:left w:val="single" w:sz="4" w:space="0" w:color="7F7F7F" w:themeColor="text1" w:themeTint="80"/>
              <w:bottom w:val="nil"/>
              <w:right w:val="nil"/>
            </w:tcBorders>
            <w:shd w:val="clear" w:color="auto" w:fill="D9E2F3" w:themeFill="accent5" w:themeFillTint="33"/>
          </w:tcPr>
          <w:p w14:paraId="33B121F9" w14:textId="77777777" w:rsidR="006079E3" w:rsidRPr="006079E3" w:rsidRDefault="006079E3" w:rsidP="006079E3">
            <w:pPr>
              <w:jc w:val="center"/>
              <w:rPr>
                <w:rFonts w:ascii="Times New Roman" w:hAnsi="Times New Roman" w:cs="Times New Roman"/>
                <w:sz w:val="24"/>
                <w:szCs w:val="24"/>
              </w:rPr>
            </w:pPr>
          </w:p>
        </w:tc>
        <w:tc>
          <w:tcPr>
            <w:tcW w:w="7196" w:type="dxa"/>
            <w:gridSpan w:val="4"/>
            <w:tcBorders>
              <w:top w:val="nil"/>
              <w:left w:val="nil"/>
              <w:bottom w:val="nil"/>
              <w:right w:val="single" w:sz="4" w:space="0" w:color="7F7F7F" w:themeColor="text1" w:themeTint="80"/>
            </w:tcBorders>
          </w:tcPr>
          <w:p w14:paraId="2D711683"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Attendance                                 15                1-15                  10%</w:t>
            </w:r>
          </w:p>
          <w:p w14:paraId="66797D40"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Final exam                                  1                   14                    60%</w:t>
            </w:r>
          </w:p>
        </w:tc>
      </w:tr>
      <w:tr w:rsidR="006079E3" w:rsidRPr="006079E3" w14:paraId="30269B53" w14:textId="77777777" w:rsidTr="00563AC4">
        <w:trPr>
          <w:trHeight w:hRule="exact" w:val="270"/>
        </w:trPr>
        <w:tc>
          <w:tcPr>
            <w:tcW w:w="2268" w:type="dxa"/>
            <w:tcBorders>
              <w:top w:val="nil"/>
              <w:left w:val="single" w:sz="4" w:space="0" w:color="7F7F7F" w:themeColor="text1" w:themeTint="80"/>
              <w:bottom w:val="nil"/>
              <w:right w:val="nil"/>
            </w:tcBorders>
            <w:shd w:val="clear" w:color="auto" w:fill="D9E2F3" w:themeFill="accent5" w:themeFillTint="33"/>
          </w:tcPr>
          <w:p w14:paraId="30F432AB" w14:textId="77777777" w:rsidR="006079E3" w:rsidRPr="006079E3" w:rsidRDefault="006079E3" w:rsidP="006079E3">
            <w:pPr>
              <w:jc w:val="center"/>
              <w:rPr>
                <w:rFonts w:ascii="Times New Roman" w:hAnsi="Times New Roman" w:cs="Times New Roman"/>
                <w:sz w:val="24"/>
                <w:szCs w:val="24"/>
              </w:rPr>
            </w:pPr>
          </w:p>
        </w:tc>
        <w:tc>
          <w:tcPr>
            <w:tcW w:w="7196" w:type="dxa"/>
            <w:gridSpan w:val="4"/>
            <w:tcBorders>
              <w:top w:val="nil"/>
              <w:left w:val="nil"/>
              <w:bottom w:val="nil"/>
              <w:right w:val="single" w:sz="4" w:space="0" w:color="7F7F7F" w:themeColor="text1" w:themeTint="80"/>
            </w:tcBorders>
          </w:tcPr>
          <w:p w14:paraId="23488517"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Case study                                  2                 5,9,11                 20%</w:t>
            </w:r>
          </w:p>
        </w:tc>
      </w:tr>
      <w:tr w:rsidR="006079E3" w:rsidRPr="006079E3" w14:paraId="077F8883" w14:textId="77777777" w:rsidTr="00563AC4">
        <w:trPr>
          <w:trHeight w:hRule="exact" w:val="450"/>
        </w:trPr>
        <w:tc>
          <w:tcPr>
            <w:tcW w:w="2268" w:type="dxa"/>
            <w:tcBorders>
              <w:top w:val="nil"/>
              <w:left w:val="single" w:sz="4" w:space="0" w:color="7F7F7F" w:themeColor="text1" w:themeTint="80"/>
              <w:bottom w:val="nil"/>
              <w:right w:val="nil"/>
            </w:tcBorders>
            <w:shd w:val="clear" w:color="auto" w:fill="D9E2F3" w:themeFill="accent5" w:themeFillTint="33"/>
          </w:tcPr>
          <w:p w14:paraId="54217C11" w14:textId="77777777" w:rsidR="006079E3" w:rsidRPr="006079E3" w:rsidRDefault="006079E3" w:rsidP="006079E3">
            <w:pPr>
              <w:jc w:val="center"/>
              <w:rPr>
                <w:rFonts w:ascii="Times New Roman" w:hAnsi="Times New Roman" w:cs="Times New Roman"/>
                <w:sz w:val="24"/>
                <w:szCs w:val="24"/>
              </w:rPr>
            </w:pPr>
          </w:p>
        </w:tc>
        <w:tc>
          <w:tcPr>
            <w:tcW w:w="7196" w:type="dxa"/>
            <w:gridSpan w:val="4"/>
            <w:tcBorders>
              <w:top w:val="nil"/>
              <w:left w:val="nil"/>
              <w:bottom w:val="nil"/>
              <w:right w:val="single" w:sz="4" w:space="0" w:color="7F7F7F" w:themeColor="text1" w:themeTint="80"/>
            </w:tcBorders>
          </w:tcPr>
          <w:p w14:paraId="23A18BDE"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Quiz                                            1                 2,4,6                  10%</w:t>
            </w:r>
          </w:p>
        </w:tc>
      </w:tr>
      <w:tr w:rsidR="006079E3" w:rsidRPr="006079E3" w14:paraId="1E455FED" w14:textId="77777777" w:rsidTr="00563AC4">
        <w:trPr>
          <w:trHeight w:hRule="exact" w:val="288"/>
        </w:trPr>
        <w:tc>
          <w:tcPr>
            <w:tcW w:w="226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2A4BA4B" w14:textId="77777777" w:rsidR="006079E3" w:rsidRPr="006079E3" w:rsidRDefault="006079E3" w:rsidP="006079E3">
            <w:pPr>
              <w:jc w:val="both"/>
              <w:rPr>
                <w:rFonts w:ascii="Times New Roman" w:hAnsi="Times New Roman" w:cs="Times New Roman"/>
                <w:b/>
                <w:sz w:val="24"/>
                <w:szCs w:val="24"/>
              </w:rPr>
            </w:pPr>
          </w:p>
          <w:p w14:paraId="448BABA2"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Course resources</w:t>
            </w:r>
          </w:p>
        </w:tc>
        <w:tc>
          <w:tcPr>
            <w:tcW w:w="5420" w:type="dxa"/>
            <w:gridSpan w:val="3"/>
            <w:tcBorders>
              <w:top w:val="single" w:sz="4" w:space="0" w:color="7F7F7F" w:themeColor="text1" w:themeTint="80"/>
              <w:left w:val="nil"/>
              <w:bottom w:val="nil"/>
              <w:right w:val="nil"/>
            </w:tcBorders>
            <w:shd w:val="clear" w:color="auto" w:fill="F2F2F2" w:themeFill="background1" w:themeFillShade="F2"/>
          </w:tcPr>
          <w:p w14:paraId="3D443E44"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Resources</w:t>
            </w:r>
          </w:p>
        </w:tc>
        <w:tc>
          <w:tcPr>
            <w:tcW w:w="1776"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7E159D6D"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Number</w:t>
            </w:r>
          </w:p>
        </w:tc>
      </w:tr>
      <w:tr w:rsidR="006079E3" w:rsidRPr="006079E3" w14:paraId="22406E01" w14:textId="77777777" w:rsidTr="00563AC4">
        <w:trPr>
          <w:trHeight w:hRule="exact" w:val="288"/>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667DCE5A" w14:textId="77777777" w:rsidR="006079E3" w:rsidRPr="006079E3" w:rsidRDefault="006079E3" w:rsidP="006079E3">
            <w:pPr>
              <w:jc w:val="center"/>
              <w:rPr>
                <w:rFonts w:ascii="Times New Roman" w:hAnsi="Times New Roman" w:cs="Times New Roman"/>
                <w:b/>
                <w:sz w:val="24"/>
                <w:szCs w:val="24"/>
              </w:rPr>
            </w:pPr>
          </w:p>
        </w:tc>
        <w:tc>
          <w:tcPr>
            <w:tcW w:w="5420" w:type="dxa"/>
            <w:gridSpan w:val="3"/>
            <w:tcBorders>
              <w:top w:val="nil"/>
              <w:left w:val="nil"/>
              <w:bottom w:val="nil"/>
              <w:right w:val="nil"/>
            </w:tcBorders>
          </w:tcPr>
          <w:p w14:paraId="036248F0"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Class</w:t>
            </w:r>
          </w:p>
        </w:tc>
        <w:tc>
          <w:tcPr>
            <w:tcW w:w="1776" w:type="dxa"/>
            <w:tcBorders>
              <w:top w:val="nil"/>
              <w:left w:val="nil"/>
              <w:bottom w:val="nil"/>
              <w:right w:val="single" w:sz="4" w:space="0" w:color="7F7F7F" w:themeColor="text1" w:themeTint="80"/>
            </w:tcBorders>
          </w:tcPr>
          <w:p w14:paraId="6C94C46D"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tc>
      </w:tr>
      <w:tr w:rsidR="006079E3" w:rsidRPr="006079E3" w14:paraId="4B7E2C2A" w14:textId="77777777" w:rsidTr="00563AC4">
        <w:trPr>
          <w:trHeight w:hRule="exact" w:val="288"/>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1CC8DF20" w14:textId="77777777" w:rsidR="006079E3" w:rsidRPr="006079E3" w:rsidRDefault="006079E3" w:rsidP="006079E3">
            <w:pPr>
              <w:jc w:val="center"/>
              <w:rPr>
                <w:rFonts w:ascii="Times New Roman" w:hAnsi="Times New Roman" w:cs="Times New Roman"/>
                <w:b/>
                <w:sz w:val="24"/>
                <w:szCs w:val="24"/>
              </w:rPr>
            </w:pPr>
          </w:p>
        </w:tc>
        <w:tc>
          <w:tcPr>
            <w:tcW w:w="5420" w:type="dxa"/>
            <w:gridSpan w:val="3"/>
            <w:tcBorders>
              <w:top w:val="nil"/>
              <w:left w:val="nil"/>
              <w:bottom w:val="nil"/>
              <w:right w:val="nil"/>
            </w:tcBorders>
          </w:tcPr>
          <w:p w14:paraId="6124A265"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Moodle</w:t>
            </w:r>
          </w:p>
        </w:tc>
        <w:tc>
          <w:tcPr>
            <w:tcW w:w="1776" w:type="dxa"/>
            <w:tcBorders>
              <w:top w:val="nil"/>
              <w:left w:val="nil"/>
              <w:bottom w:val="nil"/>
              <w:right w:val="single" w:sz="4" w:space="0" w:color="7F7F7F" w:themeColor="text1" w:themeTint="80"/>
            </w:tcBorders>
          </w:tcPr>
          <w:p w14:paraId="5576D960"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tc>
      </w:tr>
      <w:tr w:rsidR="006079E3" w:rsidRPr="006079E3" w14:paraId="598A5F5B" w14:textId="77777777" w:rsidTr="00563AC4">
        <w:trPr>
          <w:trHeight w:hRule="exact" w:val="288"/>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42711D80" w14:textId="77777777" w:rsidR="006079E3" w:rsidRPr="006079E3" w:rsidRDefault="006079E3" w:rsidP="006079E3">
            <w:pPr>
              <w:jc w:val="center"/>
              <w:rPr>
                <w:rFonts w:ascii="Times New Roman" w:hAnsi="Times New Roman" w:cs="Times New Roman"/>
                <w:b/>
                <w:sz w:val="24"/>
                <w:szCs w:val="24"/>
              </w:rPr>
            </w:pPr>
          </w:p>
        </w:tc>
        <w:tc>
          <w:tcPr>
            <w:tcW w:w="5420" w:type="dxa"/>
            <w:gridSpan w:val="3"/>
            <w:tcBorders>
              <w:top w:val="nil"/>
              <w:left w:val="nil"/>
              <w:bottom w:val="nil"/>
              <w:right w:val="nil"/>
            </w:tcBorders>
          </w:tcPr>
          <w:p w14:paraId="088593F7"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Projector</w:t>
            </w:r>
          </w:p>
        </w:tc>
        <w:tc>
          <w:tcPr>
            <w:tcW w:w="1776" w:type="dxa"/>
            <w:tcBorders>
              <w:top w:val="nil"/>
              <w:left w:val="nil"/>
              <w:bottom w:val="nil"/>
              <w:right w:val="single" w:sz="4" w:space="0" w:color="7F7F7F" w:themeColor="text1" w:themeTint="80"/>
            </w:tcBorders>
          </w:tcPr>
          <w:p w14:paraId="078A23C1"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tc>
      </w:tr>
      <w:tr w:rsidR="006079E3" w:rsidRPr="006079E3" w14:paraId="226396DA" w14:textId="77777777" w:rsidTr="00563AC4">
        <w:trPr>
          <w:trHeight w:hRule="exact" w:val="288"/>
        </w:trPr>
        <w:tc>
          <w:tcPr>
            <w:tcW w:w="226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C790166"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ECTS Workload</w:t>
            </w:r>
          </w:p>
        </w:tc>
        <w:tc>
          <w:tcPr>
            <w:tcW w:w="4200" w:type="dxa"/>
            <w:gridSpan w:val="2"/>
            <w:tcBorders>
              <w:top w:val="single" w:sz="4" w:space="0" w:color="7F7F7F" w:themeColor="text1" w:themeTint="80"/>
              <w:left w:val="nil"/>
              <w:bottom w:val="nil"/>
              <w:right w:val="nil"/>
            </w:tcBorders>
            <w:shd w:val="clear" w:color="auto" w:fill="F2F2F2" w:themeFill="background1" w:themeFillShade="F2"/>
          </w:tcPr>
          <w:p w14:paraId="393769A4"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Activity</w:t>
            </w:r>
          </w:p>
        </w:tc>
        <w:tc>
          <w:tcPr>
            <w:tcW w:w="1220" w:type="dxa"/>
            <w:tcBorders>
              <w:top w:val="single" w:sz="4" w:space="0" w:color="7F7F7F" w:themeColor="text1" w:themeTint="80"/>
              <w:left w:val="nil"/>
              <w:bottom w:val="nil"/>
              <w:right w:val="nil"/>
            </w:tcBorders>
            <w:shd w:val="clear" w:color="auto" w:fill="F2F2F2" w:themeFill="background1" w:themeFillShade="F2"/>
          </w:tcPr>
          <w:p w14:paraId="1DDC8C47"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Weekly hrs</w:t>
            </w:r>
          </w:p>
        </w:tc>
        <w:tc>
          <w:tcPr>
            <w:tcW w:w="1776"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0FE2F26"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Total workload</w:t>
            </w:r>
          </w:p>
        </w:tc>
      </w:tr>
      <w:tr w:rsidR="006079E3" w:rsidRPr="006079E3" w14:paraId="2BB1D191" w14:textId="77777777" w:rsidTr="00563AC4">
        <w:trPr>
          <w:trHeight w:hRule="exact" w:val="234"/>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619EFF10" w14:textId="77777777" w:rsidR="006079E3" w:rsidRPr="006079E3" w:rsidRDefault="006079E3" w:rsidP="006079E3">
            <w:pPr>
              <w:jc w:val="both"/>
              <w:rPr>
                <w:rFonts w:ascii="Times New Roman" w:hAnsi="Times New Roman" w:cs="Times New Roman"/>
                <w:b/>
                <w:sz w:val="24"/>
                <w:szCs w:val="24"/>
              </w:rPr>
            </w:pPr>
          </w:p>
        </w:tc>
        <w:tc>
          <w:tcPr>
            <w:tcW w:w="4200" w:type="dxa"/>
            <w:gridSpan w:val="2"/>
            <w:tcBorders>
              <w:top w:val="nil"/>
              <w:left w:val="nil"/>
              <w:bottom w:val="nil"/>
              <w:right w:val="nil"/>
            </w:tcBorders>
          </w:tcPr>
          <w:p w14:paraId="2BABE8CC"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 xml:space="preserve">Lectures and discussions </w:t>
            </w:r>
          </w:p>
        </w:tc>
        <w:tc>
          <w:tcPr>
            <w:tcW w:w="1220" w:type="dxa"/>
            <w:tcBorders>
              <w:top w:val="nil"/>
              <w:left w:val="nil"/>
              <w:bottom w:val="nil"/>
              <w:right w:val="nil"/>
            </w:tcBorders>
          </w:tcPr>
          <w:p w14:paraId="7D0EA7BB" w14:textId="77777777" w:rsidR="006079E3" w:rsidRPr="006079E3" w:rsidRDefault="006079E3" w:rsidP="006079E3">
            <w:pPr>
              <w:spacing w:line="256" w:lineRule="auto"/>
              <w:jc w:val="center"/>
              <w:rPr>
                <w:rFonts w:ascii="Times New Roman" w:eastAsia="Arial Unicode MS" w:hAnsi="Times New Roman" w:cs="Times New Roman"/>
                <w:sz w:val="24"/>
                <w:szCs w:val="24"/>
              </w:rPr>
            </w:pPr>
            <w:r w:rsidRPr="006079E3">
              <w:rPr>
                <w:rFonts w:ascii="Times New Roman" w:eastAsia="Arial Unicode MS" w:hAnsi="Times New Roman" w:cs="Times New Roman"/>
                <w:sz w:val="24"/>
                <w:szCs w:val="24"/>
              </w:rPr>
              <w:t>2</w:t>
            </w:r>
          </w:p>
        </w:tc>
        <w:tc>
          <w:tcPr>
            <w:tcW w:w="1776" w:type="dxa"/>
            <w:tcBorders>
              <w:top w:val="nil"/>
              <w:left w:val="nil"/>
              <w:bottom w:val="nil"/>
              <w:right w:val="single" w:sz="4" w:space="0" w:color="7F7F7F" w:themeColor="text1" w:themeTint="80"/>
            </w:tcBorders>
          </w:tcPr>
          <w:p w14:paraId="3645B808" w14:textId="77777777" w:rsidR="006079E3" w:rsidRPr="006079E3" w:rsidRDefault="006079E3" w:rsidP="006079E3">
            <w:pPr>
              <w:spacing w:line="256" w:lineRule="auto"/>
              <w:jc w:val="center"/>
              <w:rPr>
                <w:rFonts w:ascii="Times New Roman" w:eastAsia="Arial Unicode MS" w:hAnsi="Times New Roman" w:cs="Times New Roman"/>
                <w:sz w:val="24"/>
                <w:szCs w:val="24"/>
              </w:rPr>
            </w:pPr>
            <w:r w:rsidRPr="006079E3">
              <w:rPr>
                <w:rFonts w:ascii="Times New Roman" w:eastAsia="Arial Unicode MS" w:hAnsi="Times New Roman" w:cs="Times New Roman"/>
                <w:sz w:val="24"/>
                <w:szCs w:val="24"/>
              </w:rPr>
              <w:t>30</w:t>
            </w:r>
          </w:p>
        </w:tc>
      </w:tr>
      <w:tr w:rsidR="006079E3" w:rsidRPr="006079E3" w14:paraId="079815C9" w14:textId="77777777" w:rsidTr="00563AC4">
        <w:trPr>
          <w:trHeight w:hRule="exact" w:val="387"/>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5FC1662A" w14:textId="77777777" w:rsidR="006079E3" w:rsidRPr="006079E3" w:rsidRDefault="006079E3" w:rsidP="006079E3">
            <w:pPr>
              <w:jc w:val="both"/>
              <w:rPr>
                <w:rFonts w:ascii="Times New Roman" w:hAnsi="Times New Roman" w:cs="Times New Roman"/>
                <w:b/>
                <w:sz w:val="24"/>
                <w:szCs w:val="24"/>
              </w:rPr>
            </w:pPr>
          </w:p>
        </w:tc>
        <w:tc>
          <w:tcPr>
            <w:tcW w:w="4200" w:type="dxa"/>
            <w:gridSpan w:val="2"/>
            <w:tcBorders>
              <w:top w:val="nil"/>
              <w:left w:val="nil"/>
              <w:bottom w:val="nil"/>
              <w:right w:val="nil"/>
            </w:tcBorders>
          </w:tcPr>
          <w:p w14:paraId="197945D5"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 xml:space="preserve">Seminars </w:t>
            </w:r>
          </w:p>
        </w:tc>
        <w:tc>
          <w:tcPr>
            <w:tcW w:w="1220" w:type="dxa"/>
            <w:tcBorders>
              <w:top w:val="nil"/>
              <w:left w:val="nil"/>
              <w:bottom w:val="nil"/>
              <w:right w:val="nil"/>
            </w:tcBorders>
          </w:tcPr>
          <w:p w14:paraId="5C78B76C" w14:textId="77777777" w:rsidR="006079E3" w:rsidRPr="006079E3" w:rsidRDefault="006079E3" w:rsidP="006079E3">
            <w:pPr>
              <w:spacing w:line="256" w:lineRule="auto"/>
              <w:jc w:val="center"/>
              <w:rPr>
                <w:rFonts w:ascii="Times New Roman" w:eastAsia="Arial Unicode MS" w:hAnsi="Times New Roman" w:cs="Times New Roman"/>
                <w:sz w:val="24"/>
                <w:szCs w:val="24"/>
              </w:rPr>
            </w:pPr>
            <w:r w:rsidRPr="006079E3">
              <w:rPr>
                <w:rFonts w:ascii="Times New Roman" w:eastAsia="Arial Unicode MS" w:hAnsi="Times New Roman" w:cs="Times New Roman"/>
                <w:sz w:val="24"/>
                <w:szCs w:val="24"/>
              </w:rPr>
              <w:t>2</w:t>
            </w:r>
          </w:p>
        </w:tc>
        <w:tc>
          <w:tcPr>
            <w:tcW w:w="1776" w:type="dxa"/>
            <w:tcBorders>
              <w:top w:val="nil"/>
              <w:left w:val="nil"/>
              <w:bottom w:val="nil"/>
              <w:right w:val="single" w:sz="4" w:space="0" w:color="7F7F7F" w:themeColor="text1" w:themeTint="80"/>
            </w:tcBorders>
          </w:tcPr>
          <w:p w14:paraId="1E21892C" w14:textId="77777777" w:rsidR="006079E3" w:rsidRPr="006079E3" w:rsidRDefault="006079E3" w:rsidP="006079E3">
            <w:pPr>
              <w:spacing w:line="256" w:lineRule="auto"/>
              <w:jc w:val="center"/>
              <w:rPr>
                <w:rFonts w:ascii="Times New Roman" w:eastAsia="Arial Unicode MS" w:hAnsi="Times New Roman" w:cs="Times New Roman"/>
                <w:sz w:val="24"/>
                <w:szCs w:val="24"/>
              </w:rPr>
            </w:pPr>
            <w:r w:rsidRPr="006079E3">
              <w:rPr>
                <w:rFonts w:ascii="Times New Roman" w:eastAsia="Arial Unicode MS" w:hAnsi="Times New Roman" w:cs="Times New Roman"/>
                <w:sz w:val="24"/>
                <w:szCs w:val="24"/>
              </w:rPr>
              <w:t>30</w:t>
            </w:r>
          </w:p>
        </w:tc>
      </w:tr>
      <w:tr w:rsidR="006079E3" w:rsidRPr="006079E3" w14:paraId="72AC240B" w14:textId="77777777" w:rsidTr="00563AC4">
        <w:trPr>
          <w:trHeight w:hRule="exact" w:val="664"/>
        </w:trPr>
        <w:tc>
          <w:tcPr>
            <w:tcW w:w="2268" w:type="dxa"/>
            <w:vMerge/>
            <w:tcBorders>
              <w:top w:val="nil"/>
              <w:left w:val="single" w:sz="4" w:space="0" w:color="7F7F7F" w:themeColor="text1" w:themeTint="80"/>
              <w:bottom w:val="nil"/>
              <w:right w:val="nil"/>
            </w:tcBorders>
            <w:shd w:val="clear" w:color="auto" w:fill="D9E2F3" w:themeFill="accent5" w:themeFillTint="33"/>
            <w:vAlign w:val="center"/>
          </w:tcPr>
          <w:p w14:paraId="7088675B" w14:textId="77777777" w:rsidR="006079E3" w:rsidRPr="006079E3" w:rsidRDefault="006079E3" w:rsidP="006079E3">
            <w:pPr>
              <w:jc w:val="both"/>
              <w:rPr>
                <w:rFonts w:ascii="Times New Roman" w:hAnsi="Times New Roman" w:cs="Times New Roman"/>
                <w:b/>
                <w:sz w:val="24"/>
                <w:szCs w:val="24"/>
              </w:rPr>
            </w:pPr>
          </w:p>
        </w:tc>
        <w:tc>
          <w:tcPr>
            <w:tcW w:w="4200" w:type="dxa"/>
            <w:gridSpan w:val="2"/>
            <w:tcBorders>
              <w:top w:val="nil"/>
              <w:left w:val="nil"/>
              <w:bottom w:val="nil"/>
              <w:right w:val="nil"/>
            </w:tcBorders>
          </w:tcPr>
          <w:p w14:paraId="3BF1F5C3"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 xml:space="preserve">Independents learning </w:t>
            </w:r>
          </w:p>
          <w:p w14:paraId="4C6DFC4D"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 xml:space="preserve">Research </w:t>
            </w:r>
          </w:p>
        </w:tc>
        <w:tc>
          <w:tcPr>
            <w:tcW w:w="1220" w:type="dxa"/>
            <w:tcBorders>
              <w:top w:val="nil"/>
              <w:left w:val="nil"/>
              <w:bottom w:val="nil"/>
              <w:right w:val="nil"/>
            </w:tcBorders>
          </w:tcPr>
          <w:p w14:paraId="3274F43C" w14:textId="77777777" w:rsidR="006079E3" w:rsidRPr="006079E3" w:rsidRDefault="006079E3" w:rsidP="006079E3">
            <w:pPr>
              <w:spacing w:line="256" w:lineRule="auto"/>
              <w:jc w:val="center"/>
              <w:rPr>
                <w:rFonts w:ascii="Times New Roman" w:eastAsia="Arial Unicode MS" w:hAnsi="Times New Roman" w:cs="Times New Roman"/>
                <w:sz w:val="24"/>
                <w:szCs w:val="24"/>
              </w:rPr>
            </w:pPr>
          </w:p>
        </w:tc>
        <w:tc>
          <w:tcPr>
            <w:tcW w:w="1776" w:type="dxa"/>
            <w:tcBorders>
              <w:top w:val="nil"/>
              <w:left w:val="nil"/>
              <w:bottom w:val="nil"/>
              <w:right w:val="single" w:sz="4" w:space="0" w:color="7F7F7F" w:themeColor="text1" w:themeTint="80"/>
            </w:tcBorders>
          </w:tcPr>
          <w:p w14:paraId="4BCA689B" w14:textId="77777777" w:rsidR="006079E3" w:rsidRPr="006079E3" w:rsidRDefault="006079E3" w:rsidP="006079E3">
            <w:pPr>
              <w:spacing w:line="256" w:lineRule="auto"/>
              <w:jc w:val="center"/>
              <w:rPr>
                <w:rFonts w:ascii="Times New Roman" w:eastAsia="Arial Unicode MS" w:hAnsi="Times New Roman" w:cs="Times New Roman"/>
                <w:sz w:val="24"/>
                <w:szCs w:val="24"/>
              </w:rPr>
            </w:pPr>
            <w:r w:rsidRPr="006079E3">
              <w:rPr>
                <w:rFonts w:ascii="Times New Roman" w:eastAsia="Arial Unicode MS" w:hAnsi="Times New Roman" w:cs="Times New Roman"/>
                <w:sz w:val="24"/>
                <w:szCs w:val="24"/>
              </w:rPr>
              <w:t xml:space="preserve">20 </w:t>
            </w:r>
          </w:p>
          <w:p w14:paraId="2F1BCEBD" w14:textId="77777777" w:rsidR="006079E3" w:rsidRPr="006079E3" w:rsidRDefault="006079E3" w:rsidP="006079E3">
            <w:pPr>
              <w:spacing w:line="256" w:lineRule="auto"/>
              <w:jc w:val="center"/>
              <w:rPr>
                <w:rFonts w:ascii="Times New Roman" w:eastAsia="Arial Unicode MS" w:hAnsi="Times New Roman" w:cs="Times New Roman"/>
                <w:sz w:val="24"/>
                <w:szCs w:val="24"/>
              </w:rPr>
            </w:pPr>
            <w:r w:rsidRPr="006079E3">
              <w:rPr>
                <w:rFonts w:ascii="Times New Roman" w:eastAsia="Arial Unicode MS" w:hAnsi="Times New Roman" w:cs="Times New Roman"/>
                <w:sz w:val="24"/>
                <w:szCs w:val="24"/>
              </w:rPr>
              <w:t xml:space="preserve">20 </w:t>
            </w:r>
          </w:p>
          <w:p w14:paraId="58D6E6A0" w14:textId="77777777" w:rsidR="006079E3" w:rsidRPr="006079E3" w:rsidRDefault="006079E3" w:rsidP="006079E3">
            <w:pPr>
              <w:spacing w:line="256" w:lineRule="auto"/>
              <w:jc w:val="center"/>
              <w:rPr>
                <w:rFonts w:ascii="Times New Roman" w:eastAsia="Arial Unicode MS" w:hAnsi="Times New Roman" w:cs="Times New Roman"/>
                <w:sz w:val="24"/>
                <w:szCs w:val="24"/>
              </w:rPr>
            </w:pPr>
          </w:p>
          <w:p w14:paraId="475A6A48" w14:textId="77777777" w:rsidR="006079E3" w:rsidRPr="006079E3" w:rsidRDefault="006079E3" w:rsidP="006079E3">
            <w:pPr>
              <w:spacing w:line="256" w:lineRule="auto"/>
              <w:jc w:val="center"/>
              <w:rPr>
                <w:rFonts w:ascii="Times New Roman" w:eastAsia="Arial Unicode MS" w:hAnsi="Times New Roman" w:cs="Times New Roman"/>
                <w:sz w:val="24"/>
                <w:szCs w:val="24"/>
              </w:rPr>
            </w:pPr>
          </w:p>
        </w:tc>
      </w:tr>
      <w:tr w:rsidR="006079E3" w:rsidRPr="006079E3" w14:paraId="2A919A84" w14:textId="77777777" w:rsidTr="00563AC4">
        <w:trPr>
          <w:trHeight w:hRule="exact" w:val="261"/>
        </w:trPr>
        <w:tc>
          <w:tcPr>
            <w:tcW w:w="2268" w:type="dxa"/>
            <w:tcBorders>
              <w:top w:val="nil"/>
              <w:left w:val="single" w:sz="4" w:space="0" w:color="7F7F7F" w:themeColor="text1" w:themeTint="80"/>
              <w:bottom w:val="nil"/>
              <w:right w:val="nil"/>
            </w:tcBorders>
            <w:shd w:val="clear" w:color="auto" w:fill="D9E2F3" w:themeFill="accent5" w:themeFillTint="33"/>
            <w:vAlign w:val="center"/>
          </w:tcPr>
          <w:p w14:paraId="50EFBCAC" w14:textId="77777777" w:rsidR="006079E3" w:rsidRPr="006079E3" w:rsidRDefault="006079E3" w:rsidP="006079E3">
            <w:pPr>
              <w:jc w:val="both"/>
              <w:rPr>
                <w:rFonts w:ascii="Times New Roman" w:hAnsi="Times New Roman" w:cs="Times New Roman"/>
                <w:b/>
                <w:sz w:val="24"/>
                <w:szCs w:val="24"/>
              </w:rPr>
            </w:pPr>
          </w:p>
        </w:tc>
        <w:tc>
          <w:tcPr>
            <w:tcW w:w="4200" w:type="dxa"/>
            <w:gridSpan w:val="2"/>
            <w:tcBorders>
              <w:top w:val="nil"/>
              <w:left w:val="nil"/>
              <w:bottom w:val="nil"/>
              <w:right w:val="nil"/>
            </w:tcBorders>
          </w:tcPr>
          <w:p w14:paraId="1825E3EF" w14:textId="77777777" w:rsidR="006079E3" w:rsidRPr="006079E3" w:rsidRDefault="006079E3" w:rsidP="006079E3">
            <w:pPr>
              <w:contextualSpacing/>
              <w:jc w:val="both"/>
              <w:rPr>
                <w:rFonts w:ascii="Times New Roman" w:hAnsi="Times New Roman" w:cs="Times New Roman"/>
                <w:sz w:val="24"/>
                <w:szCs w:val="24"/>
              </w:rPr>
            </w:pPr>
          </w:p>
        </w:tc>
        <w:tc>
          <w:tcPr>
            <w:tcW w:w="1220" w:type="dxa"/>
            <w:tcBorders>
              <w:top w:val="nil"/>
              <w:left w:val="nil"/>
              <w:bottom w:val="nil"/>
              <w:right w:val="nil"/>
            </w:tcBorders>
          </w:tcPr>
          <w:p w14:paraId="00A60C50" w14:textId="77777777" w:rsidR="006079E3" w:rsidRPr="006079E3" w:rsidRDefault="006079E3" w:rsidP="006079E3">
            <w:pPr>
              <w:spacing w:line="256" w:lineRule="auto"/>
              <w:jc w:val="center"/>
              <w:rPr>
                <w:rFonts w:ascii="Times New Roman" w:eastAsia="Arial Unicode MS" w:hAnsi="Times New Roman" w:cs="Times New Roman"/>
                <w:sz w:val="24"/>
                <w:szCs w:val="24"/>
              </w:rPr>
            </w:pPr>
          </w:p>
        </w:tc>
        <w:tc>
          <w:tcPr>
            <w:tcW w:w="1776" w:type="dxa"/>
            <w:tcBorders>
              <w:top w:val="nil"/>
              <w:left w:val="nil"/>
              <w:bottom w:val="nil"/>
              <w:right w:val="single" w:sz="4" w:space="0" w:color="7F7F7F" w:themeColor="text1" w:themeTint="80"/>
            </w:tcBorders>
          </w:tcPr>
          <w:p w14:paraId="7D330D49" w14:textId="77777777" w:rsidR="006079E3" w:rsidRPr="006079E3" w:rsidRDefault="006079E3" w:rsidP="006079E3">
            <w:pPr>
              <w:spacing w:line="256" w:lineRule="auto"/>
              <w:jc w:val="center"/>
              <w:rPr>
                <w:rFonts w:ascii="Times New Roman" w:eastAsia="Arial Unicode MS" w:hAnsi="Times New Roman" w:cs="Times New Roman"/>
                <w:sz w:val="24"/>
                <w:szCs w:val="24"/>
              </w:rPr>
            </w:pPr>
          </w:p>
        </w:tc>
      </w:tr>
      <w:tr w:rsidR="006079E3" w:rsidRPr="006079E3" w14:paraId="58EF66F8" w14:textId="77777777" w:rsidTr="00563AC4">
        <w:trPr>
          <w:trHeight w:hRule="exact" w:val="591"/>
        </w:trPr>
        <w:tc>
          <w:tcPr>
            <w:tcW w:w="2268" w:type="dxa"/>
            <w:tcBorders>
              <w:top w:val="nil"/>
              <w:left w:val="single" w:sz="4" w:space="0" w:color="7F7F7F" w:themeColor="text1" w:themeTint="80"/>
              <w:bottom w:val="nil"/>
              <w:right w:val="nil"/>
            </w:tcBorders>
            <w:shd w:val="clear" w:color="auto" w:fill="D9E2F3" w:themeFill="accent5" w:themeFillTint="33"/>
            <w:vAlign w:val="center"/>
          </w:tcPr>
          <w:p w14:paraId="2EE175AC" w14:textId="77777777" w:rsidR="006079E3" w:rsidRPr="006079E3" w:rsidRDefault="006079E3" w:rsidP="006079E3">
            <w:pPr>
              <w:jc w:val="both"/>
              <w:rPr>
                <w:rFonts w:ascii="Times New Roman" w:hAnsi="Times New Roman" w:cs="Times New Roman"/>
                <w:b/>
                <w:sz w:val="24"/>
                <w:szCs w:val="24"/>
              </w:rPr>
            </w:pPr>
          </w:p>
        </w:tc>
        <w:tc>
          <w:tcPr>
            <w:tcW w:w="4200" w:type="dxa"/>
            <w:gridSpan w:val="2"/>
            <w:tcBorders>
              <w:top w:val="nil"/>
              <w:left w:val="nil"/>
              <w:bottom w:val="nil"/>
              <w:right w:val="nil"/>
            </w:tcBorders>
          </w:tcPr>
          <w:p w14:paraId="1A6C1869"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 xml:space="preserve">Exam </w:t>
            </w:r>
          </w:p>
          <w:p w14:paraId="3FF12E37" w14:textId="77777777" w:rsidR="006079E3" w:rsidRPr="006079E3" w:rsidRDefault="006079E3" w:rsidP="006079E3">
            <w:pPr>
              <w:ind w:left="720"/>
              <w:contextualSpacing/>
              <w:jc w:val="both"/>
              <w:rPr>
                <w:rFonts w:ascii="Times New Roman" w:hAnsi="Times New Roman" w:cs="Times New Roman"/>
                <w:sz w:val="24"/>
                <w:szCs w:val="24"/>
              </w:rPr>
            </w:pPr>
            <w:r w:rsidRPr="006079E3">
              <w:rPr>
                <w:rFonts w:ascii="Times New Roman" w:hAnsi="Times New Roman" w:cs="Times New Roman"/>
                <w:sz w:val="24"/>
                <w:szCs w:val="24"/>
              </w:rPr>
              <w:t>Total</w:t>
            </w:r>
          </w:p>
        </w:tc>
        <w:tc>
          <w:tcPr>
            <w:tcW w:w="1220" w:type="dxa"/>
            <w:tcBorders>
              <w:top w:val="nil"/>
              <w:left w:val="nil"/>
              <w:bottom w:val="nil"/>
              <w:right w:val="nil"/>
            </w:tcBorders>
          </w:tcPr>
          <w:p w14:paraId="2286C50E" w14:textId="77777777" w:rsidR="006079E3" w:rsidRPr="006079E3" w:rsidRDefault="006079E3" w:rsidP="006079E3">
            <w:pPr>
              <w:spacing w:line="256" w:lineRule="auto"/>
              <w:jc w:val="center"/>
              <w:rPr>
                <w:rFonts w:ascii="Times New Roman" w:eastAsia="Arial Unicode MS" w:hAnsi="Times New Roman" w:cs="Times New Roman"/>
                <w:sz w:val="24"/>
                <w:szCs w:val="24"/>
              </w:rPr>
            </w:pPr>
          </w:p>
        </w:tc>
        <w:tc>
          <w:tcPr>
            <w:tcW w:w="1776" w:type="dxa"/>
            <w:tcBorders>
              <w:top w:val="nil"/>
              <w:left w:val="nil"/>
              <w:bottom w:val="nil"/>
              <w:right w:val="single" w:sz="4" w:space="0" w:color="7F7F7F" w:themeColor="text1" w:themeTint="80"/>
            </w:tcBorders>
          </w:tcPr>
          <w:p w14:paraId="27427218" w14:textId="77777777" w:rsidR="006079E3" w:rsidRPr="006079E3" w:rsidRDefault="006079E3" w:rsidP="006079E3">
            <w:pPr>
              <w:spacing w:line="256" w:lineRule="auto"/>
              <w:jc w:val="center"/>
              <w:rPr>
                <w:rFonts w:ascii="Times New Roman" w:eastAsia="Arial Unicode MS" w:hAnsi="Times New Roman" w:cs="Times New Roman"/>
                <w:sz w:val="24"/>
                <w:szCs w:val="24"/>
              </w:rPr>
            </w:pPr>
          </w:p>
          <w:p w14:paraId="3B1FCB8D" w14:textId="77777777" w:rsidR="006079E3" w:rsidRPr="006079E3" w:rsidRDefault="006079E3" w:rsidP="006079E3">
            <w:pPr>
              <w:spacing w:line="256" w:lineRule="auto"/>
              <w:jc w:val="center"/>
              <w:rPr>
                <w:rFonts w:ascii="Times New Roman" w:eastAsia="Arial Unicode MS" w:hAnsi="Times New Roman" w:cs="Times New Roman"/>
                <w:sz w:val="24"/>
                <w:szCs w:val="24"/>
              </w:rPr>
            </w:pPr>
            <w:r w:rsidRPr="006079E3">
              <w:rPr>
                <w:rFonts w:ascii="Times New Roman" w:eastAsia="Arial Unicode MS" w:hAnsi="Times New Roman" w:cs="Times New Roman"/>
                <w:sz w:val="24"/>
                <w:szCs w:val="24"/>
              </w:rPr>
              <w:t>100</w:t>
            </w:r>
          </w:p>
          <w:p w14:paraId="4DD0A8FA" w14:textId="77777777" w:rsidR="006079E3" w:rsidRPr="006079E3" w:rsidRDefault="006079E3" w:rsidP="006079E3">
            <w:pPr>
              <w:spacing w:line="256" w:lineRule="auto"/>
              <w:jc w:val="center"/>
              <w:rPr>
                <w:rFonts w:ascii="Times New Roman" w:eastAsia="Arial Unicode MS" w:hAnsi="Times New Roman" w:cs="Times New Roman"/>
                <w:sz w:val="24"/>
                <w:szCs w:val="24"/>
              </w:rPr>
            </w:pPr>
            <w:r w:rsidRPr="006079E3">
              <w:rPr>
                <w:rFonts w:ascii="Times New Roman" w:eastAsia="Arial Unicode MS" w:hAnsi="Times New Roman" w:cs="Times New Roman"/>
                <w:sz w:val="24"/>
                <w:szCs w:val="24"/>
              </w:rPr>
              <w:t>100</w:t>
            </w:r>
          </w:p>
        </w:tc>
      </w:tr>
      <w:tr w:rsidR="006079E3" w:rsidRPr="006079E3" w14:paraId="28371098" w14:textId="77777777" w:rsidTr="00563AC4">
        <w:trPr>
          <w:trHeight w:hRule="exact" w:val="234"/>
        </w:trPr>
        <w:tc>
          <w:tcPr>
            <w:tcW w:w="2268" w:type="dxa"/>
            <w:tcBorders>
              <w:top w:val="nil"/>
              <w:left w:val="single" w:sz="4" w:space="0" w:color="7F7F7F" w:themeColor="text1" w:themeTint="80"/>
              <w:bottom w:val="nil"/>
              <w:right w:val="nil"/>
            </w:tcBorders>
            <w:shd w:val="clear" w:color="auto" w:fill="D9E2F3" w:themeFill="accent5" w:themeFillTint="33"/>
            <w:vAlign w:val="center"/>
          </w:tcPr>
          <w:p w14:paraId="734E245D" w14:textId="77777777" w:rsidR="006079E3" w:rsidRPr="006079E3" w:rsidRDefault="006079E3" w:rsidP="006079E3">
            <w:pPr>
              <w:jc w:val="both"/>
              <w:rPr>
                <w:rFonts w:ascii="Times New Roman" w:hAnsi="Times New Roman" w:cs="Times New Roman"/>
                <w:b/>
                <w:sz w:val="24"/>
                <w:szCs w:val="24"/>
              </w:rPr>
            </w:pPr>
          </w:p>
        </w:tc>
        <w:tc>
          <w:tcPr>
            <w:tcW w:w="4200" w:type="dxa"/>
            <w:gridSpan w:val="2"/>
            <w:tcBorders>
              <w:top w:val="nil"/>
              <w:left w:val="nil"/>
              <w:bottom w:val="nil"/>
              <w:right w:val="nil"/>
            </w:tcBorders>
          </w:tcPr>
          <w:p w14:paraId="17D5EFAF" w14:textId="77777777" w:rsidR="006079E3" w:rsidRPr="006079E3" w:rsidRDefault="006079E3" w:rsidP="006079E3">
            <w:pPr>
              <w:ind w:left="720"/>
              <w:contextualSpacing/>
              <w:jc w:val="both"/>
              <w:rPr>
                <w:rFonts w:ascii="Times New Roman" w:hAnsi="Times New Roman" w:cs="Times New Roman"/>
                <w:sz w:val="24"/>
                <w:szCs w:val="24"/>
              </w:rPr>
            </w:pPr>
          </w:p>
        </w:tc>
        <w:tc>
          <w:tcPr>
            <w:tcW w:w="1220" w:type="dxa"/>
            <w:tcBorders>
              <w:top w:val="nil"/>
              <w:left w:val="nil"/>
              <w:bottom w:val="nil"/>
              <w:right w:val="nil"/>
            </w:tcBorders>
          </w:tcPr>
          <w:p w14:paraId="0558D5A2" w14:textId="77777777" w:rsidR="006079E3" w:rsidRPr="006079E3" w:rsidRDefault="006079E3" w:rsidP="006079E3">
            <w:pPr>
              <w:jc w:val="center"/>
              <w:rPr>
                <w:rFonts w:ascii="Times New Roman" w:hAnsi="Times New Roman" w:cs="Times New Roman"/>
                <w:sz w:val="24"/>
                <w:szCs w:val="24"/>
              </w:rPr>
            </w:pPr>
          </w:p>
        </w:tc>
        <w:tc>
          <w:tcPr>
            <w:tcW w:w="1776" w:type="dxa"/>
            <w:tcBorders>
              <w:top w:val="nil"/>
              <w:left w:val="nil"/>
              <w:bottom w:val="nil"/>
              <w:right w:val="single" w:sz="4" w:space="0" w:color="7F7F7F" w:themeColor="text1" w:themeTint="80"/>
            </w:tcBorders>
          </w:tcPr>
          <w:p w14:paraId="3C085F26" w14:textId="77777777" w:rsidR="006079E3" w:rsidRPr="006079E3" w:rsidRDefault="006079E3" w:rsidP="006079E3">
            <w:pPr>
              <w:jc w:val="center"/>
              <w:rPr>
                <w:rFonts w:ascii="Times New Roman" w:hAnsi="Times New Roman" w:cs="Times New Roman"/>
                <w:sz w:val="24"/>
                <w:szCs w:val="24"/>
              </w:rPr>
            </w:pPr>
          </w:p>
        </w:tc>
      </w:tr>
      <w:tr w:rsidR="006079E3" w:rsidRPr="006079E3" w14:paraId="71D16676" w14:textId="77777777" w:rsidTr="00563AC4">
        <w:tc>
          <w:tcPr>
            <w:tcW w:w="226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3845E40" w14:textId="77777777" w:rsidR="006079E3" w:rsidRPr="006079E3" w:rsidRDefault="006079E3" w:rsidP="006079E3">
            <w:pPr>
              <w:jc w:val="both"/>
              <w:rPr>
                <w:rFonts w:ascii="Times New Roman" w:hAnsi="Times New Roman" w:cs="Times New Roman"/>
                <w:b/>
                <w:sz w:val="24"/>
                <w:szCs w:val="24"/>
              </w:rPr>
            </w:pPr>
            <w:r w:rsidRPr="006079E3">
              <w:rPr>
                <w:rFonts w:ascii="Times New Roman" w:hAnsi="Times New Roman" w:cs="Times New Roman"/>
                <w:b/>
                <w:sz w:val="24"/>
                <w:szCs w:val="24"/>
              </w:rPr>
              <w:t>Literature/References</w:t>
            </w:r>
          </w:p>
        </w:tc>
        <w:tc>
          <w:tcPr>
            <w:tcW w:w="7196"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68209E94" w14:textId="77777777" w:rsidR="006079E3" w:rsidRPr="006079E3" w:rsidRDefault="006079E3" w:rsidP="006079E3">
            <w:pPr>
              <w:pBdr>
                <w:top w:val="nil"/>
                <w:left w:val="nil"/>
                <w:bottom w:val="nil"/>
                <w:right w:val="nil"/>
                <w:between w:val="nil"/>
                <w:bar w:val="nil"/>
              </w:pBdr>
              <w:rPr>
                <w:rFonts w:ascii="Times New Roman" w:eastAsia="Times New Roman" w:hAnsi="Times New Roman" w:cs="Times New Roman"/>
                <w:b/>
                <w:bCs/>
                <w:sz w:val="24"/>
                <w:szCs w:val="24"/>
                <w:u w:color="404040"/>
                <w:bdr w:val="nil"/>
              </w:rPr>
            </w:pPr>
            <w:r w:rsidRPr="006079E3">
              <w:rPr>
                <w:rFonts w:ascii="Times New Roman" w:eastAsia="Arial Unicode MS" w:hAnsi="Times New Roman" w:cs="Times New Roman"/>
                <w:b/>
                <w:bCs/>
                <w:sz w:val="24"/>
                <w:szCs w:val="24"/>
                <w:u w:color="404040"/>
                <w:bdr w:val="nil"/>
              </w:rPr>
              <w:t xml:space="preserve">Primary Literature: </w:t>
            </w:r>
          </w:p>
          <w:p w14:paraId="46709218" w14:textId="77777777" w:rsidR="006079E3" w:rsidRPr="006079E3" w:rsidRDefault="006079E3" w:rsidP="006079E3">
            <w:pPr>
              <w:numPr>
                <w:ilvl w:val="0"/>
                <w:numId w:val="11"/>
              </w:numPr>
              <w:pBdr>
                <w:top w:val="nil"/>
                <w:left w:val="nil"/>
                <w:bottom w:val="nil"/>
                <w:right w:val="nil"/>
                <w:between w:val="nil"/>
                <w:bar w:val="nil"/>
              </w:pBdr>
              <w:jc w:val="both"/>
              <w:rPr>
                <w:rFonts w:ascii="Times New Roman" w:hAnsi="Times New Roman" w:cs="Times New Roman"/>
                <w:b/>
                <w:bCs/>
                <w:sz w:val="24"/>
                <w:szCs w:val="24"/>
                <w:u w:color="404040"/>
              </w:rPr>
            </w:pPr>
            <w:r w:rsidRPr="006079E3">
              <w:rPr>
                <w:rFonts w:ascii="Times New Roman" w:hAnsi="Times New Roman" w:cs="Times New Roman"/>
                <w:b/>
                <w:bCs/>
                <w:sz w:val="24"/>
                <w:szCs w:val="24"/>
                <w:u w:color="404040"/>
              </w:rPr>
              <w:t>Xhorxh E.Belç Majkël A.Belç “Reklamimi dhe promovimi”  Perspektiva e integrimit të komunikimit të marketingut-Botimi i shtatë-2007</w:t>
            </w:r>
          </w:p>
          <w:p w14:paraId="67A185FF" w14:textId="77777777" w:rsidR="006079E3" w:rsidRPr="006079E3" w:rsidRDefault="006079E3" w:rsidP="006079E3">
            <w:pPr>
              <w:pBdr>
                <w:top w:val="nil"/>
                <w:left w:val="nil"/>
                <w:bottom w:val="nil"/>
                <w:right w:val="nil"/>
                <w:between w:val="nil"/>
                <w:bar w:val="nil"/>
              </w:pBdr>
              <w:rPr>
                <w:rFonts w:ascii="Times New Roman" w:eastAsia="Times New Roman" w:hAnsi="Times New Roman" w:cs="Times New Roman"/>
                <w:b/>
                <w:bCs/>
                <w:sz w:val="24"/>
                <w:szCs w:val="24"/>
                <w:u w:color="404040"/>
                <w:bdr w:val="nil"/>
              </w:rPr>
            </w:pPr>
          </w:p>
          <w:p w14:paraId="3A9E7B54" w14:textId="77777777" w:rsidR="006079E3" w:rsidRPr="006079E3" w:rsidRDefault="006079E3" w:rsidP="006079E3">
            <w:pPr>
              <w:shd w:val="clear" w:color="auto" w:fill="F8F9FA"/>
              <w:spacing w:line="540" w:lineRule="atLeast"/>
              <w:rPr>
                <w:rFonts w:ascii="Times New Roman" w:eastAsia="Times New Roman" w:hAnsi="Times New Roman" w:cs="Times New Roman"/>
                <w:b/>
                <w:color w:val="222222"/>
                <w:sz w:val="24"/>
                <w:szCs w:val="24"/>
              </w:rPr>
            </w:pPr>
            <w:r w:rsidRPr="006079E3">
              <w:rPr>
                <w:rFonts w:ascii="Times New Roman" w:eastAsia="Arial Unicode MS" w:hAnsi="Times New Roman" w:cs="Times New Roman"/>
                <w:b/>
                <w:bCs/>
                <w:sz w:val="24"/>
                <w:szCs w:val="24"/>
                <w:u w:color="404040"/>
                <w:bdr w:val="nil"/>
              </w:rPr>
              <w:t xml:space="preserve">      </w:t>
            </w:r>
            <w:r w:rsidRPr="006079E3">
              <w:rPr>
                <w:rFonts w:ascii="Times New Roman" w:eastAsia="Times New Roman" w:hAnsi="Times New Roman" w:cs="Times New Roman"/>
                <w:b/>
                <w:color w:val="222222"/>
                <w:sz w:val="24"/>
                <w:szCs w:val="24"/>
              </w:rPr>
              <w:t>Secondary literature:</w:t>
            </w:r>
          </w:p>
          <w:p w14:paraId="6CEE0A5F" w14:textId="77777777" w:rsidR="006079E3" w:rsidRPr="006079E3" w:rsidRDefault="006079E3" w:rsidP="006079E3">
            <w:pPr>
              <w:pBdr>
                <w:top w:val="nil"/>
                <w:left w:val="nil"/>
                <w:bottom w:val="nil"/>
                <w:right w:val="nil"/>
                <w:between w:val="nil"/>
                <w:bar w:val="nil"/>
              </w:pBdr>
              <w:rPr>
                <w:rFonts w:ascii="Times New Roman" w:eastAsia="Times New Roman" w:hAnsi="Times New Roman" w:cs="Times New Roman"/>
                <w:b/>
                <w:bCs/>
                <w:sz w:val="24"/>
                <w:szCs w:val="24"/>
                <w:u w:color="404040"/>
                <w:bdr w:val="nil"/>
              </w:rPr>
            </w:pPr>
          </w:p>
          <w:p w14:paraId="0310DBF2" w14:textId="77777777" w:rsidR="006079E3" w:rsidRPr="006079E3" w:rsidRDefault="006079E3" w:rsidP="006079E3">
            <w:pPr>
              <w:numPr>
                <w:ilvl w:val="0"/>
                <w:numId w:val="13"/>
              </w:numPr>
              <w:pBdr>
                <w:top w:val="nil"/>
                <w:left w:val="nil"/>
                <w:bottom w:val="nil"/>
                <w:right w:val="nil"/>
                <w:between w:val="nil"/>
                <w:bar w:val="nil"/>
              </w:pBdr>
              <w:jc w:val="both"/>
              <w:rPr>
                <w:rFonts w:ascii="Times New Roman" w:eastAsia="Times New Roman" w:hAnsi="Times New Roman" w:cs="Times New Roman"/>
                <w:sz w:val="24"/>
                <w:szCs w:val="24"/>
                <w:u w:color="404040"/>
                <w:bdr w:val="nil"/>
              </w:rPr>
            </w:pPr>
            <w:r w:rsidRPr="006079E3">
              <w:rPr>
                <w:rFonts w:ascii="Times New Roman" w:eastAsia="Arial Unicode MS" w:hAnsi="Times New Roman" w:cs="Times New Roman"/>
                <w:sz w:val="24"/>
                <w:szCs w:val="24"/>
                <w:u w:color="404040"/>
                <w:bdr w:val="nil"/>
              </w:rPr>
              <w:t>Philip Kotler, Kevin Lane Keller, 13th ed (2015), Design and     managing integrated marketing communications</w:t>
            </w:r>
          </w:p>
          <w:p w14:paraId="38D28917" w14:textId="77777777" w:rsidR="006079E3" w:rsidRPr="006079E3" w:rsidRDefault="006079E3" w:rsidP="006079E3">
            <w:pPr>
              <w:numPr>
                <w:ilvl w:val="0"/>
                <w:numId w:val="12"/>
              </w:numPr>
              <w:pBdr>
                <w:top w:val="nil"/>
                <w:left w:val="nil"/>
                <w:bottom w:val="nil"/>
                <w:right w:val="nil"/>
                <w:between w:val="nil"/>
                <w:bar w:val="nil"/>
              </w:pBdr>
              <w:jc w:val="both"/>
              <w:rPr>
                <w:rFonts w:ascii="Times New Roman" w:hAnsi="Times New Roman" w:cs="Times New Roman"/>
                <w:sz w:val="24"/>
                <w:szCs w:val="24"/>
              </w:rPr>
            </w:pPr>
            <w:r w:rsidRPr="006079E3">
              <w:rPr>
                <w:rFonts w:ascii="Times New Roman" w:hAnsi="Times New Roman" w:cs="Times New Roman"/>
                <w:sz w:val="24"/>
                <w:szCs w:val="24"/>
              </w:rPr>
              <w:t>Strategic Marketing Communications: New Ways to Build and Integrate Communications by Paul Smith Paul Russell Smith - 2007</w:t>
            </w:r>
          </w:p>
          <w:p w14:paraId="7FE1F758" w14:textId="77777777" w:rsidR="006079E3" w:rsidRPr="006079E3" w:rsidRDefault="006079E3" w:rsidP="006079E3">
            <w:pPr>
              <w:numPr>
                <w:ilvl w:val="0"/>
                <w:numId w:val="12"/>
              </w:numPr>
              <w:pBdr>
                <w:top w:val="nil"/>
                <w:left w:val="nil"/>
                <w:bottom w:val="nil"/>
                <w:right w:val="nil"/>
                <w:between w:val="nil"/>
                <w:bar w:val="nil"/>
              </w:pBdr>
              <w:jc w:val="both"/>
              <w:rPr>
                <w:rFonts w:ascii="Times New Roman" w:hAnsi="Times New Roman" w:cs="Times New Roman"/>
                <w:sz w:val="24"/>
                <w:szCs w:val="24"/>
              </w:rPr>
            </w:pPr>
            <w:r w:rsidRPr="006079E3">
              <w:rPr>
                <w:rFonts w:ascii="Times New Roman" w:hAnsi="Times New Roman" w:cs="Times New Roman"/>
                <w:sz w:val="24"/>
                <w:szCs w:val="24"/>
              </w:rPr>
              <w:t>Duncan, Tom (2005). Principles of Advertising &amp; IMC. Second Edition. Boston: McGraw Hill Irwin.</w:t>
            </w:r>
          </w:p>
          <w:p w14:paraId="1ADAE075" w14:textId="77777777" w:rsidR="006079E3" w:rsidRPr="006079E3" w:rsidRDefault="006079E3" w:rsidP="006079E3">
            <w:pPr>
              <w:numPr>
                <w:ilvl w:val="0"/>
                <w:numId w:val="12"/>
              </w:numPr>
              <w:pBdr>
                <w:top w:val="nil"/>
                <w:left w:val="nil"/>
                <w:bottom w:val="nil"/>
                <w:right w:val="nil"/>
                <w:between w:val="nil"/>
                <w:bar w:val="nil"/>
              </w:pBdr>
              <w:jc w:val="both"/>
              <w:rPr>
                <w:rFonts w:ascii="Times New Roman" w:hAnsi="Times New Roman" w:cs="Times New Roman"/>
                <w:sz w:val="24"/>
                <w:szCs w:val="24"/>
              </w:rPr>
            </w:pPr>
            <w:r w:rsidRPr="006079E3">
              <w:rPr>
                <w:rFonts w:ascii="Times New Roman" w:hAnsi="Times New Roman" w:cs="Times New Roman"/>
                <w:sz w:val="24"/>
                <w:szCs w:val="24"/>
              </w:rPr>
              <w:t>Strategic Marketing Communications: New Ways to Build and Integrate Communications by Paul Smith Paul Russell Smith (2007)</w:t>
            </w:r>
          </w:p>
          <w:p w14:paraId="59E1BB26" w14:textId="77777777" w:rsidR="006079E3" w:rsidRPr="006079E3" w:rsidRDefault="006079E3" w:rsidP="006079E3">
            <w:pPr>
              <w:numPr>
                <w:ilvl w:val="0"/>
                <w:numId w:val="12"/>
              </w:numPr>
              <w:pBdr>
                <w:top w:val="nil"/>
                <w:left w:val="nil"/>
                <w:bottom w:val="nil"/>
                <w:right w:val="nil"/>
                <w:between w:val="nil"/>
                <w:bar w:val="nil"/>
              </w:pBdr>
              <w:jc w:val="both"/>
              <w:rPr>
                <w:rFonts w:ascii="Times New Roman" w:hAnsi="Times New Roman" w:cs="Times New Roman"/>
                <w:sz w:val="24"/>
                <w:szCs w:val="24"/>
              </w:rPr>
            </w:pPr>
            <w:r w:rsidRPr="006079E3">
              <w:rPr>
                <w:rFonts w:ascii="Times New Roman" w:hAnsi="Times New Roman" w:cs="Times New Roman"/>
                <w:sz w:val="24"/>
                <w:szCs w:val="24"/>
              </w:rPr>
              <w:t>Contemporary Marketing by: Louis E. Boone, David L. Kurt (2013)</w:t>
            </w:r>
          </w:p>
          <w:p w14:paraId="43D5880E" w14:textId="77777777" w:rsidR="006079E3" w:rsidRPr="006079E3" w:rsidRDefault="006079E3" w:rsidP="006079E3">
            <w:pPr>
              <w:numPr>
                <w:ilvl w:val="0"/>
                <w:numId w:val="12"/>
              </w:numPr>
              <w:pBdr>
                <w:top w:val="nil"/>
                <w:left w:val="nil"/>
                <w:bottom w:val="nil"/>
                <w:right w:val="nil"/>
                <w:between w:val="nil"/>
                <w:bar w:val="nil"/>
              </w:pBdr>
              <w:jc w:val="both"/>
              <w:rPr>
                <w:rFonts w:ascii="Times New Roman" w:hAnsi="Times New Roman" w:cs="Times New Roman"/>
                <w:sz w:val="24"/>
                <w:szCs w:val="24"/>
              </w:rPr>
            </w:pPr>
            <w:r w:rsidRPr="006079E3">
              <w:rPr>
                <w:rFonts w:ascii="Times New Roman" w:hAnsi="Times New Roman" w:cs="Times New Roman"/>
                <w:sz w:val="24"/>
                <w:szCs w:val="24"/>
              </w:rPr>
              <w:t>Strategic Marketing  In the Customer Driven Organization by Frank Bradley , Timothy JR Will Bradley (2012)</w:t>
            </w:r>
          </w:p>
        </w:tc>
      </w:tr>
    </w:tbl>
    <w:p w14:paraId="0954B3DB" w14:textId="77777777" w:rsidR="006079E3" w:rsidRPr="006079E3" w:rsidRDefault="006079E3" w:rsidP="006079E3">
      <w:pPr>
        <w:rPr>
          <w:rFonts w:ascii="Times New Roman" w:hAnsi="Times New Roman" w:cs="Times New Roman"/>
          <w:sz w:val="24"/>
          <w:szCs w:val="24"/>
        </w:rPr>
      </w:pPr>
    </w:p>
    <w:p w14:paraId="11849D1F" w14:textId="77777777" w:rsidR="006079E3" w:rsidRPr="006079E3" w:rsidRDefault="006079E3" w:rsidP="006079E3">
      <w:pPr>
        <w:rPr>
          <w:rFonts w:ascii="Times New Roman" w:hAnsi="Times New Roman" w:cs="Times New Roman"/>
          <w:sz w:val="24"/>
          <w:szCs w:val="24"/>
        </w:rPr>
      </w:pPr>
    </w:p>
    <w:sectPr w:rsidR="006079E3" w:rsidRPr="006079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50950" w14:textId="77777777" w:rsidR="0076320F" w:rsidRDefault="0076320F" w:rsidP="00F546E8">
      <w:pPr>
        <w:spacing w:after="0" w:line="240" w:lineRule="auto"/>
      </w:pPr>
      <w:r>
        <w:separator/>
      </w:r>
    </w:p>
  </w:endnote>
  <w:endnote w:type="continuationSeparator" w:id="0">
    <w:p w14:paraId="58566E3D" w14:textId="77777777" w:rsidR="0076320F" w:rsidRDefault="0076320F" w:rsidP="00F5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A8D6F" w14:textId="77777777" w:rsidR="0076320F" w:rsidRDefault="0076320F" w:rsidP="00F546E8">
      <w:pPr>
        <w:spacing w:after="0" w:line="240" w:lineRule="auto"/>
      </w:pPr>
      <w:r>
        <w:separator/>
      </w:r>
    </w:p>
  </w:footnote>
  <w:footnote w:type="continuationSeparator" w:id="0">
    <w:p w14:paraId="7806F8C5" w14:textId="77777777" w:rsidR="0076320F" w:rsidRDefault="0076320F" w:rsidP="00F54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54"/>
    <w:multiLevelType w:val="hybridMultilevel"/>
    <w:tmpl w:val="2CE0D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702"/>
    <w:multiLevelType w:val="hybridMultilevel"/>
    <w:tmpl w:val="BA086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1B010E"/>
    <w:multiLevelType w:val="hybridMultilevel"/>
    <w:tmpl w:val="566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76B4D"/>
    <w:multiLevelType w:val="hybridMultilevel"/>
    <w:tmpl w:val="76644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34BC0"/>
    <w:multiLevelType w:val="hybridMultilevel"/>
    <w:tmpl w:val="F7D89D4A"/>
    <w:lvl w:ilvl="0" w:tplc="A31CE836">
      <w:numFmt w:val="bullet"/>
      <w:lvlText w:val="-"/>
      <w:lvlJc w:val="left"/>
      <w:pPr>
        <w:ind w:left="720" w:hanging="360"/>
      </w:pPr>
      <w:rPr>
        <w:rFonts w:ascii="Arial Narrow" w:eastAsiaTheme="minorHAnsi" w:hAnsi="Arial Narrow"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F3CB9"/>
    <w:multiLevelType w:val="hybridMultilevel"/>
    <w:tmpl w:val="B154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853F0"/>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F095A"/>
    <w:multiLevelType w:val="hybridMultilevel"/>
    <w:tmpl w:val="EC7E2A50"/>
    <w:lvl w:ilvl="0" w:tplc="833C1D1E">
      <w:start w:val="1"/>
      <w:numFmt w:val="bullet"/>
      <w:lvlText w:val="-"/>
      <w:lvlJc w:val="left"/>
      <w:pPr>
        <w:ind w:left="7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348E8E">
      <w:start w:val="1"/>
      <w:numFmt w:val="bullet"/>
      <w:lvlText w:val="o"/>
      <w:lvlJc w:val="left"/>
      <w:pPr>
        <w:ind w:left="14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F2E94E">
      <w:start w:val="1"/>
      <w:numFmt w:val="bullet"/>
      <w:lvlText w:val="▪"/>
      <w:lvlJc w:val="left"/>
      <w:pPr>
        <w:ind w:left="21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6AE42C">
      <w:start w:val="1"/>
      <w:numFmt w:val="bullet"/>
      <w:lvlText w:val="•"/>
      <w:lvlJc w:val="left"/>
      <w:pPr>
        <w:ind w:left="29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18ABEA">
      <w:start w:val="1"/>
      <w:numFmt w:val="bullet"/>
      <w:lvlText w:val="o"/>
      <w:lvlJc w:val="left"/>
      <w:pPr>
        <w:ind w:left="36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CCBE88">
      <w:start w:val="1"/>
      <w:numFmt w:val="bullet"/>
      <w:lvlText w:val="▪"/>
      <w:lvlJc w:val="left"/>
      <w:pPr>
        <w:ind w:left="43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530F674">
      <w:start w:val="1"/>
      <w:numFmt w:val="bullet"/>
      <w:lvlText w:val="•"/>
      <w:lvlJc w:val="left"/>
      <w:pPr>
        <w:ind w:left="50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8CA67B0">
      <w:start w:val="1"/>
      <w:numFmt w:val="bullet"/>
      <w:lvlText w:val="o"/>
      <w:lvlJc w:val="left"/>
      <w:pPr>
        <w:ind w:left="57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FC5BF8">
      <w:start w:val="1"/>
      <w:numFmt w:val="bullet"/>
      <w:lvlText w:val="▪"/>
      <w:lvlJc w:val="left"/>
      <w:pPr>
        <w:ind w:left="65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9233BE"/>
    <w:multiLevelType w:val="hybridMultilevel"/>
    <w:tmpl w:val="0A2C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A47"/>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670349"/>
    <w:multiLevelType w:val="hybridMultilevel"/>
    <w:tmpl w:val="B77E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55695"/>
    <w:multiLevelType w:val="hybridMultilevel"/>
    <w:tmpl w:val="62C0D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3011F3"/>
    <w:multiLevelType w:val="hybridMultilevel"/>
    <w:tmpl w:val="0404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B1A64"/>
    <w:multiLevelType w:val="hybridMultilevel"/>
    <w:tmpl w:val="D9E6EE00"/>
    <w:lvl w:ilvl="0" w:tplc="2F10FA9C">
      <w:start w:val="3"/>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B636E"/>
    <w:multiLevelType w:val="hybridMultilevel"/>
    <w:tmpl w:val="70CA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A6855"/>
    <w:multiLevelType w:val="hybridMultilevel"/>
    <w:tmpl w:val="80C464D0"/>
    <w:lvl w:ilvl="0" w:tplc="36B6368E">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28487FE6"/>
    <w:multiLevelType w:val="hybridMultilevel"/>
    <w:tmpl w:val="F89C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320E4"/>
    <w:multiLevelType w:val="multilevel"/>
    <w:tmpl w:val="19F8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759F0"/>
    <w:multiLevelType w:val="hybridMultilevel"/>
    <w:tmpl w:val="14A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F3776"/>
    <w:multiLevelType w:val="hybridMultilevel"/>
    <w:tmpl w:val="68D41AFC"/>
    <w:lvl w:ilvl="0" w:tplc="E234988A">
      <w:start w:val="1"/>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045E5"/>
    <w:multiLevelType w:val="hybridMultilevel"/>
    <w:tmpl w:val="33EEAEEE"/>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45F25"/>
    <w:multiLevelType w:val="hybridMultilevel"/>
    <w:tmpl w:val="EFC864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D5327E4"/>
    <w:multiLevelType w:val="hybridMultilevel"/>
    <w:tmpl w:val="4600C3E8"/>
    <w:lvl w:ilvl="0" w:tplc="0409000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011F8"/>
    <w:multiLevelType w:val="hybridMultilevel"/>
    <w:tmpl w:val="003C4940"/>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B1174"/>
    <w:multiLevelType w:val="hybridMultilevel"/>
    <w:tmpl w:val="A678BA90"/>
    <w:lvl w:ilvl="0" w:tplc="C6565C24">
      <w:start w:val="1"/>
      <w:numFmt w:val="bullet"/>
      <w:lvlText w:val="-"/>
      <w:lvlJc w:val="left"/>
      <w:pPr>
        <w:ind w:left="72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1" w:tplc="3048A8A4">
      <w:start w:val="1"/>
      <w:numFmt w:val="bullet"/>
      <w:lvlText w:val="o"/>
      <w:lvlJc w:val="left"/>
      <w:pPr>
        <w:ind w:left="14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2" w:tplc="455EBD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44D922">
      <w:start w:val="1"/>
      <w:numFmt w:val="bullet"/>
      <w:lvlText w:val="•"/>
      <w:lvlJc w:val="left"/>
      <w:pPr>
        <w:ind w:left="288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4" w:tplc="AFDC145C">
      <w:start w:val="1"/>
      <w:numFmt w:val="bullet"/>
      <w:lvlText w:val="o"/>
      <w:lvlJc w:val="left"/>
      <w:pPr>
        <w:ind w:left="360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5" w:tplc="889C54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9A2ED4">
      <w:start w:val="1"/>
      <w:numFmt w:val="bullet"/>
      <w:lvlText w:val="•"/>
      <w:lvlJc w:val="left"/>
      <w:pPr>
        <w:ind w:left="50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7" w:tplc="04A811CA">
      <w:start w:val="1"/>
      <w:numFmt w:val="bullet"/>
      <w:lvlText w:val="o"/>
      <w:lvlJc w:val="left"/>
      <w:pPr>
        <w:ind w:left="576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8" w:tplc="D68A0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060DFF"/>
    <w:multiLevelType w:val="hybridMultilevel"/>
    <w:tmpl w:val="A7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E1EA8"/>
    <w:multiLevelType w:val="hybridMultilevel"/>
    <w:tmpl w:val="3E12B922"/>
    <w:lvl w:ilvl="0" w:tplc="33080350">
      <w:numFmt w:val="bullet"/>
      <w:lvlText w:val="-"/>
      <w:lvlJc w:val="left"/>
      <w:pPr>
        <w:ind w:left="720" w:hanging="360"/>
      </w:pPr>
      <w:rPr>
        <w:rFonts w:ascii="Segoe UI Light" w:eastAsiaTheme="minorHAnsi" w:hAnsi="Segoe UI Light"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509D7"/>
    <w:multiLevelType w:val="hybridMultilevel"/>
    <w:tmpl w:val="8E5240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4D177B"/>
    <w:multiLevelType w:val="multilevel"/>
    <w:tmpl w:val="97B6A602"/>
    <w:lvl w:ilvl="0">
      <w:start w:val="1"/>
      <w:numFmt w:val="decimal"/>
      <w:lvlText w:val="%1."/>
      <w:lvlJc w:val="left"/>
      <w:pPr>
        <w:ind w:left="720" w:hanging="360"/>
      </w:pPr>
    </w:lvl>
    <w:lvl w:ilvl="1">
      <w:start w:val="5"/>
      <w:numFmt w:val="decimal"/>
      <w:isLgl/>
      <w:lvlText w:val="%1.%2"/>
      <w:lvlJc w:val="left"/>
      <w:pPr>
        <w:ind w:left="1485" w:hanging="1125"/>
      </w:pPr>
      <w:rPr>
        <w:rFonts w:eastAsia="Arial Unicode MS" w:hint="default"/>
      </w:rPr>
    </w:lvl>
    <w:lvl w:ilvl="2">
      <w:start w:val="8"/>
      <w:numFmt w:val="decimal"/>
      <w:isLgl/>
      <w:lvlText w:val="%1.%2.%3"/>
      <w:lvlJc w:val="left"/>
      <w:pPr>
        <w:ind w:left="1800" w:hanging="1440"/>
      </w:pPr>
      <w:rPr>
        <w:rFonts w:eastAsia="Arial Unicode MS" w:hint="default"/>
      </w:rPr>
    </w:lvl>
    <w:lvl w:ilvl="3">
      <w:start w:val="1"/>
      <w:numFmt w:val="decimal"/>
      <w:isLgl/>
      <w:lvlText w:val="%1.%2.%3.%4"/>
      <w:lvlJc w:val="left"/>
      <w:pPr>
        <w:ind w:left="2160" w:hanging="1800"/>
      </w:pPr>
      <w:rPr>
        <w:rFonts w:eastAsia="Arial Unicode MS" w:hint="default"/>
      </w:rPr>
    </w:lvl>
    <w:lvl w:ilvl="4">
      <w:start w:val="1"/>
      <w:numFmt w:val="decimal"/>
      <w:isLgl/>
      <w:lvlText w:val="%1.%2.%3.%4.%5"/>
      <w:lvlJc w:val="left"/>
      <w:pPr>
        <w:ind w:left="2520" w:hanging="2160"/>
      </w:pPr>
      <w:rPr>
        <w:rFonts w:eastAsia="Arial Unicode MS" w:hint="default"/>
      </w:rPr>
    </w:lvl>
    <w:lvl w:ilvl="5">
      <w:start w:val="1"/>
      <w:numFmt w:val="decimal"/>
      <w:isLgl/>
      <w:lvlText w:val="%1.%2.%3.%4.%5.%6"/>
      <w:lvlJc w:val="left"/>
      <w:pPr>
        <w:ind w:left="2880" w:hanging="2520"/>
      </w:pPr>
      <w:rPr>
        <w:rFonts w:eastAsia="Arial Unicode MS" w:hint="default"/>
      </w:rPr>
    </w:lvl>
    <w:lvl w:ilvl="6">
      <w:start w:val="1"/>
      <w:numFmt w:val="decimal"/>
      <w:isLgl/>
      <w:lvlText w:val="%1.%2.%3.%4.%5.%6.%7"/>
      <w:lvlJc w:val="left"/>
      <w:pPr>
        <w:ind w:left="3240" w:hanging="2880"/>
      </w:pPr>
      <w:rPr>
        <w:rFonts w:eastAsia="Arial Unicode MS" w:hint="default"/>
      </w:rPr>
    </w:lvl>
    <w:lvl w:ilvl="7">
      <w:start w:val="1"/>
      <w:numFmt w:val="decimal"/>
      <w:isLgl/>
      <w:lvlText w:val="%1.%2.%3.%4.%5.%6.%7.%8"/>
      <w:lvlJc w:val="left"/>
      <w:pPr>
        <w:ind w:left="3600" w:hanging="3240"/>
      </w:pPr>
      <w:rPr>
        <w:rFonts w:eastAsia="Arial Unicode MS" w:hint="default"/>
      </w:rPr>
    </w:lvl>
    <w:lvl w:ilvl="8">
      <w:start w:val="1"/>
      <w:numFmt w:val="decimal"/>
      <w:isLgl/>
      <w:lvlText w:val="%1.%2.%3.%4.%5.%6.%7.%8.%9"/>
      <w:lvlJc w:val="left"/>
      <w:pPr>
        <w:ind w:left="3960" w:hanging="3600"/>
      </w:pPr>
      <w:rPr>
        <w:rFonts w:eastAsia="Arial Unicode MS" w:hint="default"/>
      </w:rPr>
    </w:lvl>
  </w:abstractNum>
  <w:abstractNum w:abstractNumId="37" w15:restartNumberingAfterBreak="0">
    <w:nsid w:val="687E78BD"/>
    <w:multiLevelType w:val="hybridMultilevel"/>
    <w:tmpl w:val="80E4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33C5A"/>
    <w:multiLevelType w:val="hybridMultilevel"/>
    <w:tmpl w:val="4BE2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940A1"/>
    <w:multiLevelType w:val="multilevel"/>
    <w:tmpl w:val="58FC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B051F3"/>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36AEF"/>
    <w:multiLevelType w:val="multilevel"/>
    <w:tmpl w:val="30D0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251747"/>
    <w:multiLevelType w:val="hybridMultilevel"/>
    <w:tmpl w:val="58E270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4904811">
    <w:abstractNumId w:val="39"/>
  </w:num>
  <w:num w:numId="2" w16cid:durableId="373383516">
    <w:abstractNumId w:val="41"/>
  </w:num>
  <w:num w:numId="3" w16cid:durableId="40792905">
    <w:abstractNumId w:val="14"/>
  </w:num>
  <w:num w:numId="4" w16cid:durableId="38288357">
    <w:abstractNumId w:val="30"/>
  </w:num>
  <w:num w:numId="5" w16cid:durableId="911935285">
    <w:abstractNumId w:val="6"/>
  </w:num>
  <w:num w:numId="6" w16cid:durableId="1314338338">
    <w:abstractNumId w:val="28"/>
  </w:num>
  <w:num w:numId="7" w16cid:durableId="913660319">
    <w:abstractNumId w:val="1"/>
  </w:num>
  <w:num w:numId="8" w16cid:durableId="333382825">
    <w:abstractNumId w:val="18"/>
  </w:num>
  <w:num w:numId="9" w16cid:durableId="1020744081">
    <w:abstractNumId w:val="22"/>
  </w:num>
  <w:num w:numId="10" w16cid:durableId="415833805">
    <w:abstractNumId w:val="12"/>
  </w:num>
  <w:num w:numId="11" w16cid:durableId="2012293588">
    <w:abstractNumId w:val="8"/>
  </w:num>
  <w:num w:numId="12" w16cid:durableId="384643612">
    <w:abstractNumId w:val="29"/>
  </w:num>
  <w:num w:numId="13" w16cid:durableId="1308165935">
    <w:abstractNumId w:val="32"/>
  </w:num>
  <w:num w:numId="14" w16cid:durableId="1609892182">
    <w:abstractNumId w:val="40"/>
  </w:num>
  <w:num w:numId="15" w16cid:durableId="983237324">
    <w:abstractNumId w:val="10"/>
  </w:num>
  <w:num w:numId="16" w16cid:durableId="211842855">
    <w:abstractNumId w:val="38"/>
  </w:num>
  <w:num w:numId="17" w16cid:durableId="627277396">
    <w:abstractNumId w:val="7"/>
  </w:num>
  <w:num w:numId="18" w16cid:durableId="1258058770">
    <w:abstractNumId w:val="13"/>
  </w:num>
  <w:num w:numId="19" w16cid:durableId="1200362286">
    <w:abstractNumId w:val="0"/>
  </w:num>
  <w:num w:numId="20" w16cid:durableId="206725811">
    <w:abstractNumId w:val="5"/>
  </w:num>
  <w:num w:numId="21" w16cid:durableId="1440442871">
    <w:abstractNumId w:val="3"/>
  </w:num>
  <w:num w:numId="22" w16cid:durableId="775296174">
    <w:abstractNumId w:val="2"/>
  </w:num>
  <w:num w:numId="23" w16cid:durableId="1820465229">
    <w:abstractNumId w:val="42"/>
  </w:num>
  <w:num w:numId="24" w16cid:durableId="327942873">
    <w:abstractNumId w:val="43"/>
  </w:num>
  <w:num w:numId="25" w16cid:durableId="93939468">
    <w:abstractNumId w:val="20"/>
  </w:num>
  <w:num w:numId="26" w16cid:durableId="299072002">
    <w:abstractNumId w:val="35"/>
  </w:num>
  <w:num w:numId="27" w16cid:durableId="469446162">
    <w:abstractNumId w:val="11"/>
  </w:num>
  <w:num w:numId="28" w16cid:durableId="1233194654">
    <w:abstractNumId w:val="27"/>
  </w:num>
  <w:num w:numId="29" w16cid:durableId="2029595868">
    <w:abstractNumId w:val="31"/>
  </w:num>
  <w:num w:numId="30" w16cid:durableId="958491014">
    <w:abstractNumId w:val="24"/>
  </w:num>
  <w:num w:numId="31" w16cid:durableId="182862029">
    <w:abstractNumId w:val="36"/>
  </w:num>
  <w:num w:numId="32" w16cid:durableId="1282300051">
    <w:abstractNumId w:val="25"/>
  </w:num>
  <w:num w:numId="33" w16cid:durableId="254090946">
    <w:abstractNumId w:val="9"/>
  </w:num>
  <w:num w:numId="34" w16cid:durableId="1319071388">
    <w:abstractNumId w:val="33"/>
  </w:num>
  <w:num w:numId="35" w16cid:durableId="1531718648">
    <w:abstractNumId w:val="16"/>
  </w:num>
  <w:num w:numId="36" w16cid:durableId="1888253051">
    <w:abstractNumId w:val="26"/>
  </w:num>
  <w:num w:numId="37" w16cid:durableId="1592396556">
    <w:abstractNumId w:val="19"/>
  </w:num>
  <w:num w:numId="38" w16cid:durableId="1924414462">
    <w:abstractNumId w:val="23"/>
  </w:num>
  <w:num w:numId="39" w16cid:durableId="2136483694">
    <w:abstractNumId w:val="15"/>
  </w:num>
  <w:num w:numId="40" w16cid:durableId="1829862692">
    <w:abstractNumId w:val="17"/>
  </w:num>
  <w:num w:numId="41" w16cid:durableId="2138375243">
    <w:abstractNumId w:val="34"/>
  </w:num>
  <w:num w:numId="42" w16cid:durableId="808323269">
    <w:abstractNumId w:val="37"/>
  </w:num>
  <w:num w:numId="43" w16cid:durableId="1091583850">
    <w:abstractNumId w:val="4"/>
  </w:num>
  <w:num w:numId="44" w16cid:durableId="9366017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CE"/>
    <w:rsid w:val="00001A07"/>
    <w:rsid w:val="00004134"/>
    <w:rsid w:val="00010C48"/>
    <w:rsid w:val="00012074"/>
    <w:rsid w:val="00012CD5"/>
    <w:rsid w:val="000131C8"/>
    <w:rsid w:val="00013B20"/>
    <w:rsid w:val="00016711"/>
    <w:rsid w:val="0001725A"/>
    <w:rsid w:val="00024805"/>
    <w:rsid w:val="00024C3B"/>
    <w:rsid w:val="000269E9"/>
    <w:rsid w:val="000274C2"/>
    <w:rsid w:val="0004001D"/>
    <w:rsid w:val="00043A36"/>
    <w:rsid w:val="00043AD8"/>
    <w:rsid w:val="000440AA"/>
    <w:rsid w:val="000445DA"/>
    <w:rsid w:val="000458ED"/>
    <w:rsid w:val="00047C8F"/>
    <w:rsid w:val="0005730D"/>
    <w:rsid w:val="00061D25"/>
    <w:rsid w:val="0006228E"/>
    <w:rsid w:val="000635E5"/>
    <w:rsid w:val="000655F7"/>
    <w:rsid w:val="00065F77"/>
    <w:rsid w:val="00066705"/>
    <w:rsid w:val="00071B0B"/>
    <w:rsid w:val="000735C5"/>
    <w:rsid w:val="00075763"/>
    <w:rsid w:val="00076F48"/>
    <w:rsid w:val="000776B4"/>
    <w:rsid w:val="0008066D"/>
    <w:rsid w:val="00082A67"/>
    <w:rsid w:val="000875CC"/>
    <w:rsid w:val="000878CE"/>
    <w:rsid w:val="00090B8B"/>
    <w:rsid w:val="00092933"/>
    <w:rsid w:val="00092B60"/>
    <w:rsid w:val="000933EB"/>
    <w:rsid w:val="00093E35"/>
    <w:rsid w:val="000A300F"/>
    <w:rsid w:val="000A69B1"/>
    <w:rsid w:val="000A6EF8"/>
    <w:rsid w:val="000A7AB1"/>
    <w:rsid w:val="000B31CA"/>
    <w:rsid w:val="000B7BB0"/>
    <w:rsid w:val="000C00EE"/>
    <w:rsid w:val="000C3A8C"/>
    <w:rsid w:val="000C437C"/>
    <w:rsid w:val="000D157B"/>
    <w:rsid w:val="000D2463"/>
    <w:rsid w:val="000D3404"/>
    <w:rsid w:val="000D6FA6"/>
    <w:rsid w:val="000D78CD"/>
    <w:rsid w:val="000D7BE3"/>
    <w:rsid w:val="000E0C9F"/>
    <w:rsid w:val="000F5E58"/>
    <w:rsid w:val="00104266"/>
    <w:rsid w:val="00106AFA"/>
    <w:rsid w:val="00106E23"/>
    <w:rsid w:val="00107FA7"/>
    <w:rsid w:val="00111542"/>
    <w:rsid w:val="001148E8"/>
    <w:rsid w:val="00120E68"/>
    <w:rsid w:val="00121223"/>
    <w:rsid w:val="00125AFE"/>
    <w:rsid w:val="00126C33"/>
    <w:rsid w:val="00127D1A"/>
    <w:rsid w:val="001322A2"/>
    <w:rsid w:val="00132FA2"/>
    <w:rsid w:val="00133052"/>
    <w:rsid w:val="001335EF"/>
    <w:rsid w:val="001366BE"/>
    <w:rsid w:val="00137E2F"/>
    <w:rsid w:val="0014738E"/>
    <w:rsid w:val="00151C56"/>
    <w:rsid w:val="00155B60"/>
    <w:rsid w:val="00156BF4"/>
    <w:rsid w:val="00156E9A"/>
    <w:rsid w:val="00166EBC"/>
    <w:rsid w:val="00167077"/>
    <w:rsid w:val="001713DE"/>
    <w:rsid w:val="00174797"/>
    <w:rsid w:val="0018398A"/>
    <w:rsid w:val="00184302"/>
    <w:rsid w:val="001921D1"/>
    <w:rsid w:val="00196022"/>
    <w:rsid w:val="001A1A96"/>
    <w:rsid w:val="001A26ED"/>
    <w:rsid w:val="001A3208"/>
    <w:rsid w:val="001A4F2A"/>
    <w:rsid w:val="001A7E0D"/>
    <w:rsid w:val="001B3067"/>
    <w:rsid w:val="001B6C7D"/>
    <w:rsid w:val="001B7283"/>
    <w:rsid w:val="001C0C3F"/>
    <w:rsid w:val="001C0C9E"/>
    <w:rsid w:val="001C1257"/>
    <w:rsid w:val="001C729B"/>
    <w:rsid w:val="001D21EA"/>
    <w:rsid w:val="001D2597"/>
    <w:rsid w:val="001D56B6"/>
    <w:rsid w:val="001D7265"/>
    <w:rsid w:val="001D7304"/>
    <w:rsid w:val="001E2BBE"/>
    <w:rsid w:val="001E3A74"/>
    <w:rsid w:val="001E3A7F"/>
    <w:rsid w:val="001E3F78"/>
    <w:rsid w:val="001E6302"/>
    <w:rsid w:val="001E6B52"/>
    <w:rsid w:val="001E7731"/>
    <w:rsid w:val="001F06C3"/>
    <w:rsid w:val="001F4CA7"/>
    <w:rsid w:val="001F625A"/>
    <w:rsid w:val="002002C8"/>
    <w:rsid w:val="002026CD"/>
    <w:rsid w:val="00202788"/>
    <w:rsid w:val="00206D8D"/>
    <w:rsid w:val="00207B52"/>
    <w:rsid w:val="002125FC"/>
    <w:rsid w:val="00217458"/>
    <w:rsid w:val="00220270"/>
    <w:rsid w:val="0022099C"/>
    <w:rsid w:val="002209AF"/>
    <w:rsid w:val="00223F93"/>
    <w:rsid w:val="00230E44"/>
    <w:rsid w:val="002311EA"/>
    <w:rsid w:val="00235242"/>
    <w:rsid w:val="002409AB"/>
    <w:rsid w:val="00240F1C"/>
    <w:rsid w:val="0024216A"/>
    <w:rsid w:val="00250691"/>
    <w:rsid w:val="002519B3"/>
    <w:rsid w:val="002539C4"/>
    <w:rsid w:val="0025415D"/>
    <w:rsid w:val="002567F3"/>
    <w:rsid w:val="00256919"/>
    <w:rsid w:val="00257ED0"/>
    <w:rsid w:val="00266577"/>
    <w:rsid w:val="00270990"/>
    <w:rsid w:val="00270C40"/>
    <w:rsid w:val="0027142C"/>
    <w:rsid w:val="0027303E"/>
    <w:rsid w:val="002746B3"/>
    <w:rsid w:val="00275B94"/>
    <w:rsid w:val="00277ED3"/>
    <w:rsid w:val="00280D9B"/>
    <w:rsid w:val="00284A59"/>
    <w:rsid w:val="00286CD9"/>
    <w:rsid w:val="00287018"/>
    <w:rsid w:val="0029414E"/>
    <w:rsid w:val="00297E92"/>
    <w:rsid w:val="002A5654"/>
    <w:rsid w:val="002A6341"/>
    <w:rsid w:val="002B0AD4"/>
    <w:rsid w:val="002B352D"/>
    <w:rsid w:val="002B390F"/>
    <w:rsid w:val="002B59E9"/>
    <w:rsid w:val="002B78BD"/>
    <w:rsid w:val="002C33F8"/>
    <w:rsid w:val="002C63CB"/>
    <w:rsid w:val="002C7B56"/>
    <w:rsid w:val="002D2C2F"/>
    <w:rsid w:val="002E3947"/>
    <w:rsid w:val="002F65FB"/>
    <w:rsid w:val="003000E8"/>
    <w:rsid w:val="00300EEA"/>
    <w:rsid w:val="003019AD"/>
    <w:rsid w:val="00304734"/>
    <w:rsid w:val="00305AA1"/>
    <w:rsid w:val="0030718A"/>
    <w:rsid w:val="00310D48"/>
    <w:rsid w:val="00313EBB"/>
    <w:rsid w:val="00321806"/>
    <w:rsid w:val="00323B5A"/>
    <w:rsid w:val="00325E55"/>
    <w:rsid w:val="0032722E"/>
    <w:rsid w:val="00332D6B"/>
    <w:rsid w:val="00334DC5"/>
    <w:rsid w:val="00334E32"/>
    <w:rsid w:val="00336081"/>
    <w:rsid w:val="00336695"/>
    <w:rsid w:val="0034084A"/>
    <w:rsid w:val="00340D83"/>
    <w:rsid w:val="00342C30"/>
    <w:rsid w:val="00343703"/>
    <w:rsid w:val="00366AB1"/>
    <w:rsid w:val="00366B35"/>
    <w:rsid w:val="00370386"/>
    <w:rsid w:val="00371AA6"/>
    <w:rsid w:val="00373424"/>
    <w:rsid w:val="00373913"/>
    <w:rsid w:val="00373F2E"/>
    <w:rsid w:val="00374F6E"/>
    <w:rsid w:val="003827DE"/>
    <w:rsid w:val="00382E31"/>
    <w:rsid w:val="00384E95"/>
    <w:rsid w:val="00386BA3"/>
    <w:rsid w:val="00387086"/>
    <w:rsid w:val="00387AF2"/>
    <w:rsid w:val="003973A7"/>
    <w:rsid w:val="003A29EA"/>
    <w:rsid w:val="003A39BD"/>
    <w:rsid w:val="003A52F3"/>
    <w:rsid w:val="003A5E28"/>
    <w:rsid w:val="003A5F87"/>
    <w:rsid w:val="003A68A4"/>
    <w:rsid w:val="003A720E"/>
    <w:rsid w:val="003C0BA7"/>
    <w:rsid w:val="003C1AF6"/>
    <w:rsid w:val="003C5301"/>
    <w:rsid w:val="003C5507"/>
    <w:rsid w:val="003C6CD9"/>
    <w:rsid w:val="003D07AB"/>
    <w:rsid w:val="003D490D"/>
    <w:rsid w:val="003E76A7"/>
    <w:rsid w:val="003F2A57"/>
    <w:rsid w:val="003F3830"/>
    <w:rsid w:val="003F383C"/>
    <w:rsid w:val="003F49CF"/>
    <w:rsid w:val="003F687A"/>
    <w:rsid w:val="00400208"/>
    <w:rsid w:val="00401A62"/>
    <w:rsid w:val="00410C0D"/>
    <w:rsid w:val="004151A6"/>
    <w:rsid w:val="00416661"/>
    <w:rsid w:val="00420DFD"/>
    <w:rsid w:val="0042117E"/>
    <w:rsid w:val="0042183A"/>
    <w:rsid w:val="004223A5"/>
    <w:rsid w:val="00422F3F"/>
    <w:rsid w:val="00422FA1"/>
    <w:rsid w:val="00423720"/>
    <w:rsid w:val="00424539"/>
    <w:rsid w:val="00426C62"/>
    <w:rsid w:val="00427D1A"/>
    <w:rsid w:val="004334FC"/>
    <w:rsid w:val="00435D35"/>
    <w:rsid w:val="00437581"/>
    <w:rsid w:val="00441A26"/>
    <w:rsid w:val="00441F76"/>
    <w:rsid w:val="004421A9"/>
    <w:rsid w:val="004473CD"/>
    <w:rsid w:val="0045627E"/>
    <w:rsid w:val="004564B0"/>
    <w:rsid w:val="00461CA7"/>
    <w:rsid w:val="00461CD0"/>
    <w:rsid w:val="00465868"/>
    <w:rsid w:val="00466CAC"/>
    <w:rsid w:val="00472900"/>
    <w:rsid w:val="00472ECA"/>
    <w:rsid w:val="00482021"/>
    <w:rsid w:val="004844D8"/>
    <w:rsid w:val="00486D81"/>
    <w:rsid w:val="00490B46"/>
    <w:rsid w:val="00492072"/>
    <w:rsid w:val="004946EA"/>
    <w:rsid w:val="004A2861"/>
    <w:rsid w:val="004A2920"/>
    <w:rsid w:val="004A4B19"/>
    <w:rsid w:val="004A57E4"/>
    <w:rsid w:val="004A7AAB"/>
    <w:rsid w:val="004B095D"/>
    <w:rsid w:val="004B4215"/>
    <w:rsid w:val="004B641D"/>
    <w:rsid w:val="004C0908"/>
    <w:rsid w:val="004C156B"/>
    <w:rsid w:val="004C4147"/>
    <w:rsid w:val="004C461D"/>
    <w:rsid w:val="004C6C7A"/>
    <w:rsid w:val="004C7C18"/>
    <w:rsid w:val="004D09AA"/>
    <w:rsid w:val="004D2F80"/>
    <w:rsid w:val="004D5D30"/>
    <w:rsid w:val="004E08E6"/>
    <w:rsid w:val="004E4E89"/>
    <w:rsid w:val="004E5375"/>
    <w:rsid w:val="004E5430"/>
    <w:rsid w:val="004E5635"/>
    <w:rsid w:val="004E6ED5"/>
    <w:rsid w:val="004E7C68"/>
    <w:rsid w:val="004F0A81"/>
    <w:rsid w:val="004F29FB"/>
    <w:rsid w:val="0050208D"/>
    <w:rsid w:val="00502D22"/>
    <w:rsid w:val="00513046"/>
    <w:rsid w:val="00514B34"/>
    <w:rsid w:val="005205D1"/>
    <w:rsid w:val="00523A4D"/>
    <w:rsid w:val="00530BA6"/>
    <w:rsid w:val="0053121B"/>
    <w:rsid w:val="005326B2"/>
    <w:rsid w:val="005337BA"/>
    <w:rsid w:val="005342BA"/>
    <w:rsid w:val="005363E3"/>
    <w:rsid w:val="0053676B"/>
    <w:rsid w:val="00540B39"/>
    <w:rsid w:val="00553F50"/>
    <w:rsid w:val="00555D96"/>
    <w:rsid w:val="00555DFD"/>
    <w:rsid w:val="00562C54"/>
    <w:rsid w:val="005630F7"/>
    <w:rsid w:val="00565D6B"/>
    <w:rsid w:val="0056796C"/>
    <w:rsid w:val="00567F0C"/>
    <w:rsid w:val="005723AD"/>
    <w:rsid w:val="005732C8"/>
    <w:rsid w:val="00573ABB"/>
    <w:rsid w:val="00573F4F"/>
    <w:rsid w:val="0057410A"/>
    <w:rsid w:val="005775F1"/>
    <w:rsid w:val="0058056F"/>
    <w:rsid w:val="00580E6E"/>
    <w:rsid w:val="00585915"/>
    <w:rsid w:val="0059008B"/>
    <w:rsid w:val="005919B6"/>
    <w:rsid w:val="00592D78"/>
    <w:rsid w:val="005958C8"/>
    <w:rsid w:val="005A143A"/>
    <w:rsid w:val="005A2ABC"/>
    <w:rsid w:val="005A646D"/>
    <w:rsid w:val="005B02C2"/>
    <w:rsid w:val="005B1D72"/>
    <w:rsid w:val="005B214E"/>
    <w:rsid w:val="005B54B7"/>
    <w:rsid w:val="005B57CA"/>
    <w:rsid w:val="005B5CAE"/>
    <w:rsid w:val="005B616F"/>
    <w:rsid w:val="005C1877"/>
    <w:rsid w:val="005C2DAB"/>
    <w:rsid w:val="005C42D2"/>
    <w:rsid w:val="005C7648"/>
    <w:rsid w:val="005D150D"/>
    <w:rsid w:val="005D2CEF"/>
    <w:rsid w:val="005E1798"/>
    <w:rsid w:val="005E3313"/>
    <w:rsid w:val="005E6AD4"/>
    <w:rsid w:val="005E6CC4"/>
    <w:rsid w:val="005E79F1"/>
    <w:rsid w:val="005F0F7B"/>
    <w:rsid w:val="005F30A5"/>
    <w:rsid w:val="005F30B8"/>
    <w:rsid w:val="005F3C7D"/>
    <w:rsid w:val="00600BE4"/>
    <w:rsid w:val="00601A33"/>
    <w:rsid w:val="00602E1E"/>
    <w:rsid w:val="00604DDE"/>
    <w:rsid w:val="00607633"/>
    <w:rsid w:val="006079E3"/>
    <w:rsid w:val="0061001D"/>
    <w:rsid w:val="00613CA4"/>
    <w:rsid w:val="00614632"/>
    <w:rsid w:val="00614743"/>
    <w:rsid w:val="00621EDF"/>
    <w:rsid w:val="00627C99"/>
    <w:rsid w:val="006315E8"/>
    <w:rsid w:val="00633D63"/>
    <w:rsid w:val="006349C9"/>
    <w:rsid w:val="00635211"/>
    <w:rsid w:val="0063521E"/>
    <w:rsid w:val="00643A14"/>
    <w:rsid w:val="00644D2B"/>
    <w:rsid w:val="00644E35"/>
    <w:rsid w:val="00646D5E"/>
    <w:rsid w:val="00654707"/>
    <w:rsid w:val="0065722F"/>
    <w:rsid w:val="00660A76"/>
    <w:rsid w:val="0066181D"/>
    <w:rsid w:val="00661B3B"/>
    <w:rsid w:val="00663D82"/>
    <w:rsid w:val="006663C7"/>
    <w:rsid w:val="0067038D"/>
    <w:rsid w:val="00671C6C"/>
    <w:rsid w:val="0067782E"/>
    <w:rsid w:val="006833E8"/>
    <w:rsid w:val="006860BB"/>
    <w:rsid w:val="00691101"/>
    <w:rsid w:val="0069251A"/>
    <w:rsid w:val="00693FDD"/>
    <w:rsid w:val="00697F5A"/>
    <w:rsid w:val="006A2074"/>
    <w:rsid w:val="006A3C61"/>
    <w:rsid w:val="006B5C4E"/>
    <w:rsid w:val="006C103B"/>
    <w:rsid w:val="006C28DB"/>
    <w:rsid w:val="006C64A1"/>
    <w:rsid w:val="006C6549"/>
    <w:rsid w:val="006D1410"/>
    <w:rsid w:val="006D5F15"/>
    <w:rsid w:val="006D5F85"/>
    <w:rsid w:val="006E62F5"/>
    <w:rsid w:val="006E6310"/>
    <w:rsid w:val="006F01F4"/>
    <w:rsid w:val="006F115E"/>
    <w:rsid w:val="006F236F"/>
    <w:rsid w:val="006F67EA"/>
    <w:rsid w:val="006F7355"/>
    <w:rsid w:val="00704F74"/>
    <w:rsid w:val="0070571A"/>
    <w:rsid w:val="00707103"/>
    <w:rsid w:val="00711C9F"/>
    <w:rsid w:val="00717EB4"/>
    <w:rsid w:val="007211B3"/>
    <w:rsid w:val="0072296B"/>
    <w:rsid w:val="00722CFE"/>
    <w:rsid w:val="00724706"/>
    <w:rsid w:val="00727C4E"/>
    <w:rsid w:val="0073249B"/>
    <w:rsid w:val="00734EC6"/>
    <w:rsid w:val="00735342"/>
    <w:rsid w:val="0074126D"/>
    <w:rsid w:val="00741A89"/>
    <w:rsid w:val="00744C90"/>
    <w:rsid w:val="00744DE8"/>
    <w:rsid w:val="00745DDE"/>
    <w:rsid w:val="007524A7"/>
    <w:rsid w:val="0076320F"/>
    <w:rsid w:val="007647E6"/>
    <w:rsid w:val="00766C68"/>
    <w:rsid w:val="00771956"/>
    <w:rsid w:val="00780F11"/>
    <w:rsid w:val="00781ABE"/>
    <w:rsid w:val="00782573"/>
    <w:rsid w:val="00782C36"/>
    <w:rsid w:val="00785E5C"/>
    <w:rsid w:val="00793C0F"/>
    <w:rsid w:val="00797754"/>
    <w:rsid w:val="007A1AC7"/>
    <w:rsid w:val="007A5845"/>
    <w:rsid w:val="007B298A"/>
    <w:rsid w:val="007B6335"/>
    <w:rsid w:val="007C5C67"/>
    <w:rsid w:val="007C6A45"/>
    <w:rsid w:val="007D179A"/>
    <w:rsid w:val="007D257F"/>
    <w:rsid w:val="007D5726"/>
    <w:rsid w:val="007D6196"/>
    <w:rsid w:val="007D62DF"/>
    <w:rsid w:val="007E31CF"/>
    <w:rsid w:val="007E385A"/>
    <w:rsid w:val="007E4030"/>
    <w:rsid w:val="007E450C"/>
    <w:rsid w:val="007F19B6"/>
    <w:rsid w:val="007F2E1A"/>
    <w:rsid w:val="007F30FA"/>
    <w:rsid w:val="007F32EB"/>
    <w:rsid w:val="007F352D"/>
    <w:rsid w:val="00803529"/>
    <w:rsid w:val="008049CD"/>
    <w:rsid w:val="00804B6C"/>
    <w:rsid w:val="00805D06"/>
    <w:rsid w:val="00806986"/>
    <w:rsid w:val="008071F7"/>
    <w:rsid w:val="00807EFA"/>
    <w:rsid w:val="0081035E"/>
    <w:rsid w:val="00814B27"/>
    <w:rsid w:val="00817519"/>
    <w:rsid w:val="00822D5C"/>
    <w:rsid w:val="00823D2B"/>
    <w:rsid w:val="00846055"/>
    <w:rsid w:val="00846664"/>
    <w:rsid w:val="008471B1"/>
    <w:rsid w:val="00852A7C"/>
    <w:rsid w:val="008537A9"/>
    <w:rsid w:val="008551FC"/>
    <w:rsid w:val="00864BF5"/>
    <w:rsid w:val="008672AD"/>
    <w:rsid w:val="00874CA7"/>
    <w:rsid w:val="0087556E"/>
    <w:rsid w:val="00881D5C"/>
    <w:rsid w:val="00883D6E"/>
    <w:rsid w:val="0089152C"/>
    <w:rsid w:val="00893D3B"/>
    <w:rsid w:val="00894336"/>
    <w:rsid w:val="008A0487"/>
    <w:rsid w:val="008A430E"/>
    <w:rsid w:val="008A6DE2"/>
    <w:rsid w:val="008A7856"/>
    <w:rsid w:val="008B1108"/>
    <w:rsid w:val="008B2D7D"/>
    <w:rsid w:val="008B2D98"/>
    <w:rsid w:val="008B5346"/>
    <w:rsid w:val="008B6726"/>
    <w:rsid w:val="008C07EC"/>
    <w:rsid w:val="008C1681"/>
    <w:rsid w:val="008C346A"/>
    <w:rsid w:val="008C3730"/>
    <w:rsid w:val="008C4BC9"/>
    <w:rsid w:val="008C6649"/>
    <w:rsid w:val="008D11A6"/>
    <w:rsid w:val="008D3C72"/>
    <w:rsid w:val="008D7FC3"/>
    <w:rsid w:val="008E2C4D"/>
    <w:rsid w:val="008E3AE7"/>
    <w:rsid w:val="00901CCF"/>
    <w:rsid w:val="00903BF4"/>
    <w:rsid w:val="00903FF1"/>
    <w:rsid w:val="00915A32"/>
    <w:rsid w:val="0091602D"/>
    <w:rsid w:val="00916DA5"/>
    <w:rsid w:val="00917E14"/>
    <w:rsid w:val="009219D2"/>
    <w:rsid w:val="00921C1B"/>
    <w:rsid w:val="00922FD7"/>
    <w:rsid w:val="00923D2A"/>
    <w:rsid w:val="009247FA"/>
    <w:rsid w:val="009272DB"/>
    <w:rsid w:val="00935A00"/>
    <w:rsid w:val="0093780C"/>
    <w:rsid w:val="00937911"/>
    <w:rsid w:val="009400D8"/>
    <w:rsid w:val="0094192B"/>
    <w:rsid w:val="0094200F"/>
    <w:rsid w:val="0094343D"/>
    <w:rsid w:val="00943B77"/>
    <w:rsid w:val="00943D40"/>
    <w:rsid w:val="00944D83"/>
    <w:rsid w:val="0094596F"/>
    <w:rsid w:val="00951F18"/>
    <w:rsid w:val="00953B16"/>
    <w:rsid w:val="009635B3"/>
    <w:rsid w:val="00965D10"/>
    <w:rsid w:val="00966BDF"/>
    <w:rsid w:val="0097652B"/>
    <w:rsid w:val="00980640"/>
    <w:rsid w:val="00985660"/>
    <w:rsid w:val="009907EE"/>
    <w:rsid w:val="009971D0"/>
    <w:rsid w:val="009972A0"/>
    <w:rsid w:val="009A07FA"/>
    <w:rsid w:val="009A42E3"/>
    <w:rsid w:val="009B0CB2"/>
    <w:rsid w:val="009B0FD2"/>
    <w:rsid w:val="009B1F35"/>
    <w:rsid w:val="009B2BFF"/>
    <w:rsid w:val="009B3192"/>
    <w:rsid w:val="009C2FD6"/>
    <w:rsid w:val="009C3E5C"/>
    <w:rsid w:val="009C4B9C"/>
    <w:rsid w:val="009D1B0D"/>
    <w:rsid w:val="009D453A"/>
    <w:rsid w:val="009D5ED4"/>
    <w:rsid w:val="009D7F7A"/>
    <w:rsid w:val="009E1B62"/>
    <w:rsid w:val="009E4E9C"/>
    <w:rsid w:val="009E59C8"/>
    <w:rsid w:val="009E6C5E"/>
    <w:rsid w:val="009F06E7"/>
    <w:rsid w:val="009F0872"/>
    <w:rsid w:val="009F37BC"/>
    <w:rsid w:val="009F5A97"/>
    <w:rsid w:val="009F5B06"/>
    <w:rsid w:val="00A01B28"/>
    <w:rsid w:val="00A01F91"/>
    <w:rsid w:val="00A03D01"/>
    <w:rsid w:val="00A04982"/>
    <w:rsid w:val="00A1258F"/>
    <w:rsid w:val="00A1713C"/>
    <w:rsid w:val="00A22E33"/>
    <w:rsid w:val="00A24C3F"/>
    <w:rsid w:val="00A24DDF"/>
    <w:rsid w:val="00A262BD"/>
    <w:rsid w:val="00A324B7"/>
    <w:rsid w:val="00A3355C"/>
    <w:rsid w:val="00A33E83"/>
    <w:rsid w:val="00A36682"/>
    <w:rsid w:val="00A44591"/>
    <w:rsid w:val="00A469C0"/>
    <w:rsid w:val="00A5133E"/>
    <w:rsid w:val="00A52C19"/>
    <w:rsid w:val="00A65D46"/>
    <w:rsid w:val="00A66266"/>
    <w:rsid w:val="00A7260B"/>
    <w:rsid w:val="00A74310"/>
    <w:rsid w:val="00A74706"/>
    <w:rsid w:val="00A80E9F"/>
    <w:rsid w:val="00A83C83"/>
    <w:rsid w:val="00A87428"/>
    <w:rsid w:val="00A92343"/>
    <w:rsid w:val="00A965C1"/>
    <w:rsid w:val="00AA294E"/>
    <w:rsid w:val="00AA448B"/>
    <w:rsid w:val="00AA4960"/>
    <w:rsid w:val="00AA621B"/>
    <w:rsid w:val="00AA6C33"/>
    <w:rsid w:val="00AB2A46"/>
    <w:rsid w:val="00AB3800"/>
    <w:rsid w:val="00AB53E1"/>
    <w:rsid w:val="00AB7F5C"/>
    <w:rsid w:val="00AC00CC"/>
    <w:rsid w:val="00AC45D8"/>
    <w:rsid w:val="00AC4F44"/>
    <w:rsid w:val="00AC71B6"/>
    <w:rsid w:val="00AD08EE"/>
    <w:rsid w:val="00AD449A"/>
    <w:rsid w:val="00AD63EE"/>
    <w:rsid w:val="00AF0574"/>
    <w:rsid w:val="00AF293C"/>
    <w:rsid w:val="00AF3148"/>
    <w:rsid w:val="00AF6BCF"/>
    <w:rsid w:val="00B010CA"/>
    <w:rsid w:val="00B019E6"/>
    <w:rsid w:val="00B042EC"/>
    <w:rsid w:val="00B075C8"/>
    <w:rsid w:val="00B17583"/>
    <w:rsid w:val="00B318DB"/>
    <w:rsid w:val="00B32778"/>
    <w:rsid w:val="00B4024A"/>
    <w:rsid w:val="00B423CF"/>
    <w:rsid w:val="00B460A8"/>
    <w:rsid w:val="00B50E76"/>
    <w:rsid w:val="00B51634"/>
    <w:rsid w:val="00B5246A"/>
    <w:rsid w:val="00B53A39"/>
    <w:rsid w:val="00B53FD8"/>
    <w:rsid w:val="00B55AC6"/>
    <w:rsid w:val="00B5600B"/>
    <w:rsid w:val="00B56859"/>
    <w:rsid w:val="00B56F4A"/>
    <w:rsid w:val="00B57658"/>
    <w:rsid w:val="00B57D72"/>
    <w:rsid w:val="00B637F8"/>
    <w:rsid w:val="00B73871"/>
    <w:rsid w:val="00B75B4E"/>
    <w:rsid w:val="00B8016C"/>
    <w:rsid w:val="00B8292E"/>
    <w:rsid w:val="00B8490C"/>
    <w:rsid w:val="00B87033"/>
    <w:rsid w:val="00B908E9"/>
    <w:rsid w:val="00B918AB"/>
    <w:rsid w:val="00B948CF"/>
    <w:rsid w:val="00B95982"/>
    <w:rsid w:val="00BA074A"/>
    <w:rsid w:val="00BA130C"/>
    <w:rsid w:val="00BA4781"/>
    <w:rsid w:val="00BB3A36"/>
    <w:rsid w:val="00BB5493"/>
    <w:rsid w:val="00BB7120"/>
    <w:rsid w:val="00BC4D8A"/>
    <w:rsid w:val="00BD49E9"/>
    <w:rsid w:val="00BD7CD3"/>
    <w:rsid w:val="00BE27DD"/>
    <w:rsid w:val="00BE5707"/>
    <w:rsid w:val="00BF1F66"/>
    <w:rsid w:val="00BF3D57"/>
    <w:rsid w:val="00BF64D2"/>
    <w:rsid w:val="00BF6673"/>
    <w:rsid w:val="00C022A5"/>
    <w:rsid w:val="00C06EF9"/>
    <w:rsid w:val="00C078C2"/>
    <w:rsid w:val="00C1075A"/>
    <w:rsid w:val="00C10A82"/>
    <w:rsid w:val="00C10A93"/>
    <w:rsid w:val="00C16599"/>
    <w:rsid w:val="00C21EF7"/>
    <w:rsid w:val="00C239E6"/>
    <w:rsid w:val="00C244FF"/>
    <w:rsid w:val="00C25A32"/>
    <w:rsid w:val="00C32355"/>
    <w:rsid w:val="00C37C83"/>
    <w:rsid w:val="00C44BF6"/>
    <w:rsid w:val="00C47E8B"/>
    <w:rsid w:val="00C50121"/>
    <w:rsid w:val="00C5767B"/>
    <w:rsid w:val="00C61BA9"/>
    <w:rsid w:val="00C62C07"/>
    <w:rsid w:val="00C66CA2"/>
    <w:rsid w:val="00C7067E"/>
    <w:rsid w:val="00C72B4C"/>
    <w:rsid w:val="00C7316A"/>
    <w:rsid w:val="00C75921"/>
    <w:rsid w:val="00C81A42"/>
    <w:rsid w:val="00C829C5"/>
    <w:rsid w:val="00C90B2F"/>
    <w:rsid w:val="00C91284"/>
    <w:rsid w:val="00C97DA7"/>
    <w:rsid w:val="00C97FC9"/>
    <w:rsid w:val="00CA3507"/>
    <w:rsid w:val="00CA3B5F"/>
    <w:rsid w:val="00CA4729"/>
    <w:rsid w:val="00CA51C4"/>
    <w:rsid w:val="00CA7A11"/>
    <w:rsid w:val="00CB6D63"/>
    <w:rsid w:val="00CC036E"/>
    <w:rsid w:val="00CC212F"/>
    <w:rsid w:val="00CC2DB8"/>
    <w:rsid w:val="00CD2E55"/>
    <w:rsid w:val="00CE187B"/>
    <w:rsid w:val="00CE5E4C"/>
    <w:rsid w:val="00CE6D5D"/>
    <w:rsid w:val="00CF0821"/>
    <w:rsid w:val="00CF2E4E"/>
    <w:rsid w:val="00CF50CE"/>
    <w:rsid w:val="00CF550A"/>
    <w:rsid w:val="00D015FC"/>
    <w:rsid w:val="00D05C56"/>
    <w:rsid w:val="00D10D0B"/>
    <w:rsid w:val="00D21052"/>
    <w:rsid w:val="00D21536"/>
    <w:rsid w:val="00D226C4"/>
    <w:rsid w:val="00D23E2E"/>
    <w:rsid w:val="00D2623C"/>
    <w:rsid w:val="00D2729D"/>
    <w:rsid w:val="00D352FB"/>
    <w:rsid w:val="00D36367"/>
    <w:rsid w:val="00D36D85"/>
    <w:rsid w:val="00D3765F"/>
    <w:rsid w:val="00D37F20"/>
    <w:rsid w:val="00D4136F"/>
    <w:rsid w:val="00D42C72"/>
    <w:rsid w:val="00D44FBF"/>
    <w:rsid w:val="00D46726"/>
    <w:rsid w:val="00D54060"/>
    <w:rsid w:val="00D5657A"/>
    <w:rsid w:val="00D61BC1"/>
    <w:rsid w:val="00D71F12"/>
    <w:rsid w:val="00D742E1"/>
    <w:rsid w:val="00D83148"/>
    <w:rsid w:val="00D84DE6"/>
    <w:rsid w:val="00D865A9"/>
    <w:rsid w:val="00D9172A"/>
    <w:rsid w:val="00DA5565"/>
    <w:rsid w:val="00DA5D2D"/>
    <w:rsid w:val="00DC1161"/>
    <w:rsid w:val="00DC3760"/>
    <w:rsid w:val="00DC5CEC"/>
    <w:rsid w:val="00DD0D13"/>
    <w:rsid w:val="00DD11CB"/>
    <w:rsid w:val="00DD6BC8"/>
    <w:rsid w:val="00DD7FF2"/>
    <w:rsid w:val="00DE06B0"/>
    <w:rsid w:val="00DE46C4"/>
    <w:rsid w:val="00DF081D"/>
    <w:rsid w:val="00E0019B"/>
    <w:rsid w:val="00E049CC"/>
    <w:rsid w:val="00E05189"/>
    <w:rsid w:val="00E05974"/>
    <w:rsid w:val="00E05FA7"/>
    <w:rsid w:val="00E070E7"/>
    <w:rsid w:val="00E2458D"/>
    <w:rsid w:val="00E246A3"/>
    <w:rsid w:val="00E25D8D"/>
    <w:rsid w:val="00E26604"/>
    <w:rsid w:val="00E26763"/>
    <w:rsid w:val="00E3203D"/>
    <w:rsid w:val="00E32576"/>
    <w:rsid w:val="00E35D2B"/>
    <w:rsid w:val="00E363CC"/>
    <w:rsid w:val="00E36787"/>
    <w:rsid w:val="00E369C4"/>
    <w:rsid w:val="00E40F72"/>
    <w:rsid w:val="00E431FB"/>
    <w:rsid w:val="00E51B08"/>
    <w:rsid w:val="00E54A97"/>
    <w:rsid w:val="00E6114E"/>
    <w:rsid w:val="00E6312E"/>
    <w:rsid w:val="00E6394A"/>
    <w:rsid w:val="00E65C86"/>
    <w:rsid w:val="00E675B7"/>
    <w:rsid w:val="00E758B1"/>
    <w:rsid w:val="00E847BE"/>
    <w:rsid w:val="00E868C8"/>
    <w:rsid w:val="00E86CE4"/>
    <w:rsid w:val="00E90DFC"/>
    <w:rsid w:val="00E93E91"/>
    <w:rsid w:val="00E94FFB"/>
    <w:rsid w:val="00EA3285"/>
    <w:rsid w:val="00EA75A4"/>
    <w:rsid w:val="00EB0579"/>
    <w:rsid w:val="00EB3B8F"/>
    <w:rsid w:val="00EB53C2"/>
    <w:rsid w:val="00EB6D3A"/>
    <w:rsid w:val="00EC1B9B"/>
    <w:rsid w:val="00EC308B"/>
    <w:rsid w:val="00EC511D"/>
    <w:rsid w:val="00EC653F"/>
    <w:rsid w:val="00EC773D"/>
    <w:rsid w:val="00ED3E17"/>
    <w:rsid w:val="00ED5A83"/>
    <w:rsid w:val="00EE0E36"/>
    <w:rsid w:val="00EE23BC"/>
    <w:rsid w:val="00EE5694"/>
    <w:rsid w:val="00EF096F"/>
    <w:rsid w:val="00EF106A"/>
    <w:rsid w:val="00EF3F38"/>
    <w:rsid w:val="00EF63BC"/>
    <w:rsid w:val="00EF7617"/>
    <w:rsid w:val="00F0198D"/>
    <w:rsid w:val="00F051D1"/>
    <w:rsid w:val="00F06900"/>
    <w:rsid w:val="00F1616F"/>
    <w:rsid w:val="00F16CAF"/>
    <w:rsid w:val="00F260E0"/>
    <w:rsid w:val="00F317CD"/>
    <w:rsid w:val="00F32CBC"/>
    <w:rsid w:val="00F33F42"/>
    <w:rsid w:val="00F3464E"/>
    <w:rsid w:val="00F40DDA"/>
    <w:rsid w:val="00F41704"/>
    <w:rsid w:val="00F42959"/>
    <w:rsid w:val="00F4780C"/>
    <w:rsid w:val="00F47DA7"/>
    <w:rsid w:val="00F546E8"/>
    <w:rsid w:val="00F55FA9"/>
    <w:rsid w:val="00F57564"/>
    <w:rsid w:val="00F60589"/>
    <w:rsid w:val="00F61385"/>
    <w:rsid w:val="00F61C3E"/>
    <w:rsid w:val="00F73C13"/>
    <w:rsid w:val="00F77EEF"/>
    <w:rsid w:val="00F8262D"/>
    <w:rsid w:val="00F9216E"/>
    <w:rsid w:val="00F97017"/>
    <w:rsid w:val="00FA24DA"/>
    <w:rsid w:val="00FA4169"/>
    <w:rsid w:val="00FC2C3D"/>
    <w:rsid w:val="00FC2E61"/>
    <w:rsid w:val="00FC4A88"/>
    <w:rsid w:val="00FC58D4"/>
    <w:rsid w:val="00FD5931"/>
    <w:rsid w:val="00FD6BE3"/>
    <w:rsid w:val="00FE0ABE"/>
    <w:rsid w:val="00FE2686"/>
    <w:rsid w:val="00FE2C61"/>
    <w:rsid w:val="00FE5557"/>
    <w:rsid w:val="00FE7972"/>
    <w:rsid w:val="00FE7DEC"/>
    <w:rsid w:val="00FF0F59"/>
    <w:rsid w:val="00FF3900"/>
    <w:rsid w:val="00FF6007"/>
    <w:rsid w:val="00FF685A"/>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B2DA"/>
  <w15:chartTrackingRefBased/>
  <w15:docId w15:val="{60FE7789-117F-4F5D-AC27-3F28B137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48"/>
  </w:style>
  <w:style w:type="paragraph" w:styleId="Heading1">
    <w:name w:val="heading 1"/>
    <w:basedOn w:val="Normal"/>
    <w:next w:val="Normal"/>
    <w:link w:val="Heading1Char"/>
    <w:uiPriority w:val="9"/>
    <w:qFormat/>
    <w:rsid w:val="000440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1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A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161"/>
    <w:rPr>
      <w:sz w:val="16"/>
      <w:szCs w:val="16"/>
    </w:rPr>
  </w:style>
  <w:style w:type="paragraph" w:styleId="BalloonText">
    <w:name w:val="Balloon Text"/>
    <w:basedOn w:val="Normal"/>
    <w:link w:val="BalloonTextChar"/>
    <w:uiPriority w:val="99"/>
    <w:semiHidden/>
    <w:unhideWhenUsed/>
    <w:rsid w:val="00DC1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161"/>
    <w:rPr>
      <w:rFonts w:ascii="Segoe UI" w:hAnsi="Segoe UI" w:cs="Segoe UI"/>
      <w:sz w:val="18"/>
      <w:szCs w:val="18"/>
      <w:lang w:val="en-GB"/>
    </w:rPr>
  </w:style>
  <w:style w:type="paragraph" w:styleId="NoSpacing">
    <w:name w:val="No Spacing"/>
    <w:uiPriority w:val="1"/>
    <w:qFormat/>
    <w:rsid w:val="00C47E8B"/>
    <w:pPr>
      <w:spacing w:after="0" w:line="240" w:lineRule="auto"/>
    </w:pPr>
    <w:rPr>
      <w:rFonts w:ascii="Calibri" w:eastAsia="Calibri" w:hAnsi="Calibri" w:cs="Times New Roman"/>
    </w:rPr>
  </w:style>
  <w:style w:type="character" w:styleId="Hyperlink">
    <w:name w:val="Hyperlink"/>
    <w:uiPriority w:val="99"/>
    <w:rsid w:val="000A69B1"/>
    <w:rPr>
      <w:color w:val="0000FF"/>
      <w:u w:val="single"/>
    </w:rPr>
  </w:style>
  <w:style w:type="table" w:styleId="TableGrid">
    <w:name w:val="Table Grid"/>
    <w:basedOn w:val="TableNormal"/>
    <w:uiPriority w:val="39"/>
    <w:rsid w:val="000A69B1"/>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Heading1Char">
    <w:name w:val="Heading 1 Char"/>
    <w:basedOn w:val="DefaultParagraphFont"/>
    <w:link w:val="Heading1"/>
    <w:uiPriority w:val="9"/>
    <w:rsid w:val="000440A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40AA"/>
  </w:style>
  <w:style w:type="character" w:customStyle="1" w:styleId="delimiter">
    <w:name w:val="delimiter"/>
    <w:basedOn w:val="DefaultParagraphFont"/>
    <w:rsid w:val="00441F76"/>
  </w:style>
  <w:style w:type="character" w:customStyle="1" w:styleId="UnresolvedMention1">
    <w:name w:val="Unresolved Mention1"/>
    <w:basedOn w:val="DefaultParagraphFont"/>
    <w:uiPriority w:val="99"/>
    <w:semiHidden/>
    <w:unhideWhenUsed/>
    <w:rsid w:val="004E5375"/>
    <w:rPr>
      <w:color w:val="605E5C"/>
      <w:shd w:val="clear" w:color="auto" w:fill="E1DFDD"/>
    </w:rPr>
  </w:style>
  <w:style w:type="character" w:styleId="Emphasis">
    <w:name w:val="Emphasis"/>
    <w:basedOn w:val="DefaultParagraphFont"/>
    <w:uiPriority w:val="20"/>
    <w:qFormat/>
    <w:rsid w:val="00E847BE"/>
    <w:rPr>
      <w:i/>
      <w:iCs/>
    </w:rPr>
  </w:style>
  <w:style w:type="paragraph" w:styleId="NormalWeb">
    <w:name w:val="Normal (Web)"/>
    <w:basedOn w:val="Normal"/>
    <w:uiPriority w:val="99"/>
    <w:unhideWhenUsed/>
    <w:rsid w:val="0065470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470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4707"/>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B5246A"/>
    <w:rPr>
      <w:color w:val="605E5C"/>
      <w:shd w:val="clear" w:color="auto" w:fill="E1DFDD"/>
    </w:rPr>
  </w:style>
  <w:style w:type="character" w:customStyle="1" w:styleId="Heading3Char">
    <w:name w:val="Heading 3 Char"/>
    <w:basedOn w:val="DefaultParagraphFont"/>
    <w:link w:val="Heading3"/>
    <w:uiPriority w:val="9"/>
    <w:semiHidden/>
    <w:rsid w:val="00781ABE"/>
    <w:rPr>
      <w:rFonts w:asciiTheme="majorHAnsi" w:eastAsiaTheme="majorEastAsia" w:hAnsiTheme="majorHAnsi" w:cstheme="majorBidi"/>
      <w:color w:val="1F4D78" w:themeColor="accent1" w:themeShade="7F"/>
      <w:sz w:val="24"/>
      <w:szCs w:val="24"/>
      <w:lang w:val="sq-AL"/>
    </w:rPr>
  </w:style>
  <w:style w:type="character" w:customStyle="1" w:styleId="citationsource-journal">
    <w:name w:val="citation_source-journal"/>
    <w:basedOn w:val="DefaultParagraphFont"/>
    <w:rsid w:val="000D7BE3"/>
  </w:style>
  <w:style w:type="character" w:customStyle="1" w:styleId="citationsource-book">
    <w:name w:val="citation_source-book"/>
    <w:basedOn w:val="DefaultParagraphFont"/>
    <w:rsid w:val="0014738E"/>
  </w:style>
  <w:style w:type="character" w:customStyle="1" w:styleId="authorname">
    <w:name w:val="authorname"/>
    <w:basedOn w:val="DefaultParagraphFont"/>
    <w:rsid w:val="00BA074A"/>
  </w:style>
  <w:style w:type="character" w:customStyle="1" w:styleId="separator">
    <w:name w:val="separator"/>
    <w:basedOn w:val="DefaultParagraphFont"/>
    <w:rsid w:val="00BA074A"/>
  </w:style>
  <w:style w:type="character" w:customStyle="1" w:styleId="Date1">
    <w:name w:val="Date1"/>
    <w:basedOn w:val="DefaultParagraphFont"/>
    <w:rsid w:val="00BA074A"/>
  </w:style>
  <w:style w:type="character" w:customStyle="1" w:styleId="arttitle">
    <w:name w:val="art_title"/>
    <w:basedOn w:val="DefaultParagraphFont"/>
    <w:rsid w:val="00BA074A"/>
  </w:style>
  <w:style w:type="character" w:customStyle="1" w:styleId="serialtitle">
    <w:name w:val="serial_title"/>
    <w:basedOn w:val="DefaultParagraphFont"/>
    <w:rsid w:val="00BA074A"/>
  </w:style>
  <w:style w:type="character" w:customStyle="1" w:styleId="doilink">
    <w:name w:val="doi_link"/>
    <w:basedOn w:val="DefaultParagraphFont"/>
    <w:rsid w:val="00BA074A"/>
  </w:style>
  <w:style w:type="character" w:customStyle="1" w:styleId="ref-lnk">
    <w:name w:val="ref-lnk"/>
    <w:basedOn w:val="DefaultParagraphFont"/>
    <w:rsid w:val="000B31CA"/>
  </w:style>
  <w:style w:type="character" w:customStyle="1" w:styleId="off-screen">
    <w:name w:val="off-screen"/>
    <w:basedOn w:val="DefaultParagraphFont"/>
    <w:rsid w:val="000B31CA"/>
  </w:style>
  <w:style w:type="paragraph" w:styleId="ListParagraph">
    <w:name w:val="List Paragraph"/>
    <w:basedOn w:val="Normal"/>
    <w:uiPriority w:val="34"/>
    <w:qFormat/>
    <w:rsid w:val="00803529"/>
    <w:pPr>
      <w:ind w:left="720"/>
      <w:contextualSpacing/>
    </w:pPr>
  </w:style>
  <w:style w:type="character" w:customStyle="1" w:styleId="Heading2Char">
    <w:name w:val="Heading 2 Char"/>
    <w:basedOn w:val="DefaultParagraphFont"/>
    <w:link w:val="Heading2"/>
    <w:uiPriority w:val="9"/>
    <w:semiHidden/>
    <w:rsid w:val="000131C8"/>
    <w:rPr>
      <w:rFonts w:asciiTheme="majorHAnsi" w:eastAsiaTheme="majorEastAsia" w:hAnsiTheme="majorHAnsi" w:cstheme="majorBidi"/>
      <w:color w:val="2E74B5" w:themeColor="accent1" w:themeShade="BF"/>
      <w:sz w:val="26"/>
      <w:szCs w:val="26"/>
      <w:lang w:val="sq-AL"/>
    </w:rPr>
  </w:style>
  <w:style w:type="paragraph" w:styleId="FootnoteText">
    <w:name w:val="footnote text"/>
    <w:basedOn w:val="Normal"/>
    <w:link w:val="FootnoteTextChar"/>
    <w:uiPriority w:val="99"/>
    <w:semiHidden/>
    <w:unhideWhenUsed/>
    <w:rsid w:val="00F546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6E8"/>
    <w:rPr>
      <w:sz w:val="20"/>
      <w:szCs w:val="20"/>
      <w:lang w:val="sq-AL"/>
    </w:rPr>
  </w:style>
  <w:style w:type="character" w:styleId="FootnoteReference">
    <w:name w:val="footnote reference"/>
    <w:basedOn w:val="DefaultParagraphFont"/>
    <w:uiPriority w:val="99"/>
    <w:semiHidden/>
    <w:unhideWhenUsed/>
    <w:rsid w:val="00F546E8"/>
    <w:rPr>
      <w:vertAlign w:val="superscript"/>
    </w:rPr>
  </w:style>
  <w:style w:type="table" w:customStyle="1" w:styleId="TableGrid1">
    <w:name w:val="Table Grid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079E3"/>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079E3"/>
    <w:rPr>
      <w:rFonts w:ascii="Consolas" w:hAnsi="Consolas"/>
      <w:sz w:val="20"/>
      <w:szCs w:val="20"/>
      <w:lang w:val="en-GB"/>
    </w:rPr>
  </w:style>
  <w:style w:type="paragraph" w:customStyle="1" w:styleId="yiv9235410070msonormal">
    <w:name w:val="yiv9235410070msonormal"/>
    <w:basedOn w:val="Normal"/>
    <w:rsid w:val="006079E3"/>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rsid w:val="006079E3"/>
  </w:style>
  <w:style w:type="paragraph" w:styleId="Title">
    <w:name w:val="Title"/>
    <w:basedOn w:val="Normal"/>
    <w:next w:val="Normal"/>
    <w:link w:val="TitleChar"/>
    <w:uiPriority w:val="10"/>
    <w:qFormat/>
    <w:rsid w:val="006079E3"/>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6079E3"/>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6079E3"/>
    <w:pPr>
      <w:numPr>
        <w:ilvl w:val="1"/>
      </w:numPr>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6079E3"/>
    <w:rPr>
      <w:rFonts w:eastAsiaTheme="minorEastAsia"/>
      <w:color w:val="5A5A5A" w:themeColor="text1" w:themeTint="A5"/>
      <w:spacing w:val="15"/>
      <w:lang w:val="sq-AL"/>
    </w:rPr>
  </w:style>
  <w:style w:type="table" w:customStyle="1" w:styleId="TableGrid11">
    <w:name w:val="Table Grid1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9193">
      <w:bodyDiv w:val="1"/>
      <w:marLeft w:val="0"/>
      <w:marRight w:val="0"/>
      <w:marTop w:val="0"/>
      <w:marBottom w:val="0"/>
      <w:divBdr>
        <w:top w:val="none" w:sz="0" w:space="0" w:color="auto"/>
        <w:left w:val="none" w:sz="0" w:space="0" w:color="auto"/>
        <w:bottom w:val="none" w:sz="0" w:space="0" w:color="auto"/>
        <w:right w:val="none" w:sz="0" w:space="0" w:color="auto"/>
      </w:divBdr>
      <w:divsChild>
        <w:div w:id="2026127635">
          <w:marLeft w:val="0"/>
          <w:marRight w:val="0"/>
          <w:marTop w:val="0"/>
          <w:marBottom w:val="0"/>
          <w:divBdr>
            <w:top w:val="single" w:sz="2" w:space="0" w:color="D9D9E3"/>
            <w:left w:val="single" w:sz="2" w:space="0" w:color="D9D9E3"/>
            <w:bottom w:val="single" w:sz="2" w:space="0" w:color="D9D9E3"/>
            <w:right w:val="single" w:sz="2" w:space="0" w:color="D9D9E3"/>
          </w:divBdr>
          <w:divsChild>
            <w:div w:id="377125363">
              <w:marLeft w:val="0"/>
              <w:marRight w:val="0"/>
              <w:marTop w:val="0"/>
              <w:marBottom w:val="0"/>
              <w:divBdr>
                <w:top w:val="single" w:sz="2" w:space="0" w:color="D9D9E3"/>
                <w:left w:val="single" w:sz="2" w:space="0" w:color="D9D9E3"/>
                <w:bottom w:val="single" w:sz="2" w:space="0" w:color="D9D9E3"/>
                <w:right w:val="single" w:sz="2" w:space="0" w:color="D9D9E3"/>
              </w:divBdr>
              <w:divsChild>
                <w:div w:id="423065605">
                  <w:marLeft w:val="0"/>
                  <w:marRight w:val="0"/>
                  <w:marTop w:val="0"/>
                  <w:marBottom w:val="0"/>
                  <w:divBdr>
                    <w:top w:val="single" w:sz="2" w:space="0" w:color="D9D9E3"/>
                    <w:left w:val="single" w:sz="2" w:space="0" w:color="D9D9E3"/>
                    <w:bottom w:val="single" w:sz="2" w:space="0" w:color="D9D9E3"/>
                    <w:right w:val="single" w:sz="2" w:space="0" w:color="D9D9E3"/>
                  </w:divBdr>
                  <w:divsChild>
                    <w:div w:id="413942869">
                      <w:marLeft w:val="0"/>
                      <w:marRight w:val="0"/>
                      <w:marTop w:val="0"/>
                      <w:marBottom w:val="0"/>
                      <w:divBdr>
                        <w:top w:val="single" w:sz="2" w:space="0" w:color="D9D9E3"/>
                        <w:left w:val="single" w:sz="2" w:space="0" w:color="D9D9E3"/>
                        <w:bottom w:val="single" w:sz="2" w:space="0" w:color="D9D9E3"/>
                        <w:right w:val="single" w:sz="2" w:space="0" w:color="D9D9E3"/>
                      </w:divBdr>
                      <w:divsChild>
                        <w:div w:id="1715108376">
                          <w:marLeft w:val="0"/>
                          <w:marRight w:val="0"/>
                          <w:marTop w:val="0"/>
                          <w:marBottom w:val="0"/>
                          <w:divBdr>
                            <w:top w:val="single" w:sz="2" w:space="0" w:color="auto"/>
                            <w:left w:val="single" w:sz="2" w:space="0" w:color="auto"/>
                            <w:bottom w:val="single" w:sz="6" w:space="0" w:color="auto"/>
                            <w:right w:val="single" w:sz="2" w:space="0" w:color="auto"/>
                          </w:divBdr>
                          <w:divsChild>
                            <w:div w:id="1838303346">
                              <w:marLeft w:val="0"/>
                              <w:marRight w:val="0"/>
                              <w:marTop w:val="100"/>
                              <w:marBottom w:val="100"/>
                              <w:divBdr>
                                <w:top w:val="single" w:sz="2" w:space="0" w:color="D9D9E3"/>
                                <w:left w:val="single" w:sz="2" w:space="0" w:color="D9D9E3"/>
                                <w:bottom w:val="single" w:sz="2" w:space="0" w:color="D9D9E3"/>
                                <w:right w:val="single" w:sz="2" w:space="0" w:color="D9D9E3"/>
                              </w:divBdr>
                              <w:divsChild>
                                <w:div w:id="1501920114">
                                  <w:marLeft w:val="0"/>
                                  <w:marRight w:val="0"/>
                                  <w:marTop w:val="0"/>
                                  <w:marBottom w:val="0"/>
                                  <w:divBdr>
                                    <w:top w:val="single" w:sz="2" w:space="0" w:color="D9D9E3"/>
                                    <w:left w:val="single" w:sz="2" w:space="0" w:color="D9D9E3"/>
                                    <w:bottom w:val="single" w:sz="2" w:space="0" w:color="D9D9E3"/>
                                    <w:right w:val="single" w:sz="2" w:space="0" w:color="D9D9E3"/>
                                  </w:divBdr>
                                  <w:divsChild>
                                    <w:div w:id="1973944602">
                                      <w:marLeft w:val="0"/>
                                      <w:marRight w:val="0"/>
                                      <w:marTop w:val="0"/>
                                      <w:marBottom w:val="0"/>
                                      <w:divBdr>
                                        <w:top w:val="single" w:sz="2" w:space="0" w:color="D9D9E3"/>
                                        <w:left w:val="single" w:sz="2" w:space="0" w:color="D9D9E3"/>
                                        <w:bottom w:val="single" w:sz="2" w:space="0" w:color="D9D9E3"/>
                                        <w:right w:val="single" w:sz="2" w:space="0" w:color="D9D9E3"/>
                                      </w:divBdr>
                                      <w:divsChild>
                                        <w:div w:id="880870180">
                                          <w:marLeft w:val="0"/>
                                          <w:marRight w:val="0"/>
                                          <w:marTop w:val="0"/>
                                          <w:marBottom w:val="0"/>
                                          <w:divBdr>
                                            <w:top w:val="single" w:sz="2" w:space="0" w:color="D9D9E3"/>
                                            <w:left w:val="single" w:sz="2" w:space="0" w:color="D9D9E3"/>
                                            <w:bottom w:val="single" w:sz="2" w:space="0" w:color="D9D9E3"/>
                                            <w:right w:val="single" w:sz="2" w:space="0" w:color="D9D9E3"/>
                                          </w:divBdr>
                                          <w:divsChild>
                                            <w:div w:id="451099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38085641">
          <w:marLeft w:val="0"/>
          <w:marRight w:val="0"/>
          <w:marTop w:val="0"/>
          <w:marBottom w:val="0"/>
          <w:divBdr>
            <w:top w:val="none" w:sz="0" w:space="0" w:color="auto"/>
            <w:left w:val="none" w:sz="0" w:space="0" w:color="auto"/>
            <w:bottom w:val="none" w:sz="0" w:space="0" w:color="auto"/>
            <w:right w:val="none" w:sz="0" w:space="0" w:color="auto"/>
          </w:divBdr>
        </w:div>
      </w:divsChild>
    </w:div>
    <w:div w:id="105396977">
      <w:bodyDiv w:val="1"/>
      <w:marLeft w:val="0"/>
      <w:marRight w:val="0"/>
      <w:marTop w:val="0"/>
      <w:marBottom w:val="0"/>
      <w:divBdr>
        <w:top w:val="none" w:sz="0" w:space="0" w:color="auto"/>
        <w:left w:val="none" w:sz="0" w:space="0" w:color="auto"/>
        <w:bottom w:val="none" w:sz="0" w:space="0" w:color="auto"/>
        <w:right w:val="none" w:sz="0" w:space="0" w:color="auto"/>
      </w:divBdr>
      <w:divsChild>
        <w:div w:id="401100434">
          <w:marLeft w:val="0"/>
          <w:marRight w:val="0"/>
          <w:marTop w:val="0"/>
          <w:marBottom w:val="0"/>
          <w:divBdr>
            <w:top w:val="single" w:sz="2" w:space="0" w:color="D9D9E3"/>
            <w:left w:val="single" w:sz="2" w:space="0" w:color="D9D9E3"/>
            <w:bottom w:val="single" w:sz="2" w:space="0" w:color="D9D9E3"/>
            <w:right w:val="single" w:sz="2" w:space="0" w:color="D9D9E3"/>
          </w:divBdr>
          <w:divsChild>
            <w:div w:id="1393771966">
              <w:marLeft w:val="0"/>
              <w:marRight w:val="0"/>
              <w:marTop w:val="0"/>
              <w:marBottom w:val="0"/>
              <w:divBdr>
                <w:top w:val="single" w:sz="2" w:space="0" w:color="D9D9E3"/>
                <w:left w:val="single" w:sz="2" w:space="0" w:color="D9D9E3"/>
                <w:bottom w:val="single" w:sz="2" w:space="0" w:color="D9D9E3"/>
                <w:right w:val="single" w:sz="2" w:space="0" w:color="D9D9E3"/>
              </w:divBdr>
              <w:divsChild>
                <w:div w:id="535313504">
                  <w:marLeft w:val="0"/>
                  <w:marRight w:val="0"/>
                  <w:marTop w:val="0"/>
                  <w:marBottom w:val="0"/>
                  <w:divBdr>
                    <w:top w:val="single" w:sz="2" w:space="0" w:color="D9D9E3"/>
                    <w:left w:val="single" w:sz="2" w:space="0" w:color="D9D9E3"/>
                    <w:bottom w:val="single" w:sz="2" w:space="0" w:color="D9D9E3"/>
                    <w:right w:val="single" w:sz="2" w:space="0" w:color="D9D9E3"/>
                  </w:divBdr>
                  <w:divsChild>
                    <w:div w:id="2115711577">
                      <w:marLeft w:val="0"/>
                      <w:marRight w:val="0"/>
                      <w:marTop w:val="0"/>
                      <w:marBottom w:val="0"/>
                      <w:divBdr>
                        <w:top w:val="single" w:sz="2" w:space="0" w:color="D9D9E3"/>
                        <w:left w:val="single" w:sz="2" w:space="0" w:color="D9D9E3"/>
                        <w:bottom w:val="single" w:sz="2" w:space="0" w:color="D9D9E3"/>
                        <w:right w:val="single" w:sz="2" w:space="0" w:color="D9D9E3"/>
                      </w:divBdr>
                      <w:divsChild>
                        <w:div w:id="1295678135">
                          <w:marLeft w:val="0"/>
                          <w:marRight w:val="0"/>
                          <w:marTop w:val="0"/>
                          <w:marBottom w:val="0"/>
                          <w:divBdr>
                            <w:top w:val="single" w:sz="2" w:space="0" w:color="auto"/>
                            <w:left w:val="single" w:sz="2" w:space="0" w:color="auto"/>
                            <w:bottom w:val="single" w:sz="6" w:space="0" w:color="auto"/>
                            <w:right w:val="single" w:sz="2" w:space="0" w:color="auto"/>
                          </w:divBdr>
                          <w:divsChild>
                            <w:div w:id="1743486256">
                              <w:marLeft w:val="0"/>
                              <w:marRight w:val="0"/>
                              <w:marTop w:val="100"/>
                              <w:marBottom w:val="100"/>
                              <w:divBdr>
                                <w:top w:val="single" w:sz="2" w:space="0" w:color="D9D9E3"/>
                                <w:left w:val="single" w:sz="2" w:space="0" w:color="D9D9E3"/>
                                <w:bottom w:val="single" w:sz="2" w:space="0" w:color="D9D9E3"/>
                                <w:right w:val="single" w:sz="2" w:space="0" w:color="D9D9E3"/>
                              </w:divBdr>
                              <w:divsChild>
                                <w:div w:id="1137795835">
                                  <w:marLeft w:val="0"/>
                                  <w:marRight w:val="0"/>
                                  <w:marTop w:val="0"/>
                                  <w:marBottom w:val="0"/>
                                  <w:divBdr>
                                    <w:top w:val="single" w:sz="2" w:space="0" w:color="D9D9E3"/>
                                    <w:left w:val="single" w:sz="2" w:space="0" w:color="D9D9E3"/>
                                    <w:bottom w:val="single" w:sz="2" w:space="0" w:color="D9D9E3"/>
                                    <w:right w:val="single" w:sz="2" w:space="0" w:color="D9D9E3"/>
                                  </w:divBdr>
                                  <w:divsChild>
                                    <w:div w:id="188179568">
                                      <w:marLeft w:val="0"/>
                                      <w:marRight w:val="0"/>
                                      <w:marTop w:val="0"/>
                                      <w:marBottom w:val="0"/>
                                      <w:divBdr>
                                        <w:top w:val="single" w:sz="2" w:space="0" w:color="D9D9E3"/>
                                        <w:left w:val="single" w:sz="2" w:space="0" w:color="D9D9E3"/>
                                        <w:bottom w:val="single" w:sz="2" w:space="0" w:color="D9D9E3"/>
                                        <w:right w:val="single" w:sz="2" w:space="0" w:color="D9D9E3"/>
                                      </w:divBdr>
                                      <w:divsChild>
                                        <w:div w:id="1852865898">
                                          <w:marLeft w:val="0"/>
                                          <w:marRight w:val="0"/>
                                          <w:marTop w:val="0"/>
                                          <w:marBottom w:val="0"/>
                                          <w:divBdr>
                                            <w:top w:val="single" w:sz="2" w:space="0" w:color="D9D9E3"/>
                                            <w:left w:val="single" w:sz="2" w:space="0" w:color="D9D9E3"/>
                                            <w:bottom w:val="single" w:sz="2" w:space="0" w:color="D9D9E3"/>
                                            <w:right w:val="single" w:sz="2" w:space="0" w:color="D9D9E3"/>
                                          </w:divBdr>
                                          <w:divsChild>
                                            <w:div w:id="13104032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87753419">
          <w:marLeft w:val="0"/>
          <w:marRight w:val="0"/>
          <w:marTop w:val="0"/>
          <w:marBottom w:val="0"/>
          <w:divBdr>
            <w:top w:val="none" w:sz="0" w:space="0" w:color="auto"/>
            <w:left w:val="none" w:sz="0" w:space="0" w:color="auto"/>
            <w:bottom w:val="none" w:sz="0" w:space="0" w:color="auto"/>
            <w:right w:val="none" w:sz="0" w:space="0" w:color="auto"/>
          </w:divBdr>
          <w:divsChild>
            <w:div w:id="506333220">
              <w:marLeft w:val="0"/>
              <w:marRight w:val="0"/>
              <w:marTop w:val="0"/>
              <w:marBottom w:val="0"/>
              <w:divBdr>
                <w:top w:val="single" w:sz="2" w:space="0" w:color="D9D9E3"/>
                <w:left w:val="single" w:sz="2" w:space="0" w:color="D9D9E3"/>
                <w:bottom w:val="single" w:sz="2" w:space="0" w:color="D9D9E3"/>
                <w:right w:val="single" w:sz="2" w:space="0" w:color="D9D9E3"/>
              </w:divBdr>
              <w:divsChild>
                <w:div w:id="13981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21764">
      <w:bodyDiv w:val="1"/>
      <w:marLeft w:val="0"/>
      <w:marRight w:val="0"/>
      <w:marTop w:val="0"/>
      <w:marBottom w:val="0"/>
      <w:divBdr>
        <w:top w:val="none" w:sz="0" w:space="0" w:color="auto"/>
        <w:left w:val="none" w:sz="0" w:space="0" w:color="auto"/>
        <w:bottom w:val="none" w:sz="0" w:space="0" w:color="auto"/>
        <w:right w:val="none" w:sz="0" w:space="0" w:color="auto"/>
      </w:divBdr>
    </w:div>
    <w:div w:id="405156365">
      <w:bodyDiv w:val="1"/>
      <w:marLeft w:val="0"/>
      <w:marRight w:val="0"/>
      <w:marTop w:val="0"/>
      <w:marBottom w:val="0"/>
      <w:divBdr>
        <w:top w:val="none" w:sz="0" w:space="0" w:color="auto"/>
        <w:left w:val="none" w:sz="0" w:space="0" w:color="auto"/>
        <w:bottom w:val="none" w:sz="0" w:space="0" w:color="auto"/>
        <w:right w:val="none" w:sz="0" w:space="0" w:color="auto"/>
      </w:divBdr>
      <w:divsChild>
        <w:div w:id="1588808921">
          <w:marLeft w:val="0"/>
          <w:marRight w:val="0"/>
          <w:marTop w:val="0"/>
          <w:marBottom w:val="0"/>
          <w:divBdr>
            <w:top w:val="single" w:sz="2" w:space="0" w:color="D9D9E3"/>
            <w:left w:val="single" w:sz="2" w:space="0" w:color="D9D9E3"/>
            <w:bottom w:val="single" w:sz="2" w:space="0" w:color="D9D9E3"/>
            <w:right w:val="single" w:sz="2" w:space="0" w:color="D9D9E3"/>
          </w:divBdr>
          <w:divsChild>
            <w:div w:id="1634484458">
              <w:marLeft w:val="0"/>
              <w:marRight w:val="0"/>
              <w:marTop w:val="0"/>
              <w:marBottom w:val="0"/>
              <w:divBdr>
                <w:top w:val="single" w:sz="2" w:space="0" w:color="D9D9E3"/>
                <w:left w:val="single" w:sz="2" w:space="0" w:color="D9D9E3"/>
                <w:bottom w:val="single" w:sz="2" w:space="0" w:color="D9D9E3"/>
                <w:right w:val="single" w:sz="2" w:space="0" w:color="D9D9E3"/>
              </w:divBdr>
              <w:divsChild>
                <w:div w:id="910501396">
                  <w:marLeft w:val="0"/>
                  <w:marRight w:val="0"/>
                  <w:marTop w:val="0"/>
                  <w:marBottom w:val="0"/>
                  <w:divBdr>
                    <w:top w:val="single" w:sz="2" w:space="0" w:color="D9D9E3"/>
                    <w:left w:val="single" w:sz="2" w:space="0" w:color="D9D9E3"/>
                    <w:bottom w:val="single" w:sz="2" w:space="0" w:color="D9D9E3"/>
                    <w:right w:val="single" w:sz="2" w:space="0" w:color="D9D9E3"/>
                  </w:divBdr>
                  <w:divsChild>
                    <w:div w:id="1918323965">
                      <w:marLeft w:val="0"/>
                      <w:marRight w:val="0"/>
                      <w:marTop w:val="0"/>
                      <w:marBottom w:val="0"/>
                      <w:divBdr>
                        <w:top w:val="single" w:sz="2" w:space="0" w:color="D9D9E3"/>
                        <w:left w:val="single" w:sz="2" w:space="0" w:color="D9D9E3"/>
                        <w:bottom w:val="single" w:sz="2" w:space="0" w:color="D9D9E3"/>
                        <w:right w:val="single" w:sz="2" w:space="0" w:color="D9D9E3"/>
                      </w:divBdr>
                      <w:divsChild>
                        <w:div w:id="2052802918">
                          <w:marLeft w:val="0"/>
                          <w:marRight w:val="0"/>
                          <w:marTop w:val="0"/>
                          <w:marBottom w:val="0"/>
                          <w:divBdr>
                            <w:top w:val="single" w:sz="2" w:space="0" w:color="auto"/>
                            <w:left w:val="single" w:sz="2" w:space="0" w:color="auto"/>
                            <w:bottom w:val="single" w:sz="6" w:space="0" w:color="auto"/>
                            <w:right w:val="single" w:sz="2" w:space="0" w:color="auto"/>
                          </w:divBdr>
                          <w:divsChild>
                            <w:div w:id="1513497902">
                              <w:marLeft w:val="0"/>
                              <w:marRight w:val="0"/>
                              <w:marTop w:val="100"/>
                              <w:marBottom w:val="100"/>
                              <w:divBdr>
                                <w:top w:val="single" w:sz="2" w:space="0" w:color="D9D9E3"/>
                                <w:left w:val="single" w:sz="2" w:space="0" w:color="D9D9E3"/>
                                <w:bottom w:val="single" w:sz="2" w:space="0" w:color="D9D9E3"/>
                                <w:right w:val="single" w:sz="2" w:space="0" w:color="D9D9E3"/>
                              </w:divBdr>
                              <w:divsChild>
                                <w:div w:id="894583485">
                                  <w:marLeft w:val="0"/>
                                  <w:marRight w:val="0"/>
                                  <w:marTop w:val="0"/>
                                  <w:marBottom w:val="0"/>
                                  <w:divBdr>
                                    <w:top w:val="single" w:sz="2" w:space="0" w:color="D9D9E3"/>
                                    <w:left w:val="single" w:sz="2" w:space="0" w:color="D9D9E3"/>
                                    <w:bottom w:val="single" w:sz="2" w:space="0" w:color="D9D9E3"/>
                                    <w:right w:val="single" w:sz="2" w:space="0" w:color="D9D9E3"/>
                                  </w:divBdr>
                                  <w:divsChild>
                                    <w:div w:id="447044609">
                                      <w:marLeft w:val="0"/>
                                      <w:marRight w:val="0"/>
                                      <w:marTop w:val="0"/>
                                      <w:marBottom w:val="0"/>
                                      <w:divBdr>
                                        <w:top w:val="single" w:sz="2" w:space="0" w:color="D9D9E3"/>
                                        <w:left w:val="single" w:sz="2" w:space="0" w:color="D9D9E3"/>
                                        <w:bottom w:val="single" w:sz="2" w:space="0" w:color="D9D9E3"/>
                                        <w:right w:val="single" w:sz="2" w:space="0" w:color="D9D9E3"/>
                                      </w:divBdr>
                                      <w:divsChild>
                                        <w:div w:id="527525222">
                                          <w:marLeft w:val="0"/>
                                          <w:marRight w:val="0"/>
                                          <w:marTop w:val="0"/>
                                          <w:marBottom w:val="0"/>
                                          <w:divBdr>
                                            <w:top w:val="single" w:sz="2" w:space="0" w:color="D9D9E3"/>
                                            <w:left w:val="single" w:sz="2" w:space="0" w:color="D9D9E3"/>
                                            <w:bottom w:val="single" w:sz="2" w:space="0" w:color="D9D9E3"/>
                                            <w:right w:val="single" w:sz="2" w:space="0" w:color="D9D9E3"/>
                                          </w:divBdr>
                                          <w:divsChild>
                                            <w:div w:id="983780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91215760">
          <w:marLeft w:val="0"/>
          <w:marRight w:val="0"/>
          <w:marTop w:val="0"/>
          <w:marBottom w:val="0"/>
          <w:divBdr>
            <w:top w:val="none" w:sz="0" w:space="0" w:color="auto"/>
            <w:left w:val="none" w:sz="0" w:space="0" w:color="auto"/>
            <w:bottom w:val="none" w:sz="0" w:space="0" w:color="auto"/>
            <w:right w:val="none" w:sz="0" w:space="0" w:color="auto"/>
          </w:divBdr>
          <w:divsChild>
            <w:div w:id="309405784">
              <w:marLeft w:val="0"/>
              <w:marRight w:val="0"/>
              <w:marTop w:val="0"/>
              <w:marBottom w:val="0"/>
              <w:divBdr>
                <w:top w:val="single" w:sz="2" w:space="0" w:color="D9D9E3"/>
                <w:left w:val="single" w:sz="2" w:space="0" w:color="D9D9E3"/>
                <w:bottom w:val="single" w:sz="2" w:space="0" w:color="D9D9E3"/>
                <w:right w:val="single" w:sz="2" w:space="0" w:color="D9D9E3"/>
              </w:divBdr>
              <w:divsChild>
                <w:div w:id="98062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602">
      <w:bodyDiv w:val="1"/>
      <w:marLeft w:val="0"/>
      <w:marRight w:val="0"/>
      <w:marTop w:val="0"/>
      <w:marBottom w:val="0"/>
      <w:divBdr>
        <w:top w:val="none" w:sz="0" w:space="0" w:color="auto"/>
        <w:left w:val="none" w:sz="0" w:space="0" w:color="auto"/>
        <w:bottom w:val="none" w:sz="0" w:space="0" w:color="auto"/>
        <w:right w:val="none" w:sz="0" w:space="0" w:color="auto"/>
      </w:divBdr>
    </w:div>
    <w:div w:id="659040656">
      <w:bodyDiv w:val="1"/>
      <w:marLeft w:val="0"/>
      <w:marRight w:val="0"/>
      <w:marTop w:val="0"/>
      <w:marBottom w:val="0"/>
      <w:divBdr>
        <w:top w:val="none" w:sz="0" w:space="0" w:color="auto"/>
        <w:left w:val="none" w:sz="0" w:space="0" w:color="auto"/>
        <w:bottom w:val="none" w:sz="0" w:space="0" w:color="auto"/>
        <w:right w:val="none" w:sz="0" w:space="0" w:color="auto"/>
      </w:divBdr>
    </w:div>
    <w:div w:id="815071973">
      <w:bodyDiv w:val="1"/>
      <w:marLeft w:val="0"/>
      <w:marRight w:val="0"/>
      <w:marTop w:val="0"/>
      <w:marBottom w:val="0"/>
      <w:divBdr>
        <w:top w:val="none" w:sz="0" w:space="0" w:color="auto"/>
        <w:left w:val="none" w:sz="0" w:space="0" w:color="auto"/>
        <w:bottom w:val="none" w:sz="0" w:space="0" w:color="auto"/>
        <w:right w:val="none" w:sz="0" w:space="0" w:color="auto"/>
      </w:divBdr>
    </w:div>
    <w:div w:id="839124916">
      <w:bodyDiv w:val="1"/>
      <w:marLeft w:val="0"/>
      <w:marRight w:val="0"/>
      <w:marTop w:val="0"/>
      <w:marBottom w:val="0"/>
      <w:divBdr>
        <w:top w:val="none" w:sz="0" w:space="0" w:color="auto"/>
        <w:left w:val="none" w:sz="0" w:space="0" w:color="auto"/>
        <w:bottom w:val="none" w:sz="0" w:space="0" w:color="auto"/>
        <w:right w:val="none" w:sz="0" w:space="0" w:color="auto"/>
      </w:divBdr>
    </w:div>
    <w:div w:id="839203210">
      <w:bodyDiv w:val="1"/>
      <w:marLeft w:val="0"/>
      <w:marRight w:val="0"/>
      <w:marTop w:val="0"/>
      <w:marBottom w:val="0"/>
      <w:divBdr>
        <w:top w:val="none" w:sz="0" w:space="0" w:color="auto"/>
        <w:left w:val="none" w:sz="0" w:space="0" w:color="auto"/>
        <w:bottom w:val="none" w:sz="0" w:space="0" w:color="auto"/>
        <w:right w:val="none" w:sz="0" w:space="0" w:color="auto"/>
      </w:divBdr>
    </w:div>
    <w:div w:id="848371965">
      <w:bodyDiv w:val="1"/>
      <w:marLeft w:val="0"/>
      <w:marRight w:val="0"/>
      <w:marTop w:val="0"/>
      <w:marBottom w:val="0"/>
      <w:divBdr>
        <w:top w:val="none" w:sz="0" w:space="0" w:color="auto"/>
        <w:left w:val="none" w:sz="0" w:space="0" w:color="auto"/>
        <w:bottom w:val="none" w:sz="0" w:space="0" w:color="auto"/>
        <w:right w:val="none" w:sz="0" w:space="0" w:color="auto"/>
      </w:divBdr>
    </w:div>
    <w:div w:id="879711171">
      <w:bodyDiv w:val="1"/>
      <w:marLeft w:val="0"/>
      <w:marRight w:val="0"/>
      <w:marTop w:val="0"/>
      <w:marBottom w:val="0"/>
      <w:divBdr>
        <w:top w:val="none" w:sz="0" w:space="0" w:color="auto"/>
        <w:left w:val="none" w:sz="0" w:space="0" w:color="auto"/>
        <w:bottom w:val="none" w:sz="0" w:space="0" w:color="auto"/>
        <w:right w:val="none" w:sz="0" w:space="0" w:color="auto"/>
      </w:divBdr>
    </w:div>
    <w:div w:id="887685824">
      <w:bodyDiv w:val="1"/>
      <w:marLeft w:val="0"/>
      <w:marRight w:val="0"/>
      <w:marTop w:val="0"/>
      <w:marBottom w:val="0"/>
      <w:divBdr>
        <w:top w:val="none" w:sz="0" w:space="0" w:color="auto"/>
        <w:left w:val="none" w:sz="0" w:space="0" w:color="auto"/>
        <w:bottom w:val="none" w:sz="0" w:space="0" w:color="auto"/>
        <w:right w:val="none" w:sz="0" w:space="0" w:color="auto"/>
      </w:divBdr>
    </w:div>
    <w:div w:id="957877728">
      <w:bodyDiv w:val="1"/>
      <w:marLeft w:val="0"/>
      <w:marRight w:val="0"/>
      <w:marTop w:val="0"/>
      <w:marBottom w:val="0"/>
      <w:divBdr>
        <w:top w:val="none" w:sz="0" w:space="0" w:color="auto"/>
        <w:left w:val="none" w:sz="0" w:space="0" w:color="auto"/>
        <w:bottom w:val="none" w:sz="0" w:space="0" w:color="auto"/>
        <w:right w:val="none" w:sz="0" w:space="0" w:color="auto"/>
      </w:divBdr>
    </w:div>
    <w:div w:id="972171797">
      <w:bodyDiv w:val="1"/>
      <w:marLeft w:val="0"/>
      <w:marRight w:val="0"/>
      <w:marTop w:val="0"/>
      <w:marBottom w:val="0"/>
      <w:divBdr>
        <w:top w:val="none" w:sz="0" w:space="0" w:color="auto"/>
        <w:left w:val="none" w:sz="0" w:space="0" w:color="auto"/>
        <w:bottom w:val="none" w:sz="0" w:space="0" w:color="auto"/>
        <w:right w:val="none" w:sz="0" w:space="0" w:color="auto"/>
      </w:divBdr>
      <w:divsChild>
        <w:div w:id="1100371431">
          <w:marLeft w:val="0"/>
          <w:marRight w:val="0"/>
          <w:marTop w:val="0"/>
          <w:marBottom w:val="0"/>
          <w:divBdr>
            <w:top w:val="single" w:sz="2" w:space="0" w:color="D9D9E3"/>
            <w:left w:val="single" w:sz="2" w:space="0" w:color="D9D9E3"/>
            <w:bottom w:val="single" w:sz="2" w:space="0" w:color="D9D9E3"/>
            <w:right w:val="single" w:sz="2" w:space="0" w:color="D9D9E3"/>
          </w:divBdr>
          <w:divsChild>
            <w:div w:id="1466971091">
              <w:marLeft w:val="0"/>
              <w:marRight w:val="0"/>
              <w:marTop w:val="0"/>
              <w:marBottom w:val="0"/>
              <w:divBdr>
                <w:top w:val="single" w:sz="2" w:space="0" w:color="D9D9E3"/>
                <w:left w:val="single" w:sz="2" w:space="0" w:color="D9D9E3"/>
                <w:bottom w:val="single" w:sz="2" w:space="0" w:color="D9D9E3"/>
                <w:right w:val="single" w:sz="2" w:space="0" w:color="D9D9E3"/>
              </w:divBdr>
              <w:divsChild>
                <w:div w:id="1426457552">
                  <w:marLeft w:val="0"/>
                  <w:marRight w:val="0"/>
                  <w:marTop w:val="0"/>
                  <w:marBottom w:val="0"/>
                  <w:divBdr>
                    <w:top w:val="single" w:sz="2" w:space="0" w:color="D9D9E3"/>
                    <w:left w:val="single" w:sz="2" w:space="0" w:color="D9D9E3"/>
                    <w:bottom w:val="single" w:sz="2" w:space="0" w:color="D9D9E3"/>
                    <w:right w:val="single" w:sz="2" w:space="0" w:color="D9D9E3"/>
                  </w:divBdr>
                  <w:divsChild>
                    <w:div w:id="832647937">
                      <w:marLeft w:val="0"/>
                      <w:marRight w:val="0"/>
                      <w:marTop w:val="0"/>
                      <w:marBottom w:val="0"/>
                      <w:divBdr>
                        <w:top w:val="single" w:sz="2" w:space="0" w:color="D9D9E3"/>
                        <w:left w:val="single" w:sz="2" w:space="0" w:color="D9D9E3"/>
                        <w:bottom w:val="single" w:sz="2" w:space="0" w:color="D9D9E3"/>
                        <w:right w:val="single" w:sz="2" w:space="0" w:color="D9D9E3"/>
                      </w:divBdr>
                      <w:divsChild>
                        <w:div w:id="1087850269">
                          <w:marLeft w:val="0"/>
                          <w:marRight w:val="0"/>
                          <w:marTop w:val="0"/>
                          <w:marBottom w:val="0"/>
                          <w:divBdr>
                            <w:top w:val="single" w:sz="2" w:space="0" w:color="auto"/>
                            <w:left w:val="single" w:sz="2" w:space="0" w:color="auto"/>
                            <w:bottom w:val="single" w:sz="6" w:space="0" w:color="auto"/>
                            <w:right w:val="single" w:sz="2" w:space="0" w:color="auto"/>
                          </w:divBdr>
                          <w:divsChild>
                            <w:div w:id="11233102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67676022">
                                  <w:marLeft w:val="0"/>
                                  <w:marRight w:val="0"/>
                                  <w:marTop w:val="0"/>
                                  <w:marBottom w:val="0"/>
                                  <w:divBdr>
                                    <w:top w:val="single" w:sz="2" w:space="0" w:color="D9D9E3"/>
                                    <w:left w:val="single" w:sz="2" w:space="0" w:color="D9D9E3"/>
                                    <w:bottom w:val="single" w:sz="2" w:space="0" w:color="D9D9E3"/>
                                    <w:right w:val="single" w:sz="2" w:space="0" w:color="D9D9E3"/>
                                  </w:divBdr>
                                  <w:divsChild>
                                    <w:div w:id="2140569135">
                                      <w:marLeft w:val="0"/>
                                      <w:marRight w:val="0"/>
                                      <w:marTop w:val="0"/>
                                      <w:marBottom w:val="0"/>
                                      <w:divBdr>
                                        <w:top w:val="single" w:sz="2" w:space="0" w:color="D9D9E3"/>
                                        <w:left w:val="single" w:sz="2" w:space="0" w:color="D9D9E3"/>
                                        <w:bottom w:val="single" w:sz="2" w:space="0" w:color="D9D9E3"/>
                                        <w:right w:val="single" w:sz="2" w:space="0" w:color="D9D9E3"/>
                                      </w:divBdr>
                                      <w:divsChild>
                                        <w:div w:id="1425615007">
                                          <w:marLeft w:val="0"/>
                                          <w:marRight w:val="0"/>
                                          <w:marTop w:val="0"/>
                                          <w:marBottom w:val="0"/>
                                          <w:divBdr>
                                            <w:top w:val="single" w:sz="2" w:space="0" w:color="D9D9E3"/>
                                            <w:left w:val="single" w:sz="2" w:space="0" w:color="D9D9E3"/>
                                            <w:bottom w:val="single" w:sz="2" w:space="0" w:color="D9D9E3"/>
                                            <w:right w:val="single" w:sz="2" w:space="0" w:color="D9D9E3"/>
                                          </w:divBdr>
                                          <w:divsChild>
                                            <w:div w:id="1997612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21239501">
          <w:marLeft w:val="0"/>
          <w:marRight w:val="0"/>
          <w:marTop w:val="0"/>
          <w:marBottom w:val="0"/>
          <w:divBdr>
            <w:top w:val="none" w:sz="0" w:space="0" w:color="auto"/>
            <w:left w:val="none" w:sz="0" w:space="0" w:color="auto"/>
            <w:bottom w:val="none" w:sz="0" w:space="0" w:color="auto"/>
            <w:right w:val="none" w:sz="0" w:space="0" w:color="auto"/>
          </w:divBdr>
        </w:div>
      </w:divsChild>
    </w:div>
    <w:div w:id="1044327457">
      <w:bodyDiv w:val="1"/>
      <w:marLeft w:val="0"/>
      <w:marRight w:val="0"/>
      <w:marTop w:val="0"/>
      <w:marBottom w:val="0"/>
      <w:divBdr>
        <w:top w:val="none" w:sz="0" w:space="0" w:color="auto"/>
        <w:left w:val="none" w:sz="0" w:space="0" w:color="auto"/>
        <w:bottom w:val="none" w:sz="0" w:space="0" w:color="auto"/>
        <w:right w:val="none" w:sz="0" w:space="0" w:color="auto"/>
      </w:divBdr>
    </w:div>
    <w:div w:id="1200901801">
      <w:bodyDiv w:val="1"/>
      <w:marLeft w:val="0"/>
      <w:marRight w:val="0"/>
      <w:marTop w:val="0"/>
      <w:marBottom w:val="0"/>
      <w:divBdr>
        <w:top w:val="none" w:sz="0" w:space="0" w:color="auto"/>
        <w:left w:val="none" w:sz="0" w:space="0" w:color="auto"/>
        <w:bottom w:val="none" w:sz="0" w:space="0" w:color="auto"/>
        <w:right w:val="none" w:sz="0" w:space="0" w:color="auto"/>
      </w:divBdr>
    </w:div>
    <w:div w:id="1380739983">
      <w:bodyDiv w:val="1"/>
      <w:marLeft w:val="0"/>
      <w:marRight w:val="0"/>
      <w:marTop w:val="0"/>
      <w:marBottom w:val="0"/>
      <w:divBdr>
        <w:top w:val="none" w:sz="0" w:space="0" w:color="auto"/>
        <w:left w:val="none" w:sz="0" w:space="0" w:color="auto"/>
        <w:bottom w:val="none" w:sz="0" w:space="0" w:color="auto"/>
        <w:right w:val="none" w:sz="0" w:space="0" w:color="auto"/>
      </w:divBdr>
    </w:div>
    <w:div w:id="1431121819">
      <w:bodyDiv w:val="1"/>
      <w:marLeft w:val="0"/>
      <w:marRight w:val="0"/>
      <w:marTop w:val="0"/>
      <w:marBottom w:val="0"/>
      <w:divBdr>
        <w:top w:val="none" w:sz="0" w:space="0" w:color="auto"/>
        <w:left w:val="none" w:sz="0" w:space="0" w:color="auto"/>
        <w:bottom w:val="none" w:sz="0" w:space="0" w:color="auto"/>
        <w:right w:val="none" w:sz="0" w:space="0" w:color="auto"/>
      </w:divBdr>
    </w:div>
    <w:div w:id="1432780648">
      <w:bodyDiv w:val="1"/>
      <w:marLeft w:val="0"/>
      <w:marRight w:val="0"/>
      <w:marTop w:val="0"/>
      <w:marBottom w:val="0"/>
      <w:divBdr>
        <w:top w:val="none" w:sz="0" w:space="0" w:color="auto"/>
        <w:left w:val="none" w:sz="0" w:space="0" w:color="auto"/>
        <w:bottom w:val="none" w:sz="0" w:space="0" w:color="auto"/>
        <w:right w:val="none" w:sz="0" w:space="0" w:color="auto"/>
      </w:divBdr>
    </w:div>
    <w:div w:id="1635675280">
      <w:bodyDiv w:val="1"/>
      <w:marLeft w:val="0"/>
      <w:marRight w:val="0"/>
      <w:marTop w:val="0"/>
      <w:marBottom w:val="0"/>
      <w:divBdr>
        <w:top w:val="none" w:sz="0" w:space="0" w:color="auto"/>
        <w:left w:val="none" w:sz="0" w:space="0" w:color="auto"/>
        <w:bottom w:val="none" w:sz="0" w:space="0" w:color="auto"/>
        <w:right w:val="none" w:sz="0" w:space="0" w:color="auto"/>
      </w:divBdr>
    </w:div>
    <w:div w:id="1670476395">
      <w:bodyDiv w:val="1"/>
      <w:marLeft w:val="0"/>
      <w:marRight w:val="0"/>
      <w:marTop w:val="0"/>
      <w:marBottom w:val="0"/>
      <w:divBdr>
        <w:top w:val="none" w:sz="0" w:space="0" w:color="auto"/>
        <w:left w:val="none" w:sz="0" w:space="0" w:color="auto"/>
        <w:bottom w:val="none" w:sz="0" w:space="0" w:color="auto"/>
        <w:right w:val="none" w:sz="0" w:space="0" w:color="auto"/>
      </w:divBdr>
    </w:div>
    <w:div w:id="1708606372">
      <w:bodyDiv w:val="1"/>
      <w:marLeft w:val="0"/>
      <w:marRight w:val="0"/>
      <w:marTop w:val="0"/>
      <w:marBottom w:val="0"/>
      <w:divBdr>
        <w:top w:val="none" w:sz="0" w:space="0" w:color="auto"/>
        <w:left w:val="none" w:sz="0" w:space="0" w:color="auto"/>
        <w:bottom w:val="none" w:sz="0" w:space="0" w:color="auto"/>
        <w:right w:val="none" w:sz="0" w:space="0" w:color="auto"/>
      </w:divBdr>
    </w:div>
    <w:div w:id="1897617866">
      <w:bodyDiv w:val="1"/>
      <w:marLeft w:val="0"/>
      <w:marRight w:val="0"/>
      <w:marTop w:val="0"/>
      <w:marBottom w:val="0"/>
      <w:divBdr>
        <w:top w:val="none" w:sz="0" w:space="0" w:color="auto"/>
        <w:left w:val="none" w:sz="0" w:space="0" w:color="auto"/>
        <w:bottom w:val="none" w:sz="0" w:space="0" w:color="auto"/>
        <w:right w:val="none" w:sz="0" w:space="0" w:color="auto"/>
      </w:divBdr>
      <w:divsChild>
        <w:div w:id="1782801498">
          <w:marLeft w:val="0"/>
          <w:marRight w:val="0"/>
          <w:marTop w:val="0"/>
          <w:marBottom w:val="0"/>
          <w:divBdr>
            <w:top w:val="none" w:sz="0" w:space="0" w:color="auto"/>
            <w:left w:val="none" w:sz="0" w:space="0" w:color="auto"/>
            <w:bottom w:val="none" w:sz="0" w:space="0" w:color="auto"/>
            <w:right w:val="none" w:sz="0" w:space="0" w:color="auto"/>
          </w:divBdr>
        </w:div>
      </w:divsChild>
    </w:div>
    <w:div w:id="2109040742">
      <w:bodyDiv w:val="1"/>
      <w:marLeft w:val="0"/>
      <w:marRight w:val="0"/>
      <w:marTop w:val="0"/>
      <w:marBottom w:val="0"/>
      <w:divBdr>
        <w:top w:val="none" w:sz="0" w:space="0" w:color="auto"/>
        <w:left w:val="none" w:sz="0" w:space="0" w:color="auto"/>
        <w:bottom w:val="none" w:sz="0" w:space="0" w:color="auto"/>
        <w:right w:val="none" w:sz="0" w:space="0" w:color="auto"/>
      </w:divBdr>
    </w:div>
    <w:div w:id="21219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81CDE-86D5-4874-B84B-99B1DED4D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Ferid Selimi</dc:creator>
  <cp:keywords/>
  <dc:description/>
  <cp:lastModifiedBy>Ferid Selimi</cp:lastModifiedBy>
  <cp:revision>6</cp:revision>
  <cp:lastPrinted>2023-01-11T15:13:00Z</cp:lastPrinted>
  <dcterms:created xsi:type="dcterms:W3CDTF">2024-11-22T15:35:00Z</dcterms:created>
  <dcterms:modified xsi:type="dcterms:W3CDTF">2026-02-04T15:46:00Z</dcterms:modified>
</cp:coreProperties>
</file>