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869A7B" w14:textId="77777777" w:rsidR="00744FEA" w:rsidRDefault="00744FEA" w:rsidP="00744FEA">
      <w:pPr>
        <w:rPr>
          <w:rFonts w:ascii="Times New Roman" w:hAnsi="Times New Roman"/>
          <w:szCs w:val="24"/>
        </w:rPr>
      </w:pPr>
      <w:bookmarkStart w:id="0" w:name="_Toc207320010"/>
    </w:p>
    <w:p w14:paraId="41E14221" w14:textId="77777777" w:rsidR="00744FEA" w:rsidRPr="008E1D9A" w:rsidRDefault="00744FEA" w:rsidP="00744FEA">
      <w:pPr>
        <w:jc w:val="center"/>
        <w:rPr>
          <w:rFonts w:ascii="Times New Roman" w:hAnsi="Times New Roman"/>
          <w:b/>
          <w:sz w:val="40"/>
          <w:szCs w:val="40"/>
        </w:rPr>
      </w:pPr>
      <w:r w:rsidRPr="008E1D9A">
        <w:rPr>
          <w:rFonts w:ascii="Times New Roman" w:hAnsi="Times New Roman"/>
          <w:noProof/>
          <w:sz w:val="40"/>
          <w:szCs w:val="40"/>
          <w:lang w:val="en-US"/>
        </w:rPr>
        <w:drawing>
          <wp:inline distT="0" distB="0" distL="0" distR="0" wp14:anchorId="39809A82" wp14:editId="15B43A68">
            <wp:extent cx="1056005" cy="109182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4934" cy="11010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B2BB42" w14:textId="77777777" w:rsidR="00744FEA" w:rsidRPr="008E1D9A" w:rsidRDefault="00744FEA" w:rsidP="00212F34">
      <w:pPr>
        <w:pStyle w:val="Heading1"/>
        <w:jc w:val="center"/>
      </w:pPr>
      <w:r w:rsidRPr="008E1D9A">
        <w:t>COLLEGE UBT</w:t>
      </w:r>
    </w:p>
    <w:p w14:paraId="0DEF6C06" w14:textId="72F8E240" w:rsidR="00744FEA" w:rsidRDefault="00744FEA" w:rsidP="00212F34">
      <w:pPr>
        <w:jc w:val="center"/>
      </w:pPr>
      <w:r w:rsidRPr="008E1D9A">
        <w:t xml:space="preserve">COMPREHENSIVE INTERNAL </w:t>
      </w:r>
      <w:r>
        <w:t>FACULTY</w:t>
      </w:r>
      <w:r w:rsidRPr="008E1D9A">
        <w:t xml:space="preserve"> SELF EVALUATION REPORT BASED ON INTERNAL QUALITY ASSURANCE MANUAL</w:t>
      </w:r>
    </w:p>
    <w:p w14:paraId="350FE7A4" w14:textId="01C9BB69" w:rsidR="00744FEA" w:rsidRPr="008E1D9A" w:rsidRDefault="00744FEA" w:rsidP="00212F34">
      <w:pPr>
        <w:jc w:val="center"/>
        <w:rPr>
          <w:b/>
        </w:rPr>
      </w:pPr>
      <w:r>
        <w:rPr>
          <w:b/>
        </w:rPr>
        <w:t>FACULTY OF</w:t>
      </w:r>
      <w:r w:rsidR="003A16E7">
        <w:rPr>
          <w:b/>
        </w:rPr>
        <w:t xml:space="preserve"> MEDIA AND COMMUNICATION</w:t>
      </w:r>
    </w:p>
    <w:p w14:paraId="4DC156A1" w14:textId="77777777" w:rsidR="00212F34" w:rsidRDefault="00212F34" w:rsidP="00744FEA">
      <w:pPr>
        <w:jc w:val="center"/>
        <w:rPr>
          <w:rFonts w:ascii="Times New Roman" w:hAnsi="Times New Roman"/>
          <w:sz w:val="24"/>
          <w:szCs w:val="24"/>
        </w:rPr>
      </w:pPr>
    </w:p>
    <w:p w14:paraId="66A70EEE" w14:textId="77777777" w:rsidR="00212F34" w:rsidRDefault="00212F34" w:rsidP="00744FEA">
      <w:pPr>
        <w:jc w:val="center"/>
        <w:rPr>
          <w:rFonts w:ascii="Times New Roman" w:hAnsi="Times New Roman"/>
          <w:sz w:val="24"/>
          <w:szCs w:val="24"/>
        </w:rPr>
      </w:pPr>
    </w:p>
    <w:p w14:paraId="11293E21" w14:textId="77777777" w:rsidR="00212F34" w:rsidRDefault="00212F34" w:rsidP="00744FEA">
      <w:pPr>
        <w:jc w:val="center"/>
        <w:rPr>
          <w:rFonts w:ascii="Times New Roman" w:hAnsi="Times New Roman"/>
          <w:sz w:val="24"/>
          <w:szCs w:val="24"/>
        </w:rPr>
      </w:pPr>
    </w:p>
    <w:p w14:paraId="3DBCFF70" w14:textId="77777777" w:rsidR="00212F34" w:rsidRDefault="00212F34" w:rsidP="00744FEA">
      <w:pPr>
        <w:jc w:val="center"/>
        <w:rPr>
          <w:rFonts w:ascii="Times New Roman" w:hAnsi="Times New Roman"/>
          <w:sz w:val="24"/>
          <w:szCs w:val="24"/>
        </w:rPr>
      </w:pPr>
    </w:p>
    <w:p w14:paraId="1B64B711" w14:textId="77777777" w:rsidR="00212F34" w:rsidRDefault="00212F34" w:rsidP="00744FEA">
      <w:pPr>
        <w:jc w:val="center"/>
        <w:rPr>
          <w:rFonts w:ascii="Times New Roman" w:hAnsi="Times New Roman"/>
          <w:sz w:val="24"/>
          <w:szCs w:val="24"/>
        </w:rPr>
      </w:pPr>
    </w:p>
    <w:p w14:paraId="1977A77F" w14:textId="77777777" w:rsidR="00212F34" w:rsidRDefault="00212F34" w:rsidP="00744FEA">
      <w:pPr>
        <w:jc w:val="center"/>
        <w:rPr>
          <w:rFonts w:ascii="Times New Roman" w:hAnsi="Times New Roman"/>
          <w:sz w:val="24"/>
          <w:szCs w:val="24"/>
        </w:rPr>
      </w:pPr>
    </w:p>
    <w:p w14:paraId="1D425454" w14:textId="77777777" w:rsidR="00212F34" w:rsidRDefault="00212F34" w:rsidP="00744FEA">
      <w:pPr>
        <w:jc w:val="center"/>
        <w:rPr>
          <w:rFonts w:ascii="Times New Roman" w:hAnsi="Times New Roman"/>
          <w:sz w:val="24"/>
          <w:szCs w:val="24"/>
        </w:rPr>
      </w:pPr>
    </w:p>
    <w:p w14:paraId="537B21FC" w14:textId="77777777" w:rsidR="00212F34" w:rsidRDefault="00212F34" w:rsidP="00744FEA">
      <w:pPr>
        <w:jc w:val="center"/>
        <w:rPr>
          <w:rFonts w:ascii="Times New Roman" w:hAnsi="Times New Roman"/>
          <w:sz w:val="24"/>
          <w:szCs w:val="24"/>
        </w:rPr>
      </w:pPr>
    </w:p>
    <w:p w14:paraId="134F28B3" w14:textId="77777777" w:rsidR="00212F34" w:rsidRDefault="00212F34" w:rsidP="00744FEA">
      <w:pPr>
        <w:jc w:val="center"/>
        <w:rPr>
          <w:rFonts w:ascii="Times New Roman" w:hAnsi="Times New Roman"/>
          <w:sz w:val="24"/>
          <w:szCs w:val="24"/>
        </w:rPr>
      </w:pPr>
    </w:p>
    <w:p w14:paraId="4792A219" w14:textId="77777777" w:rsidR="00212F34" w:rsidRDefault="00212F34" w:rsidP="00744FEA">
      <w:pPr>
        <w:jc w:val="center"/>
        <w:rPr>
          <w:rFonts w:ascii="Times New Roman" w:hAnsi="Times New Roman"/>
          <w:sz w:val="24"/>
          <w:szCs w:val="24"/>
        </w:rPr>
      </w:pPr>
    </w:p>
    <w:p w14:paraId="31DDA9BC" w14:textId="5ED90B48" w:rsidR="00744FEA" w:rsidRPr="00D81B90" w:rsidRDefault="00744FEA" w:rsidP="00744FEA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July 2025</w:t>
      </w:r>
    </w:p>
    <w:p w14:paraId="11A33C9A" w14:textId="77777777" w:rsidR="00212F34" w:rsidRDefault="00212F34">
      <w:pPr>
        <w:spacing w:after="160" w:line="259" w:lineRule="auto"/>
        <w:rPr>
          <w:rFonts w:ascii="Times New Roman" w:eastAsia="Times New Roman" w:hAnsi="Times New Roman"/>
          <w:b/>
          <w:sz w:val="24"/>
          <w:szCs w:val="24"/>
          <w:lang w:val="x-none" w:eastAsia="x-none"/>
        </w:rPr>
      </w:pPr>
      <w:r>
        <w:rPr>
          <w:rFonts w:ascii="Times New Roman" w:hAnsi="Times New Roman"/>
          <w:szCs w:val="24"/>
        </w:rPr>
        <w:br w:type="page"/>
      </w:r>
    </w:p>
    <w:p w14:paraId="6FFD19CE" w14:textId="10290B4D" w:rsidR="00744FEA" w:rsidRPr="00757CAA" w:rsidRDefault="00744FEA" w:rsidP="00744FEA">
      <w:pPr>
        <w:pStyle w:val="Heading1"/>
        <w:rPr>
          <w:rFonts w:ascii="Times New Roman" w:hAnsi="Times New Roman"/>
          <w:szCs w:val="24"/>
        </w:rPr>
      </w:pPr>
      <w:r w:rsidRPr="00757CAA">
        <w:rPr>
          <w:rFonts w:ascii="Times New Roman" w:hAnsi="Times New Roman"/>
          <w:szCs w:val="24"/>
        </w:rPr>
        <w:lastRenderedPageBreak/>
        <w:t xml:space="preserve">UBT College Internal Quality Assurance </w:t>
      </w:r>
      <w:r w:rsidRPr="00757CAA">
        <w:rPr>
          <w:rFonts w:ascii="Times New Roman" w:hAnsi="Times New Roman"/>
          <w:szCs w:val="24"/>
          <w:lang w:val="en-US"/>
        </w:rPr>
        <w:t xml:space="preserve">Review Standards </w:t>
      </w:r>
      <w:r w:rsidRPr="00757CAA">
        <w:rPr>
          <w:rFonts w:ascii="Times New Roman" w:hAnsi="Times New Roman"/>
          <w:szCs w:val="24"/>
        </w:rPr>
        <w:t>For Program and Faculty Evaluation</w:t>
      </w:r>
      <w:bookmarkEnd w:id="0"/>
    </w:p>
    <w:p w14:paraId="5BD3D637" w14:textId="77777777" w:rsidR="00744FEA" w:rsidRDefault="00744FEA" w:rsidP="00744FEA">
      <w:pPr>
        <w:pStyle w:val="Heading2"/>
        <w:rPr>
          <w:rFonts w:ascii="Times New Roman" w:hAnsi="Times New Roman"/>
          <w:szCs w:val="24"/>
        </w:rPr>
      </w:pPr>
    </w:p>
    <w:p w14:paraId="68CDE8D9" w14:textId="77777777" w:rsidR="00744FEA" w:rsidRPr="00757CAA" w:rsidRDefault="00744FEA" w:rsidP="00744FEA">
      <w:pPr>
        <w:pStyle w:val="Heading2"/>
        <w:rPr>
          <w:rFonts w:ascii="Times New Roman" w:hAnsi="Times New Roman"/>
          <w:szCs w:val="24"/>
        </w:rPr>
      </w:pPr>
      <w:bookmarkStart w:id="1" w:name="_Toc207320011"/>
      <w:r w:rsidRPr="00757CAA">
        <w:rPr>
          <w:rFonts w:ascii="Times New Roman" w:hAnsi="Times New Roman"/>
          <w:szCs w:val="24"/>
        </w:rPr>
        <w:t>Chapter 1: Mission, Objectives, and Administration of the Faculty</w:t>
      </w:r>
      <w:bookmarkEnd w:id="1"/>
    </w:p>
    <w:p w14:paraId="3E6ACA1D" w14:textId="77777777" w:rsidR="00744FEA" w:rsidRPr="00BC4E1E" w:rsidRDefault="00744FEA" w:rsidP="00744FEA">
      <w:pPr>
        <w:pStyle w:val="FirstParagraph"/>
        <w:jc w:val="both"/>
        <w:rPr>
          <w:rFonts w:ascii="Times New Roman" w:hAnsi="Times New Roman"/>
          <w:color w:val="0070C0"/>
        </w:rPr>
      </w:pPr>
      <w:bookmarkStart w:id="2" w:name="Xf081e8d60b2d2445714d5eb9967fb39b2cc2ea5"/>
      <w:r w:rsidRPr="00BC4E1E">
        <w:rPr>
          <w:rFonts w:ascii="Times New Roman" w:hAnsi="Times New Roman"/>
          <w:b/>
          <w:bCs/>
          <w:color w:val="0070C0"/>
        </w:rPr>
        <w:t>Standard 1.1:</w:t>
      </w:r>
      <w:r w:rsidRPr="00BC4E1E">
        <w:rPr>
          <w:rFonts w:ascii="Times New Roman" w:hAnsi="Times New Roman"/>
          <w:color w:val="0070C0"/>
        </w:rPr>
        <w:t xml:space="preserve"> The study program aligns with the higher education institution’s mission, strategic goals, and societal needs and they are made publicly available.</w:t>
      </w:r>
    </w:p>
    <w:p w14:paraId="21D888FD" w14:textId="77777777" w:rsidR="00744FEA" w:rsidRPr="00757CAA" w:rsidRDefault="00744FEA" w:rsidP="00744FEA">
      <w:pPr>
        <w:pStyle w:val="BodyText"/>
        <w:rPr>
          <w:rFonts w:ascii="Times New Roman" w:hAnsi="Times New Roman"/>
          <w:sz w:val="24"/>
          <w:szCs w:val="24"/>
        </w:rPr>
      </w:pPr>
      <w:r w:rsidRPr="00757CAA">
        <w:rPr>
          <w:rFonts w:ascii="Times New Roman" w:hAnsi="Times New Roman"/>
          <w:b/>
          <w:bCs/>
          <w:sz w:val="24"/>
          <w:szCs w:val="24"/>
        </w:rPr>
        <w:t>Matrix for Self-Evaluation: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6702"/>
        <w:gridCol w:w="1381"/>
        <w:gridCol w:w="1257"/>
      </w:tblGrid>
      <w:tr w:rsidR="00744FEA" w:rsidRPr="004175B5" w14:paraId="325830FD" w14:textId="77777777" w:rsidTr="0033139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0C0C35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Indicator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3D0CDE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Rating (1-10)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2382A9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Comments</w:t>
            </w:r>
          </w:p>
        </w:tc>
      </w:tr>
      <w:tr w:rsidR="00744FEA" w:rsidRPr="004175B5" w14:paraId="32AB837A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C5C1819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Program's content and structure alignment with the institution's mission and goals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4156E24" w14:textId="0947C033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52F4D0B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4233D602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8DFA91F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Study program's recognition of HEI's specifics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768073E" w14:textId="79F28062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CEAAE77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34D3773A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9A5EF34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Intended learning outcomes alignment with the institution's mission and goals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DD68DFC" w14:textId="580C644E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B11CC32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0A469762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F91B67A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Delivery of study program supported by a needs analysis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41227F6" w14:textId="7A645D63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793C057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1BDB2A5D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12A52E8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Justification of student enrollment numbers in the study program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FBB72FC" w14:textId="2B10BEDE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5370C2F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4C9539BE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1F4E99B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Facilities and equipment adequacy for student enrollment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BB2C582" w14:textId="416964F6" w:rsidR="00744FEA" w:rsidRPr="004175B5" w:rsidRDefault="006A4A0D" w:rsidP="003A16E7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4500323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bookmarkEnd w:id="2"/>
    </w:tbl>
    <w:p w14:paraId="13D51AAC" w14:textId="77777777" w:rsidR="00744FEA" w:rsidRPr="00757CAA" w:rsidRDefault="00744FEA" w:rsidP="00744FEA">
      <w:pPr>
        <w:pStyle w:val="Heading3"/>
        <w:rPr>
          <w:rFonts w:ascii="Times New Roman" w:hAnsi="Times New Roman"/>
        </w:rPr>
      </w:pPr>
    </w:p>
    <w:p w14:paraId="716CFA7E" w14:textId="77777777" w:rsidR="00744FEA" w:rsidRPr="00757CAA" w:rsidRDefault="00744FEA" w:rsidP="00744FEA">
      <w:pPr>
        <w:pStyle w:val="Heading3"/>
        <w:rPr>
          <w:rFonts w:ascii="Times New Roman" w:hAnsi="Times New Roman"/>
        </w:rPr>
      </w:pPr>
      <w:bookmarkStart w:id="3" w:name="_Toc207320012"/>
      <w:r w:rsidRPr="00757CAA">
        <w:rPr>
          <w:rFonts w:ascii="Times New Roman" w:hAnsi="Times New Roman"/>
        </w:rPr>
        <w:t>1.2 Academic Integrity and Freedom</w:t>
      </w:r>
      <w:bookmarkEnd w:id="3"/>
    </w:p>
    <w:p w14:paraId="7CD2B4F2" w14:textId="77777777" w:rsidR="00744FEA" w:rsidRPr="00744FEA" w:rsidRDefault="00744FEA" w:rsidP="00744FEA">
      <w:pPr>
        <w:pStyle w:val="FirstParagraph"/>
        <w:jc w:val="both"/>
        <w:rPr>
          <w:rFonts w:ascii="Times New Roman" w:hAnsi="Times New Roman"/>
          <w:color w:val="0070C0"/>
        </w:rPr>
      </w:pPr>
      <w:r w:rsidRPr="00BC4E1E">
        <w:rPr>
          <w:rFonts w:ascii="Times New Roman" w:hAnsi="Times New Roman"/>
          <w:b/>
          <w:bCs/>
          <w:color w:val="0070C0"/>
        </w:rPr>
        <w:t>Standard 1.2:</w:t>
      </w:r>
      <w:r w:rsidRPr="00BC4E1E">
        <w:rPr>
          <w:rFonts w:ascii="Times New Roman" w:hAnsi="Times New Roman"/>
          <w:color w:val="0070C0"/>
        </w:rPr>
        <w:t xml:space="preserve"> The study program adheres to policies and procedures on academic integrity and freedom that prevent all forms of unethical behavior. These policies are publicly available, and all stakeholders are informed.</w:t>
      </w:r>
    </w:p>
    <w:p w14:paraId="3A74ADD0" w14:textId="77777777" w:rsidR="00744FEA" w:rsidRPr="00BC4E1E" w:rsidRDefault="00744FEA" w:rsidP="00744FEA">
      <w:pPr>
        <w:pStyle w:val="BodyText"/>
        <w:rPr>
          <w:lang w:val="en-US" w:eastAsia="en-US"/>
        </w:rPr>
      </w:pPr>
    </w:p>
    <w:p w14:paraId="293CCED1" w14:textId="77777777" w:rsidR="00744FEA" w:rsidRPr="00757CAA" w:rsidRDefault="00744FEA" w:rsidP="00744FEA">
      <w:pPr>
        <w:pStyle w:val="BodyText"/>
        <w:rPr>
          <w:rFonts w:ascii="Times New Roman" w:hAnsi="Times New Roman"/>
          <w:sz w:val="24"/>
          <w:szCs w:val="24"/>
        </w:rPr>
      </w:pPr>
      <w:r w:rsidRPr="00757CAA">
        <w:rPr>
          <w:rFonts w:ascii="Times New Roman" w:hAnsi="Times New Roman"/>
          <w:b/>
          <w:bCs/>
          <w:sz w:val="24"/>
          <w:szCs w:val="24"/>
        </w:rPr>
        <w:t>Matrix for Self-Evaluation: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6580"/>
        <w:gridCol w:w="1503"/>
        <w:gridCol w:w="1257"/>
      </w:tblGrid>
      <w:tr w:rsidR="00744FEA" w:rsidRPr="004175B5" w14:paraId="0E32550A" w14:textId="77777777" w:rsidTr="0033139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D701FE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Indicator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F742D7C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Rating (1-10)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701E170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Comments</w:t>
            </w:r>
          </w:p>
        </w:tc>
      </w:tr>
      <w:tr w:rsidR="00744FEA" w:rsidRPr="004175B5" w14:paraId="384DD541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BF521D2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Presence of written procedures addressing unethical behaviors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61F502D" w14:textId="251833F6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A53B4DA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187414A2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CFAF216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Implementation evidence of anti-plagiarism procedures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225F6CE" w14:textId="646EC889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57A1B3E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0EFDF076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8484F09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Ethical standards awareness among students and staff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90CF159" w14:textId="4A137766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093BE73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43C0D826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EFE9890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Efficiency of mechanisms monitoring potential unethical behaviors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82FA0E8" w14:textId="7534ADBA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63CC0E4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</w:tbl>
    <w:p w14:paraId="5831042B" w14:textId="77777777" w:rsidR="00744FEA" w:rsidRPr="00757CAA" w:rsidRDefault="00744FEA" w:rsidP="00744FEA">
      <w:pPr>
        <w:pStyle w:val="Compact"/>
        <w:rPr>
          <w:rFonts w:ascii="Times New Roman" w:hAnsi="Times New Roman"/>
        </w:rPr>
      </w:pPr>
    </w:p>
    <w:p w14:paraId="6B79C1B5" w14:textId="77777777" w:rsidR="00744FEA" w:rsidRPr="00757CAA" w:rsidRDefault="00744FEA" w:rsidP="00744FEA">
      <w:pPr>
        <w:pStyle w:val="Heading3"/>
        <w:rPr>
          <w:rFonts w:ascii="Times New Roman" w:hAnsi="Times New Roman"/>
        </w:rPr>
      </w:pPr>
      <w:bookmarkStart w:id="4" w:name="_Toc207320013"/>
      <w:r w:rsidRPr="00757CAA">
        <w:rPr>
          <w:rFonts w:ascii="Times New Roman" w:hAnsi="Times New Roman"/>
        </w:rPr>
        <w:t>1.3 Information management</w:t>
      </w:r>
      <w:bookmarkEnd w:id="4"/>
    </w:p>
    <w:p w14:paraId="39091FA9" w14:textId="77777777" w:rsidR="00744FEA" w:rsidRPr="00757CAA" w:rsidRDefault="00744FEA" w:rsidP="00744FEA">
      <w:pPr>
        <w:pStyle w:val="Compact"/>
        <w:rPr>
          <w:rFonts w:ascii="Times New Roman" w:hAnsi="Times New Roman"/>
        </w:rPr>
      </w:pPr>
    </w:p>
    <w:p w14:paraId="2E10673E" w14:textId="77777777" w:rsidR="00744FEA" w:rsidRDefault="00744FEA" w:rsidP="00744FEA">
      <w:pPr>
        <w:pStyle w:val="Compact"/>
        <w:jc w:val="both"/>
        <w:rPr>
          <w:rFonts w:ascii="Times New Roman" w:hAnsi="Times New Roman"/>
        </w:rPr>
      </w:pPr>
      <w:r w:rsidRPr="00C102D2">
        <w:rPr>
          <w:rFonts w:ascii="Times New Roman" w:hAnsi="Times New Roman"/>
          <w:b/>
        </w:rPr>
        <w:t xml:space="preserve">Standard 1.3: </w:t>
      </w:r>
      <w:r w:rsidRPr="00757CAA">
        <w:rPr>
          <w:rFonts w:ascii="Times New Roman" w:hAnsi="Times New Roman"/>
        </w:rPr>
        <w:t>Relevant information is collected, analyzed, and utilized to ensure effective management of the study program and other activities. This information is publicly available.</w:t>
      </w:r>
    </w:p>
    <w:p w14:paraId="46558EFD" w14:textId="77777777" w:rsidR="00744FEA" w:rsidRDefault="00744FEA" w:rsidP="00744FEA">
      <w:pPr>
        <w:pStyle w:val="Compact"/>
        <w:jc w:val="both"/>
        <w:rPr>
          <w:rFonts w:ascii="Times New Roman" w:hAnsi="Times New Roman"/>
        </w:rPr>
      </w:pPr>
    </w:p>
    <w:tbl>
      <w:tblPr>
        <w:tblW w:w="0" w:type="auto"/>
        <w:tblLook w:val="0020" w:firstRow="1" w:lastRow="0" w:firstColumn="0" w:lastColumn="0" w:noHBand="0" w:noVBand="0"/>
      </w:tblPr>
      <w:tblGrid>
        <w:gridCol w:w="6622"/>
        <w:gridCol w:w="1461"/>
        <w:gridCol w:w="1257"/>
      </w:tblGrid>
      <w:tr w:rsidR="00744FEA" w:rsidRPr="004175B5" w14:paraId="29D88FC8" w14:textId="77777777" w:rsidTr="0033139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B5B551A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Indicator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DCB470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Rating (1-10)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031F68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Comments</w:t>
            </w:r>
          </w:p>
        </w:tc>
      </w:tr>
      <w:tr w:rsidR="00744FEA" w:rsidRPr="004175B5" w14:paraId="39C8C53A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410AB92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Adequacy of the information management system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E92EE8F" w14:textId="06F5F879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5D6BACB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11DB8CC2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4326D9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Ethical and government policy considerations for data protection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936386F" w14:textId="1DE4D27F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01FDFD9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0E179DB3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B3AAF2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Involvement of students and staff in information provision and analysis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DB1CFCB" w14:textId="40E81C3B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97D7C54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</w:tbl>
    <w:p w14:paraId="7C5F70AA" w14:textId="77777777" w:rsidR="00744FEA" w:rsidRPr="00757CAA" w:rsidRDefault="00744FEA" w:rsidP="00744FEA">
      <w:pPr>
        <w:pStyle w:val="Compact"/>
        <w:rPr>
          <w:rFonts w:ascii="Times New Roman" w:hAnsi="Times New Roman"/>
        </w:rPr>
      </w:pPr>
    </w:p>
    <w:p w14:paraId="74722B9B" w14:textId="77777777" w:rsidR="00744FEA" w:rsidRPr="00757CAA" w:rsidRDefault="00744FEA" w:rsidP="00744FEA">
      <w:pPr>
        <w:pStyle w:val="Heading3"/>
        <w:rPr>
          <w:rFonts w:ascii="Times New Roman" w:hAnsi="Times New Roman"/>
        </w:rPr>
      </w:pPr>
      <w:bookmarkStart w:id="5" w:name="_Toc207320014"/>
      <w:r>
        <w:rPr>
          <w:rFonts w:ascii="Times New Roman" w:hAnsi="Times New Roman"/>
        </w:rPr>
        <w:t>1.4</w:t>
      </w:r>
      <w:r w:rsidRPr="00757CAA">
        <w:rPr>
          <w:rFonts w:ascii="Times New Roman" w:hAnsi="Times New Roman"/>
        </w:rPr>
        <w:t xml:space="preserve"> Administrative Support</w:t>
      </w:r>
      <w:bookmarkEnd w:id="5"/>
    </w:p>
    <w:p w14:paraId="5AFFD144" w14:textId="77777777" w:rsidR="00744FEA" w:rsidRPr="00757CAA" w:rsidRDefault="00744FEA" w:rsidP="00744FEA">
      <w:pPr>
        <w:pStyle w:val="BodyText"/>
        <w:rPr>
          <w:rFonts w:ascii="Times New Roman" w:hAnsi="Times New Roman"/>
          <w:sz w:val="24"/>
          <w:szCs w:val="24"/>
        </w:rPr>
      </w:pPr>
    </w:p>
    <w:p w14:paraId="230C1691" w14:textId="77777777" w:rsidR="00744FEA" w:rsidRPr="00BC4E1E" w:rsidRDefault="00744FEA" w:rsidP="00744FEA">
      <w:pPr>
        <w:pStyle w:val="Compact"/>
        <w:jc w:val="both"/>
        <w:rPr>
          <w:rFonts w:ascii="Times New Roman" w:hAnsi="Times New Roman"/>
          <w:color w:val="0070C0"/>
        </w:rPr>
      </w:pPr>
      <w:r w:rsidRPr="00BC4E1E">
        <w:rPr>
          <w:rFonts w:ascii="Times New Roman" w:hAnsi="Times New Roman"/>
          <w:b/>
          <w:color w:val="0070C0"/>
        </w:rPr>
        <w:t xml:space="preserve">Standard 1.4: </w:t>
      </w:r>
      <w:r w:rsidRPr="00BC4E1E">
        <w:rPr>
          <w:rFonts w:ascii="Times New Roman" w:hAnsi="Times New Roman"/>
          <w:color w:val="0070C0"/>
        </w:rPr>
        <w:t>The study program is bolstered by appropriate and sufficient administrative support to achieve its goals in teaching, learning, research, and community service.</w:t>
      </w:r>
    </w:p>
    <w:p w14:paraId="21CA6BA1" w14:textId="77777777" w:rsidR="00744FEA" w:rsidRPr="00757CAA" w:rsidRDefault="00744FEA" w:rsidP="00744FEA">
      <w:pPr>
        <w:pStyle w:val="Compact"/>
        <w:rPr>
          <w:rFonts w:ascii="Times New Roman" w:hAnsi="Times New Roman"/>
        </w:rPr>
      </w:pPr>
    </w:p>
    <w:p w14:paraId="6D8FC6BE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757CAA">
        <w:rPr>
          <w:rFonts w:ascii="Times New Roman" w:hAnsi="Times New Roman"/>
        </w:rPr>
        <w:t>Matrix for Self-Evaluation: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6650"/>
        <w:gridCol w:w="1433"/>
        <w:gridCol w:w="1257"/>
      </w:tblGrid>
      <w:tr w:rsidR="00744FEA" w:rsidRPr="004175B5" w14:paraId="1871B88D" w14:textId="77777777" w:rsidTr="0033139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FC85D43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Indicator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AE9F19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Rating (1-10)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A1A27B2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Comments</w:t>
            </w:r>
          </w:p>
        </w:tc>
      </w:tr>
      <w:tr w:rsidR="00744FEA" w:rsidRPr="004175B5" w14:paraId="4B4034B3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C1A761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Adequacy of policy and review process for study program activities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93F09E1" w14:textId="5EC73384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26AEE2E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02487F6D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3296A2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Sufficiency of administration for teaching and learning needs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4C9BC5D" w14:textId="5A5AD2FB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A4C0AD5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425A4FE6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24D173F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Presence of a professional development plan for administrative staff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2818A87" w14:textId="26EFCEA5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EAC4831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2EFB1B9F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DB80B11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Structural involvement of administrative staff in professional development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88D3CDB" w14:textId="5A0ABA73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D646172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</w:tbl>
    <w:p w14:paraId="725F67FE" w14:textId="77777777" w:rsidR="00744FEA" w:rsidRDefault="00744FEA" w:rsidP="00744FEA">
      <w:pPr>
        <w:pStyle w:val="Compact"/>
        <w:rPr>
          <w:rFonts w:ascii="Times New Roman" w:hAnsi="Times New Roman"/>
        </w:rPr>
      </w:pPr>
    </w:p>
    <w:p w14:paraId="5125752E" w14:textId="77777777" w:rsidR="00744FEA" w:rsidRPr="00BC4E1E" w:rsidRDefault="00744FEA" w:rsidP="00744FEA">
      <w:pPr>
        <w:pStyle w:val="Compact"/>
        <w:rPr>
          <w:rFonts w:ascii="Times New Roman" w:hAnsi="Times New Roman"/>
          <w:b/>
        </w:rPr>
      </w:pPr>
      <w:r w:rsidRPr="00BC4E1E">
        <w:rPr>
          <w:rFonts w:ascii="Times New Roman" w:hAnsi="Times New Roman"/>
          <w:b/>
        </w:rPr>
        <w:t xml:space="preserve">1.5 Implementation of Quality Improvement Recommendations </w:t>
      </w:r>
    </w:p>
    <w:p w14:paraId="250D53EF" w14:textId="77777777" w:rsidR="00744FEA" w:rsidRDefault="00744FEA" w:rsidP="00744FEA">
      <w:pPr>
        <w:pStyle w:val="Compact"/>
        <w:rPr>
          <w:rFonts w:ascii="Times New Roman" w:hAnsi="Times New Roman"/>
        </w:rPr>
      </w:pPr>
    </w:p>
    <w:p w14:paraId="0B59B2B9" w14:textId="77777777" w:rsidR="00744FEA" w:rsidRPr="00BC4E1E" w:rsidRDefault="00744FEA" w:rsidP="00744FEA">
      <w:pPr>
        <w:pStyle w:val="Compact"/>
        <w:jc w:val="both"/>
        <w:rPr>
          <w:rFonts w:ascii="Times New Roman" w:hAnsi="Times New Roman"/>
          <w:color w:val="0070C0"/>
        </w:rPr>
      </w:pPr>
      <w:r w:rsidRPr="00BC4E1E">
        <w:rPr>
          <w:rFonts w:ascii="Times New Roman" w:hAnsi="Times New Roman"/>
          <w:b/>
          <w:color w:val="0070C0"/>
        </w:rPr>
        <w:t xml:space="preserve">Standard 1.5: </w:t>
      </w:r>
      <w:r w:rsidRPr="00BC4E1E">
        <w:rPr>
          <w:rFonts w:ascii="Times New Roman" w:hAnsi="Times New Roman"/>
          <w:color w:val="0070C0"/>
        </w:rPr>
        <w:t>Recommendations from previous internal and external quality assurance procedures are actively implemented for the study program's quality enhancement.</w:t>
      </w:r>
    </w:p>
    <w:p w14:paraId="0B2A0DD8" w14:textId="77777777" w:rsidR="00744FEA" w:rsidRPr="00C102D2" w:rsidRDefault="00744FEA" w:rsidP="00744FEA">
      <w:pPr>
        <w:pStyle w:val="Compact"/>
        <w:jc w:val="both"/>
        <w:rPr>
          <w:rFonts w:ascii="Times New Roman" w:hAnsi="Times New Roman"/>
        </w:rPr>
      </w:pPr>
    </w:p>
    <w:p w14:paraId="6761D881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757CAA">
        <w:rPr>
          <w:rFonts w:ascii="Times New Roman" w:hAnsi="Times New Roman"/>
        </w:rPr>
        <w:t>Matrix for Self-Evaluation: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6075"/>
        <w:gridCol w:w="1516"/>
        <w:gridCol w:w="1257"/>
      </w:tblGrid>
      <w:tr w:rsidR="00744FEA" w:rsidRPr="004175B5" w14:paraId="16CAA20F" w14:textId="77777777" w:rsidTr="0033139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FBBC02E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Indicator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0C86D17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Rating (1-10)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0DF707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Comments</w:t>
            </w:r>
          </w:p>
        </w:tc>
      </w:tr>
      <w:tr w:rsidR="00744FEA" w:rsidRPr="004175B5" w14:paraId="0B9DCFC5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B7DD1B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Analysis and action based on previous QA recommendations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6AA55D7" w14:textId="513B9B11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FABC47D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</w:tbl>
    <w:p w14:paraId="403882AC" w14:textId="77777777" w:rsidR="00744FEA" w:rsidRDefault="00744FEA" w:rsidP="00744FEA">
      <w:pPr>
        <w:pStyle w:val="Compact"/>
        <w:rPr>
          <w:rFonts w:ascii="Times New Roman" w:hAnsi="Times New Roman"/>
        </w:rPr>
      </w:pPr>
    </w:p>
    <w:p w14:paraId="52F9CC9C" w14:textId="77777777" w:rsidR="00744FEA" w:rsidRPr="00757CAA" w:rsidRDefault="00744FEA" w:rsidP="00744FEA">
      <w:pPr>
        <w:pStyle w:val="Compact"/>
        <w:rPr>
          <w:rFonts w:ascii="Times New Roman" w:hAnsi="Times New Roman"/>
        </w:rPr>
      </w:pPr>
    </w:p>
    <w:p w14:paraId="542B6B7D" w14:textId="77777777" w:rsidR="00744FEA" w:rsidRPr="00C102D2" w:rsidRDefault="00744FEA" w:rsidP="00744FEA">
      <w:pPr>
        <w:pStyle w:val="Compact"/>
        <w:rPr>
          <w:rFonts w:ascii="Times New Roman" w:hAnsi="Times New Roman"/>
          <w:b/>
        </w:rPr>
      </w:pPr>
      <w:r w:rsidRPr="00C102D2">
        <w:rPr>
          <w:rFonts w:ascii="Times New Roman" w:hAnsi="Times New Roman"/>
          <w:b/>
        </w:rPr>
        <w:t>Chapter 2: Quality Management</w:t>
      </w:r>
    </w:p>
    <w:p w14:paraId="20C78D0D" w14:textId="77777777" w:rsidR="00744FEA" w:rsidRPr="00757CAA" w:rsidRDefault="00744FEA" w:rsidP="00744FEA">
      <w:pPr>
        <w:pStyle w:val="Compact"/>
        <w:rPr>
          <w:rFonts w:ascii="Times New Roman" w:hAnsi="Times New Roman"/>
        </w:rPr>
      </w:pPr>
    </w:p>
    <w:p w14:paraId="227B021E" w14:textId="77777777" w:rsidR="00744FEA" w:rsidRDefault="00744FEA" w:rsidP="00744FEA">
      <w:pPr>
        <w:pStyle w:val="Compact"/>
        <w:numPr>
          <w:ilvl w:val="1"/>
          <w:numId w:val="2"/>
        </w:numPr>
        <w:rPr>
          <w:rFonts w:ascii="Times New Roman" w:hAnsi="Times New Roman"/>
        </w:rPr>
      </w:pPr>
      <w:r w:rsidRPr="00C102D2">
        <w:rPr>
          <w:rFonts w:ascii="Times New Roman" w:hAnsi="Times New Roman"/>
          <w:b/>
        </w:rPr>
        <w:t>Internal Quality Assurance System</w:t>
      </w:r>
      <w:r w:rsidRPr="00C102D2">
        <w:rPr>
          <w:rFonts w:ascii="Times New Roman" w:hAnsi="Times New Roman"/>
          <w:b/>
        </w:rPr>
        <w:br/>
      </w:r>
    </w:p>
    <w:p w14:paraId="640CFCEE" w14:textId="77777777" w:rsidR="00744FEA" w:rsidRPr="00BC4E1E" w:rsidRDefault="00744FEA" w:rsidP="00744FEA">
      <w:pPr>
        <w:pStyle w:val="Compact"/>
        <w:jc w:val="both"/>
        <w:rPr>
          <w:rFonts w:ascii="Times New Roman" w:hAnsi="Times New Roman"/>
          <w:color w:val="0070C0"/>
        </w:rPr>
      </w:pPr>
      <w:r w:rsidRPr="00BC4E1E">
        <w:rPr>
          <w:rFonts w:ascii="Times New Roman" w:hAnsi="Times New Roman"/>
          <w:b/>
          <w:color w:val="0070C0"/>
        </w:rPr>
        <w:lastRenderedPageBreak/>
        <w:t xml:space="preserve">Standard 2.1.: </w:t>
      </w:r>
      <w:r w:rsidRPr="00BC4E1E">
        <w:rPr>
          <w:rFonts w:ascii="Times New Roman" w:hAnsi="Times New Roman"/>
          <w:color w:val="0070C0"/>
        </w:rPr>
        <w:t>The delivery of the study program is governed by a robust internal quality assurance system, involving all pertinent stakeholders.</w:t>
      </w:r>
    </w:p>
    <w:p w14:paraId="615033F7" w14:textId="77777777" w:rsidR="00744FEA" w:rsidRPr="00757CAA" w:rsidRDefault="00744FEA" w:rsidP="00744FEA">
      <w:pPr>
        <w:pStyle w:val="Compact"/>
        <w:rPr>
          <w:rFonts w:ascii="Times New Roman" w:hAnsi="Times New Roman"/>
        </w:rPr>
      </w:pPr>
    </w:p>
    <w:p w14:paraId="5CE66E15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757CAA">
        <w:rPr>
          <w:rFonts w:ascii="Times New Roman" w:hAnsi="Times New Roman"/>
        </w:rPr>
        <w:t>Matrix for Self-Evaluation: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6832"/>
        <w:gridCol w:w="1251"/>
        <w:gridCol w:w="1257"/>
      </w:tblGrid>
      <w:tr w:rsidR="00744FEA" w:rsidRPr="004175B5" w14:paraId="7FEDFFD4" w14:textId="77777777" w:rsidTr="0033139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1A164A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Indicator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D5D59E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Rating (1-10)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710C35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Comments</w:t>
            </w:r>
          </w:p>
        </w:tc>
      </w:tr>
      <w:tr w:rsidR="00744FEA" w:rsidRPr="004175B5" w14:paraId="5DD0DFB8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7C5928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Conformance of internal QA system with national, ESG, and international standards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575382A" w14:textId="2A0D4935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CF8548F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6E750CF7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12373BB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Availability of a public quality assurance policy covering all program delivery aspects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81B9743" w14:textId="51FC7B6D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586C660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73643B7F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7F537F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Presence and definition of internal QA procedures for the study program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EB2FB09" w14:textId="53DD0A72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355888C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53F53FB6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4B72C4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Support from institution’s/academic unit’s quality assurance coordinators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47EBE51" w14:textId="677BA3F8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D57FF99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4AE2339F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9A0CA0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Continuous improvement cycle (PDCA) formation by QA policies and processes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AE311FE" w14:textId="11C6BFFE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4361C23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1B65473D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E32A7C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Adequacy of monitoring plan for QA procedures and inclusive stakeholder participation in revisions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FE1BB14" w14:textId="38C34C98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1D2B48C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</w:tbl>
    <w:p w14:paraId="176AA39D" w14:textId="77777777" w:rsidR="00744FEA" w:rsidRDefault="00744FEA" w:rsidP="00744FEA">
      <w:pPr>
        <w:pStyle w:val="Compact"/>
        <w:rPr>
          <w:rFonts w:ascii="Times New Roman" w:hAnsi="Times New Roman"/>
        </w:rPr>
      </w:pPr>
    </w:p>
    <w:p w14:paraId="6A101D6E" w14:textId="77777777" w:rsidR="00744FEA" w:rsidRDefault="00744FEA" w:rsidP="00744FEA">
      <w:pPr>
        <w:pStyle w:val="Compact"/>
        <w:numPr>
          <w:ilvl w:val="1"/>
          <w:numId w:val="2"/>
        </w:numPr>
        <w:rPr>
          <w:rFonts w:ascii="Times New Roman" w:hAnsi="Times New Roman"/>
          <w:b/>
        </w:rPr>
      </w:pPr>
      <w:r w:rsidRPr="00C102D2">
        <w:rPr>
          <w:rFonts w:ascii="Times New Roman" w:hAnsi="Times New Roman"/>
          <w:b/>
        </w:rPr>
        <w:t>Design and Approval Process</w:t>
      </w:r>
    </w:p>
    <w:p w14:paraId="0745EAF1" w14:textId="77777777" w:rsidR="00744FEA" w:rsidRDefault="00744FEA" w:rsidP="00744FEA">
      <w:pPr>
        <w:pStyle w:val="Compact"/>
        <w:rPr>
          <w:rFonts w:ascii="Times New Roman" w:hAnsi="Times New Roman"/>
          <w:b/>
        </w:rPr>
      </w:pPr>
    </w:p>
    <w:p w14:paraId="2052DB32" w14:textId="77777777" w:rsidR="00744FEA" w:rsidRPr="00BC4E1E" w:rsidRDefault="00744FEA" w:rsidP="00744FEA">
      <w:pPr>
        <w:pStyle w:val="Compact"/>
        <w:jc w:val="both"/>
        <w:rPr>
          <w:rFonts w:ascii="Times New Roman" w:hAnsi="Times New Roman"/>
          <w:color w:val="0070C0"/>
        </w:rPr>
      </w:pPr>
      <w:r w:rsidRPr="00BC4E1E">
        <w:rPr>
          <w:rFonts w:ascii="Times New Roman" w:hAnsi="Times New Roman"/>
          <w:b/>
          <w:color w:val="0070C0"/>
        </w:rPr>
        <w:t xml:space="preserve">Standard 2.2: </w:t>
      </w:r>
      <w:r w:rsidRPr="00BC4E1E">
        <w:rPr>
          <w:rFonts w:ascii="Times New Roman" w:hAnsi="Times New Roman"/>
          <w:color w:val="0070C0"/>
        </w:rPr>
        <w:t>The study program adheres to a design and approval process established by the HEI.</w:t>
      </w:r>
    </w:p>
    <w:p w14:paraId="25AFD71F" w14:textId="77777777" w:rsidR="00744FEA" w:rsidRPr="00757CAA" w:rsidRDefault="00744FEA" w:rsidP="00744FEA">
      <w:pPr>
        <w:pStyle w:val="Compact"/>
        <w:rPr>
          <w:rFonts w:ascii="Times New Roman" w:hAnsi="Times New Roman"/>
        </w:rPr>
      </w:pPr>
    </w:p>
    <w:p w14:paraId="65DC7E73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757CAA">
        <w:rPr>
          <w:rFonts w:ascii="Times New Roman" w:hAnsi="Times New Roman"/>
        </w:rPr>
        <w:t>Matrix for Self-Evaluation: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6807"/>
        <w:gridCol w:w="1276"/>
        <w:gridCol w:w="1257"/>
      </w:tblGrid>
      <w:tr w:rsidR="00744FEA" w:rsidRPr="004175B5" w14:paraId="3DD824C4" w14:textId="77777777" w:rsidTr="0033139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6EBF8D6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Indicator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B61BA2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Rating (1-10)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4EF34A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Comments</w:t>
            </w:r>
          </w:p>
        </w:tc>
      </w:tr>
      <w:tr w:rsidR="00744FEA" w:rsidRPr="004175B5" w14:paraId="3AF06361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07469A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Alignment of study program development with institution’s mission and goals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A2C3BCA" w14:textId="31B02448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DFE96EA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748BCCEB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2147F2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Transparency and adequacy of internal QA process and approval from strategic management bodies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ED1E23D" w14:textId="5EE702CA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4E0F109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14864FF4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2414DE1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Definition and inclusiveness of development and approval process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E5589FB" w14:textId="716A4C64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29B227A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677A8BA3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FB60EDE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Regular monitoring of key performance indicators for program delivery quality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6655995" w14:textId="520C9BC7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92A5136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7BD06B33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4BD257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Inclusion of all stakeholders during approval process (staff, students,</w:t>
            </w:r>
            <w:r>
              <w:rPr>
                <w:rFonts w:ascii="Times New Roman" w:hAnsi="Times New Roman"/>
              </w:rPr>
              <w:t xml:space="preserve"> </w:t>
            </w:r>
            <w:r w:rsidRPr="00757CAA">
              <w:rPr>
                <w:rFonts w:ascii="Times New Roman" w:hAnsi="Times New Roman"/>
              </w:rPr>
              <w:t>alumni, industry, civil society)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ED1438C" w14:textId="31A813E8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D1939EF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</w:tbl>
    <w:p w14:paraId="05AD7A98" w14:textId="77777777" w:rsidR="00744FEA" w:rsidRDefault="00744FEA" w:rsidP="00744FEA">
      <w:pPr>
        <w:pStyle w:val="Compact"/>
        <w:rPr>
          <w:rFonts w:ascii="Times New Roman" w:hAnsi="Times New Roman"/>
        </w:rPr>
      </w:pPr>
    </w:p>
    <w:p w14:paraId="6B44BE75" w14:textId="77777777" w:rsidR="00744FEA" w:rsidRDefault="00744FEA" w:rsidP="00744FEA">
      <w:pPr>
        <w:pStyle w:val="Compact"/>
        <w:numPr>
          <w:ilvl w:val="1"/>
          <w:numId w:val="2"/>
        </w:numPr>
        <w:rPr>
          <w:rFonts w:ascii="Times New Roman" w:hAnsi="Times New Roman"/>
        </w:rPr>
      </w:pPr>
      <w:r w:rsidRPr="00C102D2">
        <w:rPr>
          <w:rFonts w:ascii="Times New Roman" w:hAnsi="Times New Roman"/>
          <w:b/>
        </w:rPr>
        <w:t>Periodic Monitoring and Review</w:t>
      </w:r>
    </w:p>
    <w:p w14:paraId="474B72E8" w14:textId="77777777" w:rsidR="00744FEA" w:rsidRDefault="00744FEA" w:rsidP="00744FEA">
      <w:pPr>
        <w:pStyle w:val="Compact"/>
        <w:rPr>
          <w:rFonts w:ascii="Times New Roman" w:hAnsi="Times New Roman"/>
        </w:rPr>
      </w:pPr>
    </w:p>
    <w:p w14:paraId="34841768" w14:textId="77777777" w:rsidR="00744FEA" w:rsidRPr="00BC4E1E" w:rsidRDefault="00744FEA" w:rsidP="00744FEA">
      <w:pPr>
        <w:pStyle w:val="Compact"/>
        <w:jc w:val="both"/>
        <w:rPr>
          <w:rFonts w:ascii="Times New Roman" w:hAnsi="Times New Roman"/>
          <w:color w:val="0070C0"/>
        </w:rPr>
      </w:pPr>
      <w:r w:rsidRPr="00BC4E1E">
        <w:rPr>
          <w:rFonts w:ascii="Times New Roman" w:hAnsi="Times New Roman"/>
          <w:b/>
          <w:color w:val="0070C0"/>
        </w:rPr>
        <w:lastRenderedPageBreak/>
        <w:t>Standard 2.3.:</w:t>
      </w:r>
      <w:r w:rsidRPr="00BC4E1E">
        <w:rPr>
          <w:rFonts w:ascii="Times New Roman" w:hAnsi="Times New Roman"/>
          <w:color w:val="0070C0"/>
        </w:rPr>
        <w:t xml:space="preserve"> Regular monitoring and reviews are conducted for the study program to ensure objectives are met, with stakeholder participation.</w:t>
      </w:r>
    </w:p>
    <w:p w14:paraId="4A82C48D" w14:textId="77777777" w:rsidR="00744FEA" w:rsidRPr="00757CAA" w:rsidRDefault="00744FEA" w:rsidP="00744FEA">
      <w:pPr>
        <w:pStyle w:val="Compact"/>
        <w:rPr>
          <w:rFonts w:ascii="Times New Roman" w:hAnsi="Times New Roman"/>
        </w:rPr>
      </w:pPr>
    </w:p>
    <w:p w14:paraId="15BB31E9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757CAA">
        <w:rPr>
          <w:rFonts w:ascii="Times New Roman" w:hAnsi="Times New Roman"/>
        </w:rPr>
        <w:t>Matrix for Self-Evaluation: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6772"/>
        <w:gridCol w:w="1311"/>
        <w:gridCol w:w="1257"/>
      </w:tblGrid>
      <w:tr w:rsidR="00744FEA" w:rsidRPr="004175B5" w14:paraId="13F522C9" w14:textId="77777777" w:rsidTr="0033139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9768592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Indicator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EF0848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Rating (1-10)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71D8E9F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Comments</w:t>
            </w:r>
          </w:p>
        </w:tc>
      </w:tr>
      <w:tr w:rsidR="00744FEA" w:rsidRPr="004175B5" w14:paraId="72D2F9CD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E443543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Regular monitoring for societal needs alignment of the program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9BC26AD" w14:textId="4DB89D75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224A4CC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63ED0CD3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C6298E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Checks on workload (ECTS) allocation and learning outcomes achievability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734FEA2" w14:textId="6E326DA1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71962B8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476C28D4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11EEA5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Involvement of stakeholders in monitoring processes, including feedback mechanisms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2FCEA51" w14:textId="08D72221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BB5C5A5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09DC6A28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672E5A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Regular stakeholder questionnaires and integration of feedback into improvement processes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069E44C" w14:textId="32D560B9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9681AE3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41037EAE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E14563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Defined processes for monitoring and improvement of student practices, if applicable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82FE465" w14:textId="0C5A6F53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059D313" w14:textId="23B1C992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37AAC5BB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E1FBFF0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Analysis of collected information and action-taking for program currency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3133526" w14:textId="77166887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2EAE046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44D30F3F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706AC8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Communication and publication of monitoring results and action plans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CBD37F2" w14:textId="74217BA3" w:rsidR="00744FEA" w:rsidRPr="004175B5" w:rsidRDefault="00212F34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2182F16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</w:tbl>
    <w:p w14:paraId="6FFCBCD3" w14:textId="77777777" w:rsidR="00744FEA" w:rsidRDefault="00744FEA" w:rsidP="00744FEA">
      <w:pPr>
        <w:pStyle w:val="Compact"/>
        <w:rPr>
          <w:rFonts w:ascii="Times New Roman" w:hAnsi="Times New Roman"/>
        </w:rPr>
      </w:pPr>
    </w:p>
    <w:p w14:paraId="5FD0DF60" w14:textId="77777777" w:rsidR="00744FEA" w:rsidRPr="00BC4E1E" w:rsidRDefault="00744FEA" w:rsidP="00744FEA">
      <w:pPr>
        <w:pStyle w:val="Compact"/>
        <w:numPr>
          <w:ilvl w:val="1"/>
          <w:numId w:val="2"/>
        </w:numPr>
        <w:rPr>
          <w:rFonts w:ascii="Times New Roman" w:hAnsi="Times New Roman"/>
          <w:b/>
        </w:rPr>
      </w:pPr>
      <w:r w:rsidRPr="00BC4E1E">
        <w:rPr>
          <w:rFonts w:ascii="Times New Roman" w:hAnsi="Times New Roman"/>
          <w:b/>
        </w:rPr>
        <w:t>Information Transparency</w:t>
      </w:r>
    </w:p>
    <w:p w14:paraId="6B163D8A" w14:textId="77777777" w:rsidR="00744FEA" w:rsidRPr="00BC4E1E" w:rsidRDefault="00744FEA" w:rsidP="00744FEA">
      <w:pPr>
        <w:pStyle w:val="Compact"/>
        <w:jc w:val="both"/>
        <w:rPr>
          <w:rFonts w:ascii="Times New Roman" w:hAnsi="Times New Roman"/>
          <w:color w:val="0070C0"/>
        </w:rPr>
      </w:pPr>
      <w:r w:rsidRPr="00757CAA">
        <w:rPr>
          <w:rFonts w:ascii="Times New Roman" w:hAnsi="Times New Roman"/>
        </w:rPr>
        <w:br/>
      </w:r>
      <w:r w:rsidRPr="00BC4E1E">
        <w:rPr>
          <w:rFonts w:ascii="Times New Roman" w:hAnsi="Times New Roman"/>
          <w:b/>
          <w:color w:val="0070C0"/>
        </w:rPr>
        <w:t xml:space="preserve">Standard 2.4: </w:t>
      </w:r>
      <w:r w:rsidRPr="00BC4E1E">
        <w:rPr>
          <w:rFonts w:ascii="Times New Roman" w:hAnsi="Times New Roman"/>
          <w:color w:val="0070C0"/>
        </w:rPr>
        <w:t>All vital information about the study program is transparent, accurate, updated, and publicly available.</w:t>
      </w:r>
    </w:p>
    <w:p w14:paraId="4F43C4E7" w14:textId="77777777" w:rsidR="00744FEA" w:rsidRPr="00757CAA" w:rsidRDefault="00744FEA" w:rsidP="00744FEA">
      <w:pPr>
        <w:pStyle w:val="Compact"/>
        <w:rPr>
          <w:rFonts w:ascii="Times New Roman" w:hAnsi="Times New Roman"/>
        </w:rPr>
      </w:pPr>
    </w:p>
    <w:p w14:paraId="75E5AFCD" w14:textId="77777777" w:rsidR="00744FEA" w:rsidRDefault="00744FEA" w:rsidP="00744FEA">
      <w:pPr>
        <w:pStyle w:val="Compact"/>
        <w:rPr>
          <w:rFonts w:ascii="Times New Roman" w:hAnsi="Times New Roman"/>
          <w:b/>
        </w:rPr>
      </w:pPr>
      <w:r w:rsidRPr="00C102D2">
        <w:rPr>
          <w:rFonts w:ascii="Times New Roman" w:hAnsi="Times New Roman"/>
          <w:b/>
        </w:rPr>
        <w:t>Matrix for Self-Evaluation: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6904"/>
        <w:gridCol w:w="1179"/>
        <w:gridCol w:w="1257"/>
      </w:tblGrid>
      <w:tr w:rsidR="00744FEA" w:rsidRPr="004175B5" w14:paraId="381E0402" w14:textId="77777777" w:rsidTr="0033139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7963C2B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Indicator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98EF84B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Rating (1-10)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CD81156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Comments</w:t>
            </w:r>
          </w:p>
        </w:tc>
      </w:tr>
      <w:tr w:rsidR="00744FEA" w:rsidRPr="004175B5" w14:paraId="37BE42B8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8C8CA0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Public availability of all policies, regulations, and guidelines related to the program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4FBD668" w14:textId="0C1E91EA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C5D0610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1B47F6AE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125B72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Publication of admission criteria, recognition, syllabuses, learning outcomes, credits, assessment methods, and final qualification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04AECA4" w14:textId="0BD06F8A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56553AE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00141FAB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2CF3B17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Public availability and objective presentation of pass rate, dropout rate, and graduate employment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31ABEF1" w14:textId="5653B715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41BF85F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269AA051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F0F9DB8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Accuracy, reliability, and regular updating of publicly available information on the program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52250F8" w14:textId="64A37213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0891942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</w:tbl>
    <w:p w14:paraId="150504C4" w14:textId="77777777" w:rsidR="00744FEA" w:rsidRDefault="00744FEA" w:rsidP="00744FEA">
      <w:pPr>
        <w:pStyle w:val="Compact"/>
        <w:rPr>
          <w:rFonts w:ascii="Times New Roman" w:hAnsi="Times New Roman"/>
          <w:b/>
        </w:rPr>
      </w:pPr>
    </w:p>
    <w:p w14:paraId="6CF7B52A" w14:textId="77777777" w:rsidR="00744FEA" w:rsidRPr="00C102D2" w:rsidRDefault="00744FEA" w:rsidP="00744FEA">
      <w:pPr>
        <w:pStyle w:val="Compact"/>
        <w:rPr>
          <w:rFonts w:ascii="Times New Roman" w:hAnsi="Times New Roman"/>
          <w:b/>
        </w:rPr>
      </w:pPr>
      <w:r w:rsidRPr="00C102D2">
        <w:rPr>
          <w:rFonts w:ascii="Times New Roman" w:hAnsi="Times New Roman"/>
          <w:b/>
        </w:rPr>
        <w:t>Chapter 3: Academic Staff</w:t>
      </w:r>
    </w:p>
    <w:p w14:paraId="75EDF9E0" w14:textId="77777777" w:rsidR="00744FEA" w:rsidRPr="00757CAA" w:rsidRDefault="00744FEA" w:rsidP="00744FEA">
      <w:pPr>
        <w:pStyle w:val="Compact"/>
        <w:rPr>
          <w:rFonts w:ascii="Times New Roman" w:hAnsi="Times New Roman"/>
        </w:rPr>
      </w:pPr>
    </w:p>
    <w:p w14:paraId="4597FCB0" w14:textId="77777777" w:rsidR="00744FEA" w:rsidRPr="00C102D2" w:rsidRDefault="00744FEA" w:rsidP="00744FEA">
      <w:pPr>
        <w:pStyle w:val="Compact"/>
        <w:rPr>
          <w:rFonts w:ascii="Times New Roman" w:hAnsi="Times New Roman"/>
          <w:b/>
        </w:rPr>
      </w:pPr>
      <w:r w:rsidRPr="00C102D2">
        <w:rPr>
          <w:rFonts w:ascii="Times New Roman" w:hAnsi="Times New Roman"/>
          <w:b/>
        </w:rPr>
        <w:t>3.1 Recruitment of Teaching Staff</w:t>
      </w:r>
    </w:p>
    <w:p w14:paraId="72C5BE95" w14:textId="77777777" w:rsidR="00744FEA" w:rsidRPr="002A5DE6" w:rsidRDefault="00744FEA" w:rsidP="00744FEA">
      <w:pPr>
        <w:pStyle w:val="Compact"/>
        <w:jc w:val="both"/>
        <w:rPr>
          <w:rFonts w:ascii="Times New Roman" w:hAnsi="Times New Roman"/>
          <w:color w:val="0070C0"/>
        </w:rPr>
      </w:pPr>
      <w:r w:rsidRPr="00757CAA">
        <w:rPr>
          <w:rFonts w:ascii="Times New Roman" w:hAnsi="Times New Roman"/>
        </w:rPr>
        <w:lastRenderedPageBreak/>
        <w:br/>
      </w:r>
      <w:r w:rsidRPr="002A5DE6">
        <w:rPr>
          <w:rFonts w:ascii="Times New Roman" w:hAnsi="Times New Roman"/>
          <w:b/>
          <w:color w:val="0070C0"/>
        </w:rPr>
        <w:t>Standard 3.1:</w:t>
      </w:r>
      <w:r w:rsidRPr="002A5DE6">
        <w:rPr>
          <w:rFonts w:ascii="Times New Roman" w:hAnsi="Times New Roman"/>
          <w:color w:val="0070C0"/>
        </w:rPr>
        <w:t xml:space="preserve"> The teaching staff recruitment for the study program adheres to national legislation and internal regulations, ensuring an objective and transparent procedure.</w:t>
      </w:r>
    </w:p>
    <w:p w14:paraId="272D4162" w14:textId="77777777" w:rsidR="00744FEA" w:rsidRPr="00757CAA" w:rsidRDefault="00744FEA" w:rsidP="00744FEA">
      <w:pPr>
        <w:pStyle w:val="Compact"/>
        <w:rPr>
          <w:rFonts w:ascii="Times New Roman" w:hAnsi="Times New Roman"/>
        </w:rPr>
      </w:pPr>
    </w:p>
    <w:p w14:paraId="0E320BC5" w14:textId="77777777" w:rsidR="00744FEA" w:rsidRPr="002A5DE6" w:rsidRDefault="00744FEA" w:rsidP="00744FEA">
      <w:pPr>
        <w:pStyle w:val="Compact"/>
        <w:rPr>
          <w:rFonts w:ascii="Times New Roman" w:hAnsi="Times New Roman"/>
          <w:b/>
        </w:rPr>
      </w:pPr>
      <w:r w:rsidRPr="002A5DE6">
        <w:rPr>
          <w:rFonts w:ascii="Times New Roman" w:hAnsi="Times New Roman"/>
          <w:b/>
        </w:rPr>
        <w:t>Matrix for Self-Evaluation: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6698"/>
        <w:gridCol w:w="1385"/>
        <w:gridCol w:w="1257"/>
      </w:tblGrid>
      <w:tr w:rsidR="00744FEA" w:rsidRPr="004175B5" w14:paraId="4BB1A897" w14:textId="77777777" w:rsidTr="0033139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FA3CC4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Indicator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F9E786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Rating (1-10)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33BBA0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Comments</w:t>
            </w:r>
          </w:p>
        </w:tc>
      </w:tr>
      <w:tr w:rsidR="00744FEA" w:rsidRPr="004175B5" w14:paraId="57209955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9D7CEC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National and international advertisement of vacancies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9CE624C" w14:textId="6D5C2DBF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D9DBB20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7EE013D5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A74280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Clarity and transparency of staff recruitment and employment conditions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3AEDC33" w14:textId="0453F958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642771B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5B0B2DE2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65C817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Adequacy of procedures for optimal candidate selection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CBA01FB" w14:textId="32B56131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6EADC1D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45AEE074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6EC1FC6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Provision of complete job descriptions and employment conditions to candidates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B8BE59E" w14:textId="735E5B28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0F4AD74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</w:tbl>
    <w:p w14:paraId="60E5AD83" w14:textId="77777777" w:rsidR="00744FEA" w:rsidRDefault="00744FEA" w:rsidP="00744FEA">
      <w:pPr>
        <w:pStyle w:val="Compact"/>
        <w:rPr>
          <w:rFonts w:ascii="Times New Roman" w:hAnsi="Times New Roman"/>
        </w:rPr>
      </w:pPr>
    </w:p>
    <w:p w14:paraId="5A990B35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C102D2">
        <w:rPr>
          <w:rFonts w:ascii="Times New Roman" w:hAnsi="Times New Roman"/>
          <w:b/>
        </w:rPr>
        <w:t>3.2 Adequacy and Qualification of Academic Staff</w:t>
      </w:r>
    </w:p>
    <w:p w14:paraId="3C4FC48C" w14:textId="77777777" w:rsidR="00744FEA" w:rsidRPr="002A5DE6" w:rsidRDefault="00744FEA" w:rsidP="00744FEA">
      <w:pPr>
        <w:pStyle w:val="Compact"/>
        <w:rPr>
          <w:rFonts w:ascii="Times New Roman" w:hAnsi="Times New Roman"/>
          <w:color w:val="0070C0"/>
        </w:rPr>
      </w:pPr>
      <w:r w:rsidRPr="00C102D2">
        <w:rPr>
          <w:rFonts w:ascii="Times New Roman" w:hAnsi="Times New Roman"/>
        </w:rPr>
        <w:br/>
      </w:r>
      <w:r w:rsidRPr="002A5DE6">
        <w:rPr>
          <w:rFonts w:ascii="Times New Roman" w:hAnsi="Times New Roman"/>
          <w:b/>
          <w:color w:val="0070C0"/>
        </w:rPr>
        <w:t xml:space="preserve">Standard 3.2: </w:t>
      </w:r>
      <w:r w:rsidRPr="002A5DE6">
        <w:rPr>
          <w:rFonts w:ascii="Times New Roman" w:hAnsi="Times New Roman"/>
          <w:color w:val="0070C0"/>
        </w:rPr>
        <w:t>The study program is delivered by adequately qualified academic staff ensuring effective knowledge transfer.</w:t>
      </w:r>
    </w:p>
    <w:p w14:paraId="5B3415F6" w14:textId="77777777" w:rsidR="00744FEA" w:rsidRPr="00757CAA" w:rsidRDefault="00744FEA" w:rsidP="00744FEA">
      <w:pPr>
        <w:pStyle w:val="Compact"/>
        <w:rPr>
          <w:rFonts w:ascii="Times New Roman" w:hAnsi="Times New Roman"/>
        </w:rPr>
      </w:pPr>
    </w:p>
    <w:p w14:paraId="783B55CE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757CAA">
        <w:rPr>
          <w:rFonts w:ascii="Times New Roman" w:hAnsi="Times New Roman"/>
        </w:rPr>
        <w:t>Matrix for Self-Evaluation: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6575"/>
        <w:gridCol w:w="1508"/>
        <w:gridCol w:w="1257"/>
      </w:tblGrid>
      <w:tr w:rsidR="00744FEA" w:rsidRPr="004175B5" w14:paraId="4AD68CF1" w14:textId="77777777" w:rsidTr="0033139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57BF11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Indicator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49B323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Rating (1-10)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6A15E3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Comments</w:t>
            </w:r>
          </w:p>
        </w:tc>
      </w:tr>
      <w:tr w:rsidR="00744FEA" w:rsidRPr="004175B5" w14:paraId="1DC3BC8A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3E9CD79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Adequacy of staff number and qualifications for program delivery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B7C5F37" w14:textId="147990CA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D5DAD07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0086E38F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24A92F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Limitations on academic staff covering multiple teaching positions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E7B72FA" w14:textId="16B44CFC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0F6A0E3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6306C3DB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1D4962D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Appropriate student-teacher ratio and academic staff workload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3922326" w14:textId="1DFA0A7C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85B5632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537E5A8B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94A6F7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Relevance of academic staff qualifications to courses taught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2D6159F" w14:textId="1C70ED99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A08179A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06C22A80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164710C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Efficiency of mentorship and guidance provided to students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5519812" w14:textId="48E2939A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643EC04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</w:tbl>
    <w:p w14:paraId="61E52A31" w14:textId="77777777" w:rsidR="00744FEA" w:rsidRDefault="00744FEA" w:rsidP="00744FEA">
      <w:pPr>
        <w:pStyle w:val="Compact"/>
        <w:rPr>
          <w:rFonts w:ascii="Times New Roman" w:hAnsi="Times New Roman"/>
        </w:rPr>
      </w:pPr>
    </w:p>
    <w:p w14:paraId="2F9094C2" w14:textId="77777777" w:rsidR="00744FEA" w:rsidRDefault="00744FEA" w:rsidP="00744FEA">
      <w:pPr>
        <w:pStyle w:val="Compact"/>
        <w:rPr>
          <w:rFonts w:ascii="Times New Roman" w:hAnsi="Times New Roman"/>
          <w:b/>
        </w:rPr>
      </w:pPr>
      <w:r w:rsidRPr="00C102D2">
        <w:rPr>
          <w:rFonts w:ascii="Times New Roman" w:hAnsi="Times New Roman"/>
          <w:b/>
        </w:rPr>
        <w:t>3.3 Advancement and Reappointment of Staff</w:t>
      </w:r>
      <w:r w:rsidRPr="00757CAA">
        <w:rPr>
          <w:rFonts w:ascii="Times New Roman" w:hAnsi="Times New Roman"/>
        </w:rPr>
        <w:br/>
      </w:r>
    </w:p>
    <w:p w14:paraId="58A7B316" w14:textId="77777777" w:rsidR="00744FEA" w:rsidRPr="002A5DE6" w:rsidRDefault="00744FEA" w:rsidP="00744FEA">
      <w:pPr>
        <w:pStyle w:val="Compact"/>
        <w:jc w:val="both"/>
        <w:rPr>
          <w:rFonts w:ascii="Times New Roman" w:hAnsi="Times New Roman"/>
          <w:color w:val="0070C0"/>
        </w:rPr>
      </w:pPr>
      <w:r w:rsidRPr="002A5DE6">
        <w:rPr>
          <w:rFonts w:ascii="Times New Roman" w:hAnsi="Times New Roman"/>
          <w:b/>
          <w:color w:val="0070C0"/>
        </w:rPr>
        <w:t xml:space="preserve">Standard 3.3.: </w:t>
      </w:r>
      <w:r w:rsidRPr="002A5DE6">
        <w:rPr>
          <w:rFonts w:ascii="Times New Roman" w:hAnsi="Times New Roman"/>
          <w:color w:val="0070C0"/>
        </w:rPr>
        <w:t>The study program's academic staff undergoes advancement and reappointment based on transparent and objective procedures, reflecting excellence.</w:t>
      </w:r>
    </w:p>
    <w:p w14:paraId="348E4050" w14:textId="77777777" w:rsidR="00744FEA" w:rsidRPr="00757CAA" w:rsidRDefault="00744FEA" w:rsidP="00744FEA">
      <w:pPr>
        <w:pStyle w:val="Compact"/>
        <w:rPr>
          <w:rFonts w:ascii="Times New Roman" w:hAnsi="Times New Roman"/>
        </w:rPr>
      </w:pPr>
    </w:p>
    <w:p w14:paraId="5046176D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757CAA">
        <w:rPr>
          <w:rFonts w:ascii="Times New Roman" w:hAnsi="Times New Roman"/>
        </w:rPr>
        <w:t>Matrix for Self-Evaluation: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6610"/>
        <w:gridCol w:w="1473"/>
        <w:gridCol w:w="1257"/>
      </w:tblGrid>
      <w:tr w:rsidR="00744FEA" w:rsidRPr="004175B5" w14:paraId="0389D5E0" w14:textId="77777777" w:rsidTr="0033139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FD8CB0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Indicator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0AF87B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Rating (1-10)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4EB5787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Comments</w:t>
            </w:r>
          </w:p>
        </w:tc>
      </w:tr>
      <w:tr w:rsidR="00744FEA" w:rsidRPr="004175B5" w14:paraId="2DE3FCB2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DEA15B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Transparency and objectivity of teacher advancement procedures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CE0F5A0" w14:textId="4DB5C2BF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D3BE598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2DB586E7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E61F189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Basis of staff promotion on excellence and significant achievements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E7BE971" w14:textId="50FCEB82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2B75144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02404AD4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0526A8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lastRenderedPageBreak/>
              <w:t>Consideration of feedback in staff advancement and contract renewals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8A8D398" w14:textId="11E3B711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FCA62E2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</w:tbl>
    <w:p w14:paraId="77834881" w14:textId="77777777" w:rsidR="00744FEA" w:rsidRDefault="00744FEA" w:rsidP="00744FEA">
      <w:pPr>
        <w:pStyle w:val="Compact"/>
        <w:rPr>
          <w:rFonts w:ascii="Times New Roman" w:hAnsi="Times New Roman"/>
        </w:rPr>
      </w:pPr>
    </w:p>
    <w:p w14:paraId="6758F60A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C102D2">
        <w:rPr>
          <w:rFonts w:ascii="Times New Roman" w:hAnsi="Times New Roman"/>
          <w:b/>
        </w:rPr>
        <w:t>3.4 Professional Development Support</w:t>
      </w:r>
      <w:r w:rsidRPr="00C102D2">
        <w:rPr>
          <w:rFonts w:ascii="Times New Roman" w:hAnsi="Times New Roman"/>
          <w:b/>
        </w:rPr>
        <w:br/>
      </w:r>
    </w:p>
    <w:p w14:paraId="5AE3D764" w14:textId="77777777" w:rsidR="00744FEA" w:rsidRPr="002A5DE6" w:rsidRDefault="00744FEA" w:rsidP="00744FEA">
      <w:pPr>
        <w:pStyle w:val="Compact"/>
        <w:jc w:val="both"/>
        <w:rPr>
          <w:rFonts w:ascii="Times New Roman" w:hAnsi="Times New Roman"/>
          <w:color w:val="0070C0"/>
        </w:rPr>
      </w:pPr>
      <w:r w:rsidRPr="002A5DE6">
        <w:rPr>
          <w:rFonts w:ascii="Times New Roman" w:hAnsi="Times New Roman"/>
          <w:b/>
          <w:color w:val="0070C0"/>
        </w:rPr>
        <w:t xml:space="preserve">Standard 3.4: </w:t>
      </w:r>
      <w:r w:rsidRPr="002A5DE6">
        <w:rPr>
          <w:rFonts w:ascii="Times New Roman" w:hAnsi="Times New Roman"/>
          <w:color w:val="0070C0"/>
        </w:rPr>
        <w:t>Academic staff involved in the study program is entitled to institutional support for their professional growth.</w:t>
      </w:r>
    </w:p>
    <w:p w14:paraId="71CAF789" w14:textId="77777777" w:rsidR="00744FEA" w:rsidRPr="00757CAA" w:rsidRDefault="00744FEA" w:rsidP="00744FEA">
      <w:pPr>
        <w:pStyle w:val="Compact"/>
        <w:rPr>
          <w:rFonts w:ascii="Times New Roman" w:hAnsi="Times New Roman"/>
        </w:rPr>
      </w:pPr>
    </w:p>
    <w:p w14:paraId="1287254E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757CAA">
        <w:rPr>
          <w:rFonts w:ascii="Times New Roman" w:hAnsi="Times New Roman"/>
        </w:rPr>
        <w:t>Matrix for Self-Evaluation: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6691"/>
        <w:gridCol w:w="1392"/>
        <w:gridCol w:w="1257"/>
      </w:tblGrid>
      <w:tr w:rsidR="00744FEA" w:rsidRPr="004175B5" w14:paraId="22D35524" w14:textId="77777777" w:rsidTr="0033139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AECF6A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Indicator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580A8B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Rating (1-10)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996C10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Comments</w:t>
            </w:r>
          </w:p>
        </w:tc>
      </w:tr>
      <w:tr w:rsidR="00744FEA" w:rsidRPr="004175B5" w14:paraId="472C0786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07609D1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Presence of an annual plan for staff professional development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B635231" w14:textId="0812310F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C5515A3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1E2E9B0E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F297C70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Evidence of staff participation in professional development programs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597CFF1" w14:textId="3CF0C180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C11491C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62C48276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FF206E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Institutional support for skills development related to assessment methods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28C0C94" w14:textId="7B3C160D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1CB63E8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03C00B21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7CDD823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Encouragement and support for staff's international mobility and collaborations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EE98671" w14:textId="54EE43F4" w:rsidR="00744FEA" w:rsidRPr="004175B5" w:rsidRDefault="009E76AD" w:rsidP="006A4A0D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FD75AB7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56889169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77B326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Organization of training on teaching preparation and delivery methods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020A18F" w14:textId="71CBC044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EE29C06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090A75D8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03F3B57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Onboarding and training provisions for newly employed staff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4D45C69" w14:textId="309BF301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1E9FFE4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1737850A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15792CB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Support mechanisms for staff research programs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7A776D7" w14:textId="6829DCE4" w:rsidR="00744FEA" w:rsidRPr="004175B5" w:rsidRDefault="009E76A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E86DF75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</w:tbl>
    <w:p w14:paraId="47F79C16" w14:textId="77777777" w:rsidR="00744FEA" w:rsidRDefault="00744FEA" w:rsidP="00744FEA">
      <w:pPr>
        <w:pStyle w:val="Compact"/>
        <w:rPr>
          <w:rFonts w:ascii="Times New Roman" w:hAnsi="Times New Roman"/>
        </w:rPr>
      </w:pPr>
    </w:p>
    <w:p w14:paraId="012BCE77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757CAA">
        <w:rPr>
          <w:rFonts w:ascii="Times New Roman" w:hAnsi="Times New Roman"/>
        </w:rPr>
        <w:t xml:space="preserve">3.5 </w:t>
      </w:r>
      <w:r w:rsidRPr="00C102D2">
        <w:rPr>
          <w:rFonts w:ascii="Times New Roman" w:hAnsi="Times New Roman"/>
          <w:b/>
        </w:rPr>
        <w:t>Involvement of External Associates</w:t>
      </w:r>
      <w:r w:rsidRPr="00C102D2">
        <w:rPr>
          <w:rFonts w:ascii="Times New Roman" w:hAnsi="Times New Roman"/>
          <w:b/>
        </w:rPr>
        <w:br/>
      </w:r>
    </w:p>
    <w:p w14:paraId="089C4FE0" w14:textId="77777777" w:rsidR="00744FEA" w:rsidRPr="002A5DE6" w:rsidRDefault="00744FEA" w:rsidP="00744FEA">
      <w:pPr>
        <w:pStyle w:val="Compact"/>
        <w:jc w:val="both"/>
        <w:rPr>
          <w:rFonts w:ascii="Times New Roman" w:hAnsi="Times New Roman"/>
          <w:color w:val="0070C0"/>
        </w:rPr>
      </w:pPr>
      <w:r w:rsidRPr="002A5DE6">
        <w:rPr>
          <w:rFonts w:ascii="Times New Roman" w:hAnsi="Times New Roman"/>
          <w:b/>
          <w:color w:val="0070C0"/>
        </w:rPr>
        <w:t>Standard 3.5:</w:t>
      </w:r>
      <w:r w:rsidRPr="002A5DE6">
        <w:rPr>
          <w:rFonts w:ascii="Times New Roman" w:hAnsi="Times New Roman"/>
          <w:color w:val="0070C0"/>
        </w:rPr>
        <w:t xml:space="preserve"> External associates involved in the study program possess suitable qualifications and work experience, ensuring the program's intended learning outcomes.</w:t>
      </w:r>
    </w:p>
    <w:p w14:paraId="6FB0F108" w14:textId="77777777" w:rsidR="00744FEA" w:rsidRPr="00757CAA" w:rsidRDefault="00744FEA" w:rsidP="00744FEA">
      <w:pPr>
        <w:pStyle w:val="Compact"/>
        <w:jc w:val="both"/>
        <w:rPr>
          <w:rFonts w:ascii="Times New Roman" w:hAnsi="Times New Roman"/>
        </w:rPr>
      </w:pPr>
    </w:p>
    <w:p w14:paraId="721BAF22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757CAA">
        <w:rPr>
          <w:rFonts w:ascii="Times New Roman" w:hAnsi="Times New Roman"/>
        </w:rPr>
        <w:t>Matrix for Self-Evaluation: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6603"/>
        <w:gridCol w:w="1480"/>
        <w:gridCol w:w="1257"/>
      </w:tblGrid>
      <w:tr w:rsidR="00744FEA" w:rsidRPr="004175B5" w14:paraId="7AB1BEAC" w14:textId="77777777" w:rsidTr="0033139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1AB140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Indicator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A0EAE81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Rating (1-10)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4964ED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Comments</w:t>
            </w:r>
          </w:p>
        </w:tc>
      </w:tr>
      <w:tr w:rsidR="00744FEA" w:rsidRPr="004175B5" w14:paraId="66CD285D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ECBFE1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Integration of latest research and market trends by external associates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889C3BA" w14:textId="16A849DE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82677C2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200EC625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925E49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Provision of specific training for external associates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53802F0" w14:textId="512683F1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0D5AB06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29F8E45F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1D43F6C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Encouragement of external associates in supervising final theses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6921099" w14:textId="4DA09A87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C93B7A4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6EFFAD20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C5DE987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Clarity in workload and quality expectations from external associates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9D4B1CA" w14:textId="25550F0D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FB572BD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</w:tbl>
    <w:p w14:paraId="61A19730" w14:textId="77777777" w:rsidR="00744FEA" w:rsidRDefault="00744FEA" w:rsidP="00744FEA">
      <w:pPr>
        <w:pStyle w:val="Compact"/>
        <w:rPr>
          <w:rFonts w:ascii="Times New Roman" w:hAnsi="Times New Roman"/>
        </w:rPr>
      </w:pPr>
    </w:p>
    <w:p w14:paraId="39FFEEF2" w14:textId="77777777" w:rsidR="00744FEA" w:rsidRPr="00C102D2" w:rsidRDefault="00744FEA" w:rsidP="00744FEA">
      <w:pPr>
        <w:pStyle w:val="Compact"/>
        <w:rPr>
          <w:rFonts w:ascii="Times New Roman" w:hAnsi="Times New Roman"/>
          <w:b/>
        </w:rPr>
      </w:pPr>
      <w:r w:rsidRPr="00C102D2">
        <w:rPr>
          <w:rFonts w:ascii="Times New Roman" w:hAnsi="Times New Roman"/>
          <w:b/>
        </w:rPr>
        <w:lastRenderedPageBreak/>
        <w:t>Chapter 4: Educational Process Content Delivery</w:t>
      </w:r>
    </w:p>
    <w:p w14:paraId="2A7E9B79" w14:textId="77777777" w:rsidR="00744FEA" w:rsidRPr="00757CAA" w:rsidRDefault="00744FEA" w:rsidP="00744FEA">
      <w:pPr>
        <w:pStyle w:val="Compact"/>
        <w:rPr>
          <w:rFonts w:ascii="Times New Roman" w:hAnsi="Times New Roman"/>
        </w:rPr>
      </w:pPr>
    </w:p>
    <w:p w14:paraId="561F3777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C102D2">
        <w:rPr>
          <w:rFonts w:ascii="Times New Roman" w:hAnsi="Times New Roman"/>
          <w:b/>
        </w:rPr>
        <w:t>4.1 Formulation of Learning Outcomes</w:t>
      </w:r>
      <w:r w:rsidRPr="00C102D2">
        <w:rPr>
          <w:rFonts w:ascii="Times New Roman" w:hAnsi="Times New Roman"/>
          <w:b/>
        </w:rPr>
        <w:br/>
      </w:r>
    </w:p>
    <w:p w14:paraId="069FA727" w14:textId="77777777" w:rsidR="00744FEA" w:rsidRDefault="00744FEA" w:rsidP="00744FEA">
      <w:pPr>
        <w:pStyle w:val="Compact"/>
        <w:jc w:val="both"/>
        <w:rPr>
          <w:rFonts w:ascii="Times New Roman" w:hAnsi="Times New Roman"/>
          <w:color w:val="0070C0"/>
        </w:rPr>
      </w:pPr>
      <w:r w:rsidRPr="002A5DE6">
        <w:rPr>
          <w:rFonts w:ascii="Times New Roman" w:hAnsi="Times New Roman"/>
          <w:b/>
          <w:color w:val="0070C0"/>
        </w:rPr>
        <w:t>Standard 4.1</w:t>
      </w:r>
      <w:r w:rsidRPr="002A5DE6">
        <w:rPr>
          <w:rFonts w:ascii="Times New Roman" w:hAnsi="Times New Roman"/>
          <w:color w:val="0070C0"/>
        </w:rPr>
        <w:t>: The study program's intended learning outcomes are meticulously formulated, ensuring alignment with the institution's mission and strategic goals.</w:t>
      </w:r>
    </w:p>
    <w:p w14:paraId="35DC2B41" w14:textId="77777777" w:rsidR="00744FEA" w:rsidRDefault="00744FEA" w:rsidP="00744FEA">
      <w:pPr>
        <w:pStyle w:val="Compact"/>
        <w:jc w:val="both"/>
        <w:rPr>
          <w:rFonts w:ascii="Times New Roman" w:hAnsi="Times New Roman"/>
          <w:color w:val="0070C0"/>
        </w:rPr>
      </w:pPr>
    </w:p>
    <w:p w14:paraId="5A743D45" w14:textId="77777777" w:rsidR="00744FEA" w:rsidRDefault="00744FEA" w:rsidP="00744FEA">
      <w:pPr>
        <w:pStyle w:val="Compact"/>
        <w:jc w:val="both"/>
        <w:rPr>
          <w:rFonts w:ascii="Times New Roman" w:hAnsi="Times New Roman"/>
          <w:color w:val="0070C0"/>
        </w:rPr>
      </w:pPr>
      <w:r w:rsidRPr="00757CAA">
        <w:rPr>
          <w:rFonts w:ascii="Times New Roman" w:hAnsi="Times New Roman"/>
        </w:rPr>
        <w:t>Matrix for Self-Evaluation: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6593"/>
        <w:gridCol w:w="1490"/>
        <w:gridCol w:w="1257"/>
      </w:tblGrid>
      <w:tr w:rsidR="00744FEA" w:rsidRPr="004175B5" w14:paraId="7EC9FDFA" w14:textId="77777777" w:rsidTr="0033139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5F660B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Indicator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EDA9601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Rating (1-10)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B96E51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Comments</w:t>
            </w:r>
          </w:p>
        </w:tc>
      </w:tr>
      <w:tr w:rsidR="00744FEA" w:rsidRPr="004175B5" w14:paraId="70B2FCDE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2156E2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Alignment of learning outcomes with institutional mission and goals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80EE7B4" w14:textId="322D495B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EDBC8CC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5278135D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D9BCAC9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Compatibility of intended learning outcomes with program goals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CBF377D" w14:textId="0E640486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EC0B8A3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77A10D90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8BC1EE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Student-centric formulation of intended learning outcomes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39BBDED" w14:textId="2E0E41B4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8D1E73F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279BC76C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92378F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Adoption of best practices in defining intended learning outcomes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C6A58AB" w14:textId="2181C0AA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6D86B5E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1F7B1DFB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E3E3EA5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Classification of outcomes as knowledge, skills, and competences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4F6138F" w14:textId="09C8F45B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F594A0F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5094605D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139FBD3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Comparison of learning outcomes with similar EHEA programs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87EBF18" w14:textId="7D52FC2E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175D5B4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</w:tbl>
    <w:p w14:paraId="6741A0EE" w14:textId="77777777" w:rsidR="00744FEA" w:rsidRPr="002A5DE6" w:rsidRDefault="00744FEA" w:rsidP="00744FEA">
      <w:pPr>
        <w:pStyle w:val="Compact"/>
        <w:jc w:val="both"/>
        <w:rPr>
          <w:rFonts w:ascii="Times New Roman" w:hAnsi="Times New Roman"/>
          <w:color w:val="0070C0"/>
        </w:rPr>
      </w:pPr>
    </w:p>
    <w:p w14:paraId="5BC7BFCC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5A5D71">
        <w:rPr>
          <w:rFonts w:ascii="Times New Roman" w:hAnsi="Times New Roman"/>
          <w:b/>
        </w:rPr>
        <w:t>4.2 Compliance with National and European Frameworks</w:t>
      </w:r>
    </w:p>
    <w:p w14:paraId="1915E02F" w14:textId="77777777" w:rsidR="00744FEA" w:rsidRPr="002A5DE6" w:rsidRDefault="00744FEA" w:rsidP="00744FEA">
      <w:pPr>
        <w:pStyle w:val="Compact"/>
        <w:jc w:val="both"/>
        <w:rPr>
          <w:rFonts w:ascii="Times New Roman" w:hAnsi="Times New Roman"/>
          <w:color w:val="0070C0"/>
        </w:rPr>
      </w:pPr>
      <w:r w:rsidRPr="005A5D71">
        <w:rPr>
          <w:rFonts w:ascii="Times New Roman" w:hAnsi="Times New Roman"/>
        </w:rPr>
        <w:br/>
      </w:r>
      <w:r w:rsidRPr="002A5DE6">
        <w:rPr>
          <w:rFonts w:ascii="Times New Roman" w:hAnsi="Times New Roman"/>
          <w:b/>
          <w:color w:val="0070C0"/>
        </w:rPr>
        <w:t>Standard 4.2:</w:t>
      </w:r>
      <w:r w:rsidRPr="002A5DE6">
        <w:rPr>
          <w:rFonts w:ascii="Times New Roman" w:hAnsi="Times New Roman"/>
          <w:color w:val="0070C0"/>
        </w:rPr>
        <w:t xml:space="preserve"> The program's intended learning outcomes are consistent with the National Qualification Framework and European Qualifications Framework level descriptors.</w:t>
      </w:r>
    </w:p>
    <w:p w14:paraId="77463434" w14:textId="77777777" w:rsidR="00744FEA" w:rsidRDefault="00744FEA" w:rsidP="00744FEA">
      <w:pPr>
        <w:pStyle w:val="Compact"/>
        <w:rPr>
          <w:rFonts w:ascii="Times New Roman" w:hAnsi="Times New Roman"/>
        </w:rPr>
      </w:pPr>
    </w:p>
    <w:p w14:paraId="5B4D9385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757CAA">
        <w:rPr>
          <w:rFonts w:ascii="Times New Roman" w:hAnsi="Times New Roman"/>
        </w:rPr>
        <w:t>Matrix for Self-Evaluation: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6001"/>
        <w:gridCol w:w="1516"/>
        <w:gridCol w:w="1257"/>
      </w:tblGrid>
      <w:tr w:rsidR="00744FEA" w:rsidRPr="004175B5" w14:paraId="1749A1C8" w14:textId="77777777" w:rsidTr="0033139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A212D0F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Indicator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CA66D2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Rating (1-10)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0D78657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Comments</w:t>
            </w:r>
          </w:p>
        </w:tc>
      </w:tr>
      <w:tr w:rsidR="00744FEA" w:rsidRPr="004175B5" w14:paraId="7C6CA169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D037F7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Alignment with National and European Frameworks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4FFF56B" w14:textId="61532AD3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A76D8EC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7D1E13BA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E792484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Distinction of undergraduate and graduate level outcomes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87AC108" w14:textId="4E9EDAB6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84C2B18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6ECFFD08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5E7C8E0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Absence of overlapping outcomes across different programs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811E80F" w14:textId="3F394DD6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2004125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</w:tbl>
    <w:p w14:paraId="3C2B1EE2" w14:textId="77777777" w:rsidR="00744FEA" w:rsidRDefault="00744FEA" w:rsidP="00744FEA">
      <w:pPr>
        <w:pStyle w:val="Compact"/>
        <w:rPr>
          <w:rFonts w:ascii="Times New Roman" w:hAnsi="Times New Roman"/>
        </w:rPr>
      </w:pPr>
    </w:p>
    <w:p w14:paraId="5D4C8B0F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5A5D71">
        <w:rPr>
          <w:rFonts w:ascii="Times New Roman" w:hAnsi="Times New Roman"/>
          <w:b/>
        </w:rPr>
        <w:t>4.3 Curriculum Content and Structure</w:t>
      </w:r>
      <w:r w:rsidRPr="00757CAA">
        <w:rPr>
          <w:rFonts w:ascii="Times New Roman" w:hAnsi="Times New Roman"/>
        </w:rPr>
        <w:br/>
      </w:r>
    </w:p>
    <w:p w14:paraId="5C7F98D0" w14:textId="77777777" w:rsidR="00744FEA" w:rsidRPr="00211453" w:rsidRDefault="00744FEA" w:rsidP="00744FEA">
      <w:pPr>
        <w:pStyle w:val="Compact"/>
        <w:jc w:val="both"/>
        <w:rPr>
          <w:rFonts w:ascii="Times New Roman" w:hAnsi="Times New Roman"/>
          <w:color w:val="0070C0"/>
        </w:rPr>
      </w:pPr>
      <w:r w:rsidRPr="00211453">
        <w:rPr>
          <w:rFonts w:ascii="Times New Roman" w:hAnsi="Times New Roman"/>
          <w:b/>
          <w:color w:val="0070C0"/>
        </w:rPr>
        <w:t>Standard 4.3</w:t>
      </w:r>
      <w:r w:rsidRPr="00211453">
        <w:rPr>
          <w:rFonts w:ascii="Times New Roman" w:hAnsi="Times New Roman"/>
          <w:color w:val="0070C0"/>
        </w:rPr>
        <w:t>: The study program's curriculum content and structure are coherent, facilitating smooth student progression and achievement of intended outcomes.</w:t>
      </w:r>
    </w:p>
    <w:p w14:paraId="26163FA7" w14:textId="77777777" w:rsidR="00744FEA" w:rsidRPr="00757CAA" w:rsidRDefault="00744FEA" w:rsidP="00744FEA">
      <w:pPr>
        <w:pStyle w:val="Compact"/>
        <w:rPr>
          <w:rFonts w:ascii="Times New Roman" w:hAnsi="Times New Roman"/>
        </w:rPr>
      </w:pPr>
    </w:p>
    <w:p w14:paraId="3E94A636" w14:textId="77777777" w:rsidR="00744FEA" w:rsidRDefault="00744FEA" w:rsidP="00744FEA">
      <w:pPr>
        <w:pStyle w:val="Compact"/>
        <w:rPr>
          <w:rFonts w:ascii="Times New Roman" w:hAnsi="Times New Roman"/>
          <w:b/>
        </w:rPr>
      </w:pPr>
      <w:r w:rsidRPr="005A5D71">
        <w:rPr>
          <w:rFonts w:ascii="Times New Roman" w:hAnsi="Times New Roman"/>
          <w:b/>
        </w:rPr>
        <w:t>Matrix for Self-Evaluation: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5814"/>
        <w:gridCol w:w="1516"/>
        <w:gridCol w:w="1257"/>
      </w:tblGrid>
      <w:tr w:rsidR="00744FEA" w:rsidRPr="004175B5" w14:paraId="5408488D" w14:textId="77777777" w:rsidTr="0033139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B93676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Indicator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6B4CB2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Rating (1-10)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6A1DDB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Comments</w:t>
            </w:r>
          </w:p>
        </w:tc>
      </w:tr>
      <w:tr w:rsidR="00744FEA" w:rsidRPr="004175B5" w14:paraId="4EDE6E3B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CD43BF0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Logical flow of courses within the curriculum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50C438C" w14:textId="0E3DC205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2883823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5E7D4030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637AD44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Rules defining the order of student progression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0FEEFC1" w14:textId="7248FB00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F40A817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17058A00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614565F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Coverage of core disciplines for competency development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5422153" w14:textId="74D23040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5054A70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04653BEE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A8BD746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lastRenderedPageBreak/>
              <w:t>Comparability with similar foreign study programs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1CE77E3" w14:textId="3E91EDD4" w:rsidR="00744FEA" w:rsidRPr="004175B5" w:rsidRDefault="006A4A0D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8DA290B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</w:tbl>
    <w:p w14:paraId="3AB8BE07" w14:textId="77777777" w:rsidR="00744FEA" w:rsidRDefault="00744FEA" w:rsidP="00744FEA">
      <w:pPr>
        <w:pStyle w:val="Compact"/>
        <w:rPr>
          <w:rFonts w:ascii="Times New Roman" w:hAnsi="Times New Roman"/>
          <w:b/>
        </w:rPr>
      </w:pPr>
    </w:p>
    <w:p w14:paraId="5C5EDE98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5A5D71">
        <w:rPr>
          <w:rFonts w:ascii="Times New Roman" w:hAnsi="Times New Roman"/>
          <w:b/>
        </w:rPr>
        <w:t>4.4 Compliance with Regulated Professions</w:t>
      </w:r>
    </w:p>
    <w:p w14:paraId="3E8E5512" w14:textId="77777777" w:rsidR="00744FEA" w:rsidRPr="00211453" w:rsidRDefault="00744FEA" w:rsidP="00744FEA">
      <w:pPr>
        <w:pStyle w:val="Compact"/>
        <w:jc w:val="both"/>
        <w:rPr>
          <w:rFonts w:ascii="Times New Roman" w:hAnsi="Times New Roman"/>
          <w:color w:val="0070C0"/>
        </w:rPr>
      </w:pPr>
      <w:r w:rsidRPr="005A5D71">
        <w:rPr>
          <w:rFonts w:ascii="Times New Roman" w:hAnsi="Times New Roman"/>
        </w:rPr>
        <w:br/>
      </w:r>
      <w:r w:rsidRPr="00211453">
        <w:rPr>
          <w:rFonts w:ascii="Times New Roman" w:hAnsi="Times New Roman"/>
          <w:b/>
          <w:color w:val="0070C0"/>
        </w:rPr>
        <w:t>Standard 4.4</w:t>
      </w:r>
      <w:r w:rsidRPr="00211453">
        <w:rPr>
          <w:rFonts w:ascii="Times New Roman" w:hAnsi="Times New Roman"/>
          <w:color w:val="0070C0"/>
        </w:rPr>
        <w:t>: If applicable, the study program meets the requirements of EU Directives and adheres to guidelines set by national and international professional associations.</w:t>
      </w:r>
    </w:p>
    <w:p w14:paraId="756263EF" w14:textId="77777777" w:rsidR="00744FEA" w:rsidRPr="00757CAA" w:rsidRDefault="00744FEA" w:rsidP="00744FEA">
      <w:pPr>
        <w:pStyle w:val="Compact"/>
        <w:rPr>
          <w:rFonts w:ascii="Times New Roman" w:hAnsi="Times New Roman"/>
        </w:rPr>
      </w:pPr>
    </w:p>
    <w:p w14:paraId="5AA0C434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757CAA">
        <w:rPr>
          <w:rFonts w:ascii="Times New Roman" w:hAnsi="Times New Roman"/>
        </w:rPr>
        <w:t>Matrix for Self-Evaluation: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5655"/>
        <w:gridCol w:w="1516"/>
        <w:gridCol w:w="1257"/>
      </w:tblGrid>
      <w:tr w:rsidR="00744FEA" w:rsidRPr="004175B5" w14:paraId="28678598" w14:textId="77777777" w:rsidTr="0033139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93ECCF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Indicator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F0ACF3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Rating (1-10)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27A165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Comments</w:t>
            </w:r>
          </w:p>
        </w:tc>
      </w:tr>
      <w:tr w:rsidR="00744FEA" w:rsidRPr="004175B5" w14:paraId="1EDBB124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7CF342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Compatibility with EU Directives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28CF90E" w14:textId="46109763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53B4BE8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30633826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276BD8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Integration of professional association recommendations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C613F66" w14:textId="058C92AD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9C9DE55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</w:tbl>
    <w:p w14:paraId="696DD867" w14:textId="77777777" w:rsidR="00744FEA" w:rsidRDefault="00744FEA" w:rsidP="00744FEA">
      <w:pPr>
        <w:pStyle w:val="Compact"/>
        <w:rPr>
          <w:rFonts w:ascii="Times New Roman" w:hAnsi="Times New Roman"/>
        </w:rPr>
      </w:pPr>
    </w:p>
    <w:p w14:paraId="3613D603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5A5D71">
        <w:rPr>
          <w:rFonts w:ascii="Times New Roman" w:hAnsi="Times New Roman"/>
          <w:b/>
        </w:rPr>
        <w:t>4.5 Student Practice Period Outcomes</w:t>
      </w:r>
    </w:p>
    <w:p w14:paraId="32060ED4" w14:textId="77777777" w:rsidR="00744FEA" w:rsidRPr="00211453" w:rsidRDefault="00744FEA" w:rsidP="00744FEA">
      <w:pPr>
        <w:pStyle w:val="Compact"/>
        <w:jc w:val="both"/>
        <w:rPr>
          <w:rFonts w:ascii="Times New Roman" w:hAnsi="Times New Roman"/>
          <w:color w:val="0070C0"/>
        </w:rPr>
      </w:pPr>
      <w:r w:rsidRPr="005A5D71">
        <w:rPr>
          <w:rFonts w:ascii="Times New Roman" w:hAnsi="Times New Roman"/>
        </w:rPr>
        <w:br/>
      </w:r>
      <w:r w:rsidRPr="00211453">
        <w:rPr>
          <w:rFonts w:ascii="Times New Roman" w:hAnsi="Times New Roman"/>
          <w:b/>
          <w:color w:val="0070C0"/>
        </w:rPr>
        <w:t>Standard 4.5:</w:t>
      </w:r>
      <w:r w:rsidRPr="00211453">
        <w:rPr>
          <w:rFonts w:ascii="Times New Roman" w:hAnsi="Times New Roman"/>
          <w:color w:val="0070C0"/>
        </w:rPr>
        <w:t xml:space="preserve"> If applicable, the outcomes of the student practice period are clearly defined, with effective processes ensuring students understand the intended outcomes and associated learning strategies.</w:t>
      </w:r>
    </w:p>
    <w:p w14:paraId="2D739769" w14:textId="77777777" w:rsidR="00744FEA" w:rsidRPr="00757CAA" w:rsidRDefault="00744FEA" w:rsidP="00744FEA">
      <w:pPr>
        <w:pStyle w:val="Compact"/>
        <w:rPr>
          <w:rFonts w:ascii="Times New Roman" w:hAnsi="Times New Roman"/>
        </w:rPr>
      </w:pPr>
    </w:p>
    <w:p w14:paraId="46845A0E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757CAA">
        <w:rPr>
          <w:rFonts w:ascii="Times New Roman" w:hAnsi="Times New Roman"/>
        </w:rPr>
        <w:t>Matrix for Self-Evaluation: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5954"/>
        <w:gridCol w:w="1516"/>
        <w:gridCol w:w="1257"/>
      </w:tblGrid>
      <w:tr w:rsidR="00744FEA" w:rsidRPr="004175B5" w14:paraId="4D288185" w14:textId="77777777" w:rsidTr="0033139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7FACCA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Indicator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14BC30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Rating (1-10)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84727A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Comments</w:t>
            </w:r>
          </w:p>
        </w:tc>
      </w:tr>
      <w:tr w:rsidR="00744FEA" w:rsidRPr="004175B5" w14:paraId="333BC4C6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FDA4EF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Presence of a comprehensive regulation for student practice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EAD2198" w14:textId="2870A82B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2EE839C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58870AEB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F8B640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Mentorship provision for students during practice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E747251" w14:textId="04F04B12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45268B1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254A762F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BAB130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Allocation of ECTS credits to practical work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82C53C8" w14:textId="117CB607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796F539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57E74DE9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A4A0D2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Collaboration with external entities for student practice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ABA7786" w14:textId="785FDEC4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E882459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</w:tbl>
    <w:p w14:paraId="5FA4CCD8" w14:textId="77777777" w:rsidR="00744FEA" w:rsidRDefault="00744FEA" w:rsidP="00744FEA">
      <w:pPr>
        <w:pStyle w:val="Compact"/>
        <w:rPr>
          <w:rFonts w:ascii="Times New Roman" w:hAnsi="Times New Roman"/>
        </w:rPr>
      </w:pPr>
    </w:p>
    <w:p w14:paraId="50535535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5A5D71">
        <w:rPr>
          <w:rFonts w:ascii="Times New Roman" w:hAnsi="Times New Roman"/>
          <w:b/>
        </w:rPr>
        <w:t>4.6 Delivery through Student-Centered Teaching</w:t>
      </w:r>
      <w:r w:rsidRPr="00757CAA">
        <w:rPr>
          <w:rFonts w:ascii="Times New Roman" w:hAnsi="Times New Roman"/>
        </w:rPr>
        <w:br/>
      </w:r>
    </w:p>
    <w:p w14:paraId="27F8AAD2" w14:textId="77777777" w:rsidR="00744FEA" w:rsidRPr="00757CAA" w:rsidRDefault="00744FEA" w:rsidP="00744FEA">
      <w:pPr>
        <w:pStyle w:val="Compact"/>
        <w:jc w:val="both"/>
        <w:rPr>
          <w:rFonts w:ascii="Times New Roman" w:hAnsi="Times New Roman"/>
        </w:rPr>
      </w:pPr>
      <w:r w:rsidRPr="005A5D71">
        <w:rPr>
          <w:rFonts w:ascii="Times New Roman" w:hAnsi="Times New Roman"/>
          <w:b/>
        </w:rPr>
        <w:t>Standard 4.6</w:t>
      </w:r>
      <w:r w:rsidRPr="00757CAA">
        <w:rPr>
          <w:rFonts w:ascii="Times New Roman" w:hAnsi="Times New Roman"/>
        </w:rPr>
        <w:t>: The study program adopts a student-centered teaching approach, promoting active engagement and effective learning.</w:t>
      </w:r>
    </w:p>
    <w:p w14:paraId="09BE0898" w14:textId="77777777" w:rsidR="00744FEA" w:rsidRDefault="00744FEA" w:rsidP="00744FEA">
      <w:pPr>
        <w:pStyle w:val="Compact"/>
        <w:rPr>
          <w:rFonts w:ascii="Times New Roman" w:hAnsi="Times New Roman"/>
        </w:rPr>
      </w:pPr>
    </w:p>
    <w:p w14:paraId="5A5C5B93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757CAA">
        <w:rPr>
          <w:rFonts w:ascii="Times New Roman" w:hAnsi="Times New Roman"/>
        </w:rPr>
        <w:t>Matrix for Self-Evaluation: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6580"/>
        <w:gridCol w:w="1503"/>
        <w:gridCol w:w="1257"/>
      </w:tblGrid>
      <w:tr w:rsidR="00744FEA" w:rsidRPr="004175B5" w14:paraId="7B0693F6" w14:textId="77777777" w:rsidTr="0033139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3204A0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Indicator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E82905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Rating (1-10)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E7A75D0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Comments</w:t>
            </w:r>
          </w:p>
        </w:tc>
      </w:tr>
      <w:tr w:rsidR="00744FEA" w:rsidRPr="004175B5" w14:paraId="771A2977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66737AF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Presence of a didactic concept supporting learning outcomes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0CFFD09" w14:textId="0003BE2C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62AE82F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1D00C5AE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B5B018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Use of varied pedagogical methods aligned with outcomes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23157EA" w14:textId="2AA354C2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A06ABFC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55824247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AC639A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Implementation of interactive and research-based learning methods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D75D80D" w14:textId="56F767D9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CEE1AAC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162B7170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357922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Continuous evaluation and adaptation of teaching methods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B74D0EF" w14:textId="6C57E189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B805AE2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16D9E45B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AB874B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lastRenderedPageBreak/>
              <w:t>Tailoring of teaching methods for diverse student populations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E72052A" w14:textId="027423EF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73CE996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08CE80C7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1A27C3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Integration of modern technology in program delivery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674403A" w14:textId="3C932F50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4D0C97C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</w:tbl>
    <w:p w14:paraId="752F06F7" w14:textId="77777777" w:rsidR="00744FEA" w:rsidRDefault="00744FEA" w:rsidP="00744FEA">
      <w:pPr>
        <w:pStyle w:val="Compact"/>
        <w:rPr>
          <w:rFonts w:ascii="Times New Roman" w:hAnsi="Times New Roman"/>
        </w:rPr>
      </w:pPr>
    </w:p>
    <w:p w14:paraId="282B262C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5A5D71">
        <w:rPr>
          <w:rFonts w:ascii="Times New Roman" w:hAnsi="Times New Roman"/>
          <w:b/>
        </w:rPr>
        <w:t>4.7 Assessment and Evaluation</w:t>
      </w:r>
      <w:r w:rsidRPr="00757CAA">
        <w:rPr>
          <w:rFonts w:ascii="Times New Roman" w:hAnsi="Times New Roman"/>
        </w:rPr>
        <w:br/>
      </w:r>
    </w:p>
    <w:p w14:paraId="1A6423F4" w14:textId="77777777" w:rsidR="00744FEA" w:rsidRPr="00942985" w:rsidRDefault="00744FEA" w:rsidP="00744FEA">
      <w:pPr>
        <w:pStyle w:val="Compact"/>
        <w:jc w:val="both"/>
        <w:rPr>
          <w:rFonts w:ascii="Times New Roman" w:hAnsi="Times New Roman"/>
          <w:color w:val="0070C0"/>
        </w:rPr>
      </w:pPr>
      <w:r w:rsidRPr="00942985">
        <w:rPr>
          <w:rFonts w:ascii="Times New Roman" w:hAnsi="Times New Roman"/>
          <w:b/>
          <w:color w:val="0070C0"/>
        </w:rPr>
        <w:t xml:space="preserve">Standard 4.7: </w:t>
      </w:r>
      <w:r w:rsidRPr="00942985">
        <w:rPr>
          <w:rFonts w:ascii="Times New Roman" w:hAnsi="Times New Roman"/>
          <w:color w:val="0070C0"/>
        </w:rPr>
        <w:t>Assessments within the study program are objective and consistent, ensuring the achievement of intended learning outcomes.</w:t>
      </w:r>
    </w:p>
    <w:p w14:paraId="0EC40370" w14:textId="77777777" w:rsidR="00744FEA" w:rsidRPr="00757CAA" w:rsidRDefault="00744FEA" w:rsidP="00744FEA">
      <w:pPr>
        <w:pStyle w:val="Compact"/>
        <w:rPr>
          <w:rFonts w:ascii="Times New Roman" w:hAnsi="Times New Roman"/>
        </w:rPr>
      </w:pPr>
    </w:p>
    <w:p w14:paraId="10C49138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757CAA">
        <w:rPr>
          <w:rFonts w:ascii="Times New Roman" w:hAnsi="Times New Roman"/>
        </w:rPr>
        <w:t>Matrix for Self-Evaluation: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6708"/>
        <w:gridCol w:w="1375"/>
        <w:gridCol w:w="1257"/>
      </w:tblGrid>
      <w:tr w:rsidR="00744FEA" w:rsidRPr="004175B5" w14:paraId="25F07A65" w14:textId="77777777" w:rsidTr="0033139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03C74A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Indicator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C0159B2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Rating (1-10)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ADAC626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Comments</w:t>
            </w:r>
          </w:p>
        </w:tc>
      </w:tr>
      <w:tr w:rsidR="00744FEA" w:rsidRPr="004175B5" w14:paraId="1C016B3F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943F53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Clear mapping of learning outcomes to program components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34E0354" w14:textId="6BA6DDD3" w:rsidR="00744FEA" w:rsidRPr="004175B5" w:rsidRDefault="00504651" w:rsidP="00504651">
            <w:pPr>
              <w:pStyle w:val="Comp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2E2A5DB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772D05C7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D7C1B90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Systematic assessment of all relevant areas of knowledge, skills, and competences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D3A4EB0" w14:textId="012E8C40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0E974A7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691A01FE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439EB4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Publication and dissemination of assessment and grading criteria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E2C1929" w14:textId="71C735EF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CCE1575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459A4CE6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CB5AF8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Ensuring objective and reliable grading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56DB2F1" w14:textId="026D04FF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C7668AB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1548F669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84F928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Timely feedback provision to students post-evaluation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757590F" w14:textId="2B654A55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D007301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7C832ED1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21D62A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Presence of an efficient student appeals procedure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C21CFB1" w14:textId="67E17259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8298940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73EB8792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A80E92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Achievement of course learning outcomes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D43E09C" w14:textId="4EECBE83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00CBE41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25A0B270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BCE294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Clear assessment rubrics linked to each learning outcome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24D0907" w14:textId="6B557CEE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0603367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</w:tbl>
    <w:p w14:paraId="20EA391F" w14:textId="77777777" w:rsidR="00744FEA" w:rsidRPr="00757CAA" w:rsidRDefault="00744FEA" w:rsidP="00744FEA">
      <w:pPr>
        <w:pStyle w:val="Compact"/>
        <w:rPr>
          <w:rFonts w:ascii="Times New Roman" w:hAnsi="Times New Roman"/>
        </w:rPr>
      </w:pPr>
    </w:p>
    <w:p w14:paraId="549E2A36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5A5D71">
        <w:rPr>
          <w:rFonts w:ascii="Times New Roman" w:hAnsi="Times New Roman"/>
          <w:b/>
        </w:rPr>
        <w:t>4.8 Evaluation in terms of ECTS</w:t>
      </w:r>
      <w:r w:rsidRPr="00757CAA">
        <w:rPr>
          <w:rFonts w:ascii="Times New Roman" w:hAnsi="Times New Roman"/>
        </w:rPr>
        <w:br/>
      </w:r>
    </w:p>
    <w:p w14:paraId="52C62C30" w14:textId="77777777" w:rsidR="00744FEA" w:rsidRPr="00757CAA" w:rsidRDefault="00744FEA" w:rsidP="00744FEA">
      <w:pPr>
        <w:pStyle w:val="Compact"/>
        <w:jc w:val="both"/>
        <w:rPr>
          <w:rFonts w:ascii="Times New Roman" w:hAnsi="Times New Roman"/>
        </w:rPr>
      </w:pPr>
      <w:r w:rsidRPr="005A5D71">
        <w:rPr>
          <w:rFonts w:ascii="Times New Roman" w:hAnsi="Times New Roman"/>
          <w:b/>
        </w:rPr>
        <w:t>Standard</w:t>
      </w:r>
      <w:r>
        <w:rPr>
          <w:rFonts w:ascii="Times New Roman" w:hAnsi="Times New Roman"/>
          <w:b/>
        </w:rPr>
        <w:t xml:space="preserve"> 4.8</w:t>
      </w:r>
      <w:r w:rsidRPr="005A5D71">
        <w:rPr>
          <w:rFonts w:ascii="Times New Roman" w:hAnsi="Times New Roman"/>
          <w:b/>
        </w:rPr>
        <w:t>:</w:t>
      </w:r>
      <w:r w:rsidRPr="00757CAA">
        <w:rPr>
          <w:rFonts w:ascii="Times New Roman" w:hAnsi="Times New Roman"/>
        </w:rPr>
        <w:t xml:space="preserve"> Learning outcomes are assessed based on student workload and are expressed in ECTS.</w:t>
      </w:r>
    </w:p>
    <w:p w14:paraId="179A0DB9" w14:textId="77777777" w:rsidR="00744FEA" w:rsidRDefault="00744FEA" w:rsidP="00744FEA">
      <w:pPr>
        <w:pStyle w:val="Compact"/>
        <w:rPr>
          <w:rFonts w:ascii="Times New Roman" w:hAnsi="Times New Roman"/>
        </w:rPr>
      </w:pPr>
    </w:p>
    <w:p w14:paraId="0C0D3559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757CAA">
        <w:rPr>
          <w:rFonts w:ascii="Times New Roman" w:hAnsi="Times New Roman"/>
        </w:rPr>
        <w:t>Matrix for Self-Evaluation: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6602"/>
        <w:gridCol w:w="1481"/>
        <w:gridCol w:w="1257"/>
      </w:tblGrid>
      <w:tr w:rsidR="00744FEA" w:rsidRPr="004175B5" w14:paraId="1FEF0F6F" w14:textId="77777777" w:rsidTr="0033139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1C44137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Indicator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106C96E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Rating (1-10)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C6A2A8C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Comments</w:t>
            </w:r>
          </w:p>
        </w:tc>
      </w:tr>
      <w:tr w:rsidR="00744FEA" w:rsidRPr="004175B5" w14:paraId="5996410A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12FCF3F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Translation of assessment criteria into learning outcomes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22E6707" w14:textId="5904BBEE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933216E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1497009D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44A12CB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Workload calculation and ECTS assignment for all learning activities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8BFE0BE" w14:textId="25AA7EEA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41DC18C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</w:tbl>
    <w:p w14:paraId="7FFF37F6" w14:textId="77777777" w:rsidR="00744FEA" w:rsidRDefault="00744FEA" w:rsidP="00744FEA">
      <w:pPr>
        <w:pStyle w:val="Compact"/>
        <w:rPr>
          <w:rFonts w:ascii="Times New Roman" w:hAnsi="Times New Roman"/>
        </w:rPr>
      </w:pPr>
    </w:p>
    <w:p w14:paraId="7D12C9A8" w14:textId="77777777" w:rsidR="00744FEA" w:rsidRDefault="00744FEA" w:rsidP="00744FEA">
      <w:pPr>
        <w:pStyle w:val="Compact"/>
        <w:rPr>
          <w:rFonts w:ascii="Times New Roman" w:hAnsi="Times New Roman"/>
        </w:rPr>
      </w:pPr>
    </w:p>
    <w:p w14:paraId="54CF2472" w14:textId="77777777" w:rsidR="00744FEA" w:rsidRDefault="00744FEA" w:rsidP="00744FEA">
      <w:pPr>
        <w:pStyle w:val="Compact"/>
        <w:rPr>
          <w:rFonts w:ascii="Times New Roman" w:hAnsi="Times New Roman"/>
        </w:rPr>
      </w:pPr>
    </w:p>
    <w:p w14:paraId="29B61157" w14:textId="77777777" w:rsidR="00744FEA" w:rsidRDefault="00744FEA" w:rsidP="00744FEA">
      <w:pPr>
        <w:pStyle w:val="Compact"/>
        <w:rPr>
          <w:rFonts w:ascii="Times New Roman" w:hAnsi="Times New Roman"/>
        </w:rPr>
      </w:pPr>
    </w:p>
    <w:p w14:paraId="48C40DF9" w14:textId="77777777" w:rsidR="00744FEA" w:rsidRDefault="00744FEA" w:rsidP="00744FEA">
      <w:pPr>
        <w:pStyle w:val="Compact"/>
        <w:rPr>
          <w:rFonts w:ascii="Times New Roman" w:hAnsi="Times New Roman"/>
        </w:rPr>
      </w:pPr>
    </w:p>
    <w:p w14:paraId="7FE3F9FC" w14:textId="77777777" w:rsidR="00744FEA" w:rsidRPr="005A5D71" w:rsidRDefault="00744FEA" w:rsidP="00744FEA">
      <w:pPr>
        <w:pStyle w:val="Compact"/>
        <w:rPr>
          <w:rFonts w:ascii="Times New Roman" w:hAnsi="Times New Roman"/>
          <w:b/>
        </w:rPr>
      </w:pPr>
      <w:r w:rsidRPr="005A5D71">
        <w:rPr>
          <w:rFonts w:ascii="Times New Roman" w:hAnsi="Times New Roman"/>
          <w:b/>
        </w:rPr>
        <w:lastRenderedPageBreak/>
        <w:t>Chapter 5: Students</w:t>
      </w:r>
    </w:p>
    <w:p w14:paraId="67FA4722" w14:textId="77777777" w:rsidR="00744FEA" w:rsidRPr="00757CAA" w:rsidRDefault="00744FEA" w:rsidP="00744FEA">
      <w:pPr>
        <w:pStyle w:val="Compact"/>
        <w:rPr>
          <w:rFonts w:ascii="Times New Roman" w:hAnsi="Times New Roman"/>
        </w:rPr>
      </w:pPr>
    </w:p>
    <w:p w14:paraId="0787D6AC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5A5D71">
        <w:rPr>
          <w:rFonts w:ascii="Times New Roman" w:hAnsi="Times New Roman"/>
          <w:b/>
        </w:rPr>
        <w:t>5.1 Admission Policies</w:t>
      </w:r>
      <w:r w:rsidRPr="005A5D71">
        <w:rPr>
          <w:rFonts w:ascii="Times New Roman" w:hAnsi="Times New Roman"/>
          <w:b/>
        </w:rPr>
        <w:br/>
      </w:r>
    </w:p>
    <w:p w14:paraId="01432682" w14:textId="77777777" w:rsidR="00744FEA" w:rsidRPr="00942985" w:rsidRDefault="00744FEA" w:rsidP="00744FEA">
      <w:pPr>
        <w:pStyle w:val="Compact"/>
        <w:jc w:val="both"/>
        <w:rPr>
          <w:rFonts w:ascii="Times New Roman" w:hAnsi="Times New Roman"/>
          <w:color w:val="0070C0"/>
        </w:rPr>
      </w:pPr>
      <w:r w:rsidRPr="00942985">
        <w:rPr>
          <w:rFonts w:ascii="Times New Roman" w:hAnsi="Times New Roman"/>
          <w:b/>
          <w:color w:val="0070C0"/>
        </w:rPr>
        <w:t xml:space="preserve">Standard 5.1: </w:t>
      </w:r>
      <w:r w:rsidRPr="00942985">
        <w:rPr>
          <w:rFonts w:ascii="Times New Roman" w:hAnsi="Times New Roman"/>
          <w:color w:val="0070C0"/>
        </w:rPr>
        <w:t>The study program's admission policies, including requirements, criteria, and processes, are transparent, comprehensive, and publicly available.</w:t>
      </w:r>
    </w:p>
    <w:p w14:paraId="0828E82D" w14:textId="77777777" w:rsidR="00744FEA" w:rsidRPr="00942985" w:rsidRDefault="00744FEA" w:rsidP="00744FEA">
      <w:pPr>
        <w:pStyle w:val="Compact"/>
        <w:jc w:val="both"/>
        <w:rPr>
          <w:rFonts w:ascii="Times New Roman" w:hAnsi="Times New Roman"/>
          <w:color w:val="0070C0"/>
        </w:rPr>
      </w:pPr>
    </w:p>
    <w:p w14:paraId="245FBA80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757CAA">
        <w:rPr>
          <w:rFonts w:ascii="Times New Roman" w:hAnsi="Times New Roman"/>
        </w:rPr>
        <w:t>Matrix for Self-Evaluation: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5822"/>
        <w:gridCol w:w="1516"/>
        <w:gridCol w:w="1257"/>
      </w:tblGrid>
      <w:tr w:rsidR="00744FEA" w:rsidRPr="004175B5" w14:paraId="38089272" w14:textId="77777777" w:rsidTr="0033139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7828FAA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Indicator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6CE2FB5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Rating (1-10)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F0904C4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Comments</w:t>
            </w:r>
          </w:p>
        </w:tc>
      </w:tr>
      <w:tr w:rsidR="00744FEA" w:rsidRPr="004175B5" w14:paraId="5ADE59AF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E6DE94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Clarity and comprehensiveness of admission requirements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2F5B254" w14:textId="787E18CD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6C6FCD5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3281361D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F237467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Adherence to national prerequisites for various levels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E35677D" w14:textId="188A6284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1CFF89B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6DDC87CC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05CE47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Fair and consistent application of admission criteria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3C7482B" w14:textId="3EE69B96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F287350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38476553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527EBE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Established procedures for recognition of study periods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7D50C93" w14:textId="2FEB8C8E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3503D2C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2FCCE902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06FEAB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Feedback from student surveys on the admission process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564A49C" w14:textId="7A7BECDD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10BE13F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</w:tbl>
    <w:p w14:paraId="6313B144" w14:textId="77777777" w:rsidR="00744FEA" w:rsidRDefault="00744FEA" w:rsidP="00744FEA">
      <w:pPr>
        <w:pStyle w:val="Compact"/>
        <w:rPr>
          <w:rFonts w:ascii="Times New Roman" w:hAnsi="Times New Roman"/>
          <w:b/>
        </w:rPr>
      </w:pPr>
    </w:p>
    <w:p w14:paraId="058458BF" w14:textId="77777777" w:rsidR="00744FEA" w:rsidRDefault="00744FEA" w:rsidP="00744FEA">
      <w:pPr>
        <w:pStyle w:val="Compact"/>
        <w:rPr>
          <w:rFonts w:ascii="Times New Roman" w:hAnsi="Times New Roman"/>
          <w:b/>
        </w:rPr>
      </w:pPr>
      <w:r w:rsidRPr="005A5D71">
        <w:rPr>
          <w:rFonts w:ascii="Times New Roman" w:hAnsi="Times New Roman"/>
          <w:b/>
        </w:rPr>
        <w:t>5.2 Monitoring Student Progression</w:t>
      </w:r>
      <w:r w:rsidRPr="005A5D71">
        <w:rPr>
          <w:rFonts w:ascii="Times New Roman" w:hAnsi="Times New Roman"/>
          <w:b/>
        </w:rPr>
        <w:br/>
      </w:r>
    </w:p>
    <w:p w14:paraId="414D3F19" w14:textId="77777777" w:rsidR="00744FEA" w:rsidRPr="00942985" w:rsidRDefault="00744FEA" w:rsidP="00744FEA">
      <w:pPr>
        <w:pStyle w:val="Compact"/>
        <w:jc w:val="both"/>
        <w:rPr>
          <w:rFonts w:ascii="Times New Roman" w:hAnsi="Times New Roman"/>
          <w:color w:val="0070C0"/>
        </w:rPr>
      </w:pPr>
      <w:r w:rsidRPr="00942985">
        <w:rPr>
          <w:rFonts w:ascii="Times New Roman" w:hAnsi="Times New Roman"/>
          <w:b/>
          <w:color w:val="0070C0"/>
        </w:rPr>
        <w:t>Standard 5.2:</w:t>
      </w:r>
      <w:r w:rsidRPr="00942985">
        <w:rPr>
          <w:rFonts w:ascii="Times New Roman" w:hAnsi="Times New Roman"/>
          <w:color w:val="0070C0"/>
        </w:rPr>
        <w:t xml:space="preserve"> The study program consistently collects and analyzes data on student progression, ensuring measures are in place to facilitate completion.</w:t>
      </w:r>
    </w:p>
    <w:p w14:paraId="4B7A8643" w14:textId="77777777" w:rsidR="00744FEA" w:rsidRDefault="00744FEA" w:rsidP="00744FEA">
      <w:pPr>
        <w:pStyle w:val="Compact"/>
        <w:rPr>
          <w:rFonts w:ascii="Times New Roman" w:hAnsi="Times New Roman"/>
        </w:rPr>
      </w:pPr>
    </w:p>
    <w:tbl>
      <w:tblPr>
        <w:tblW w:w="0" w:type="auto"/>
        <w:tblLook w:val="0020" w:firstRow="1" w:lastRow="0" w:firstColumn="0" w:lastColumn="0" w:noHBand="0" w:noVBand="0"/>
      </w:tblPr>
      <w:tblGrid>
        <w:gridCol w:w="6062"/>
        <w:gridCol w:w="1516"/>
        <w:gridCol w:w="1257"/>
      </w:tblGrid>
      <w:tr w:rsidR="00744FEA" w:rsidRPr="004175B5" w14:paraId="2D63874B" w14:textId="77777777" w:rsidTr="0033139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67D8C8F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Indicator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862A16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Rating (1-10)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094330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Comments</w:t>
            </w:r>
          </w:p>
        </w:tc>
      </w:tr>
      <w:tr w:rsidR="00744FEA" w:rsidRPr="004175B5" w14:paraId="0D0E0427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4A0FA7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Effectiveness of the student progress monitoring system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A47577A" w14:textId="2E2DD55E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DF3CD0A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6D17F846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C20809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Regular analysis of student progression and completion rates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7BB2021" w14:textId="2F5F3710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0CC6A53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54C54870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9C74AA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Dissemination of monitoring results to staff and students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C347280" w14:textId="72D03853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319830D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1B18FBB0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F78CBCD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Defined progression possibilities and student awareness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82F4C84" w14:textId="390DCE5A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9974403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63E2EF2C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7C4530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Feedback from student surveys on progression support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2770965" w14:textId="61B21275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BB0420D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</w:tbl>
    <w:p w14:paraId="13FE4DF8" w14:textId="77777777" w:rsidR="00744FEA" w:rsidRDefault="00744FEA" w:rsidP="00744FEA">
      <w:pPr>
        <w:pStyle w:val="Compact"/>
        <w:rPr>
          <w:rFonts w:ascii="Times New Roman" w:hAnsi="Times New Roman"/>
        </w:rPr>
      </w:pPr>
    </w:p>
    <w:p w14:paraId="1E01D48C" w14:textId="77777777" w:rsidR="00744FEA" w:rsidRDefault="00744FEA" w:rsidP="00744FEA">
      <w:pPr>
        <w:pStyle w:val="Compact"/>
        <w:rPr>
          <w:rFonts w:ascii="Times New Roman" w:hAnsi="Times New Roman"/>
          <w:b/>
        </w:rPr>
      </w:pPr>
      <w:r w:rsidRPr="005A5D71">
        <w:rPr>
          <w:rFonts w:ascii="Times New Roman" w:hAnsi="Times New Roman"/>
          <w:b/>
        </w:rPr>
        <w:t>5.3 Support for National and International Students</w:t>
      </w:r>
      <w:r w:rsidRPr="005A5D71">
        <w:rPr>
          <w:rFonts w:ascii="Times New Roman" w:hAnsi="Times New Roman"/>
          <w:b/>
        </w:rPr>
        <w:br/>
      </w:r>
    </w:p>
    <w:p w14:paraId="4743D434" w14:textId="77777777" w:rsidR="00744FEA" w:rsidRPr="00942985" w:rsidRDefault="00744FEA" w:rsidP="00744FEA">
      <w:pPr>
        <w:pStyle w:val="Compact"/>
        <w:jc w:val="both"/>
        <w:rPr>
          <w:rFonts w:ascii="Times New Roman" w:hAnsi="Times New Roman"/>
          <w:color w:val="0070C0"/>
        </w:rPr>
      </w:pPr>
      <w:r w:rsidRPr="00942985">
        <w:rPr>
          <w:rFonts w:ascii="Times New Roman" w:hAnsi="Times New Roman"/>
          <w:b/>
          <w:color w:val="0070C0"/>
        </w:rPr>
        <w:t xml:space="preserve">Standard 5.3: </w:t>
      </w:r>
      <w:r w:rsidRPr="00942985">
        <w:rPr>
          <w:rFonts w:ascii="Times New Roman" w:hAnsi="Times New Roman"/>
          <w:color w:val="0070C0"/>
        </w:rPr>
        <w:t>The study program provides adequate conditions and assistance for both outgoing and incoming students, whether national or international.</w:t>
      </w:r>
    </w:p>
    <w:p w14:paraId="1030A476" w14:textId="77777777" w:rsidR="00744FEA" w:rsidRDefault="00744FEA" w:rsidP="00744FEA">
      <w:pPr>
        <w:pStyle w:val="Compact"/>
        <w:rPr>
          <w:rFonts w:ascii="Times New Roman" w:hAnsi="Times New Roman"/>
        </w:rPr>
      </w:pPr>
    </w:p>
    <w:p w14:paraId="352206FA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757CAA">
        <w:rPr>
          <w:rFonts w:ascii="Times New Roman" w:hAnsi="Times New Roman"/>
        </w:rPr>
        <w:t>Matrix for Self-Evaluation: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6648"/>
        <w:gridCol w:w="1435"/>
        <w:gridCol w:w="1257"/>
      </w:tblGrid>
      <w:tr w:rsidR="00744FEA" w:rsidRPr="004175B5" w14:paraId="21A97855" w14:textId="77777777" w:rsidTr="0033139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7282ED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Indicator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15C3B2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Rating (1-10)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015868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Comments</w:t>
            </w:r>
          </w:p>
        </w:tc>
      </w:tr>
      <w:tr w:rsidR="00744FEA" w:rsidRPr="004175B5" w14:paraId="3C6CDBF1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D7A13BE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Information dissemination about international mobility programs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F544913" w14:textId="41716659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F842ADA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36BAC47A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3E7203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Support and encouragement for student involvement in mobility programs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1A89F2D" w14:textId="36702FF0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CEF6320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2CCF7C19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6104DEB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Adequacy of ECTS credit recognition regulations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A8A02CB" w14:textId="62F02B97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B99F819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38A1983B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D89A95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lastRenderedPageBreak/>
              <w:t>Availability of foreign language information on admissions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6AF1541" w14:textId="586D4232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5CF3142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58275160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A59CE73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Active attraction and support mechanisms for foreign students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251E266" w14:textId="0F8376CE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A674DFB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736117AD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769BCBE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Feedback from student surveys on international exchange experiences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E7AC24E" w14:textId="72914BEE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67CF8C9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</w:tbl>
    <w:p w14:paraId="6ED62DD3" w14:textId="77777777" w:rsidR="00744FEA" w:rsidRDefault="00744FEA" w:rsidP="00744FEA">
      <w:pPr>
        <w:pStyle w:val="Compact"/>
        <w:rPr>
          <w:rFonts w:ascii="Times New Roman" w:hAnsi="Times New Roman"/>
        </w:rPr>
      </w:pPr>
    </w:p>
    <w:p w14:paraId="29A8D9BC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5A5D71">
        <w:rPr>
          <w:rFonts w:ascii="Times New Roman" w:hAnsi="Times New Roman"/>
          <w:b/>
        </w:rPr>
        <w:t>5.4 Resource Provision for Diverse Student Support</w:t>
      </w:r>
      <w:r w:rsidRPr="005A5D71">
        <w:rPr>
          <w:rFonts w:ascii="Times New Roman" w:hAnsi="Times New Roman"/>
          <w:b/>
        </w:rPr>
        <w:br/>
      </w:r>
    </w:p>
    <w:p w14:paraId="4DB5D24B" w14:textId="77777777" w:rsidR="00744FEA" w:rsidRPr="00753B93" w:rsidRDefault="00744FEA" w:rsidP="00744FEA">
      <w:pPr>
        <w:pStyle w:val="Compact"/>
        <w:jc w:val="both"/>
        <w:rPr>
          <w:rFonts w:ascii="Times New Roman" w:hAnsi="Times New Roman"/>
          <w:color w:val="0070C0"/>
        </w:rPr>
      </w:pPr>
      <w:r w:rsidRPr="00753B93">
        <w:rPr>
          <w:rFonts w:ascii="Times New Roman" w:hAnsi="Times New Roman"/>
          <w:b/>
          <w:color w:val="0070C0"/>
        </w:rPr>
        <w:t xml:space="preserve">Standard 5.4: </w:t>
      </w:r>
      <w:r w:rsidRPr="00753B93">
        <w:rPr>
          <w:rFonts w:ascii="Times New Roman" w:hAnsi="Times New Roman"/>
          <w:color w:val="0070C0"/>
        </w:rPr>
        <w:t>The study program provides adequate resources for student support, considering the diverse needs of various student populations.</w:t>
      </w:r>
    </w:p>
    <w:p w14:paraId="53516EA5" w14:textId="77777777" w:rsidR="00744FEA" w:rsidRPr="00753B93" w:rsidRDefault="00744FEA" w:rsidP="00744FEA">
      <w:pPr>
        <w:pStyle w:val="Compact"/>
        <w:jc w:val="both"/>
        <w:rPr>
          <w:rFonts w:ascii="Times New Roman" w:hAnsi="Times New Roman"/>
          <w:color w:val="0070C0"/>
        </w:rPr>
      </w:pPr>
    </w:p>
    <w:p w14:paraId="760EA341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757CAA">
        <w:rPr>
          <w:rFonts w:ascii="Times New Roman" w:hAnsi="Times New Roman"/>
        </w:rPr>
        <w:t>Matrix for Self-Evaluation: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6495"/>
        <w:gridCol w:w="1516"/>
        <w:gridCol w:w="1257"/>
      </w:tblGrid>
      <w:tr w:rsidR="00744FEA" w:rsidRPr="004175B5" w14:paraId="62CD205E" w14:textId="77777777" w:rsidTr="0033139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A99E35C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Indicator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CB405E1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Rating (1-10)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1527130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Comments</w:t>
            </w:r>
          </w:p>
        </w:tc>
      </w:tr>
      <w:tr w:rsidR="00744FEA" w:rsidRPr="004175B5" w14:paraId="6EC76D62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5F9F7F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Sufficiency and qualification of staff for student support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976B3CF" w14:textId="29D8C005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9DD02F6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25126FE9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BC3685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Transparency and availability of student services information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6847824" w14:textId="10C1C17D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301BF3D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16FC8A89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5C1516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Availability of guidance on study and career opportunities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AA1C5DC" w14:textId="22718E69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B304CBB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7FCD80C7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15B731F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Clarity of structures and procedures for appeals and complaints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C5C65CB" w14:textId="52A2541A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FBA0E90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2BA971D3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D243AA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Provision and promotion of extracurricular activities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27A7D7D" w14:textId="52C29065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02D0F1C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131B2435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E807E87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Feedback from student surveys on support services and resources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282B079" w14:textId="4988D640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AB8EAF9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</w:tbl>
    <w:p w14:paraId="1348BF40" w14:textId="77777777" w:rsidR="00744FEA" w:rsidRPr="00757CAA" w:rsidRDefault="00744FEA" w:rsidP="00744FEA">
      <w:pPr>
        <w:pStyle w:val="Compact"/>
        <w:rPr>
          <w:rFonts w:ascii="Times New Roman" w:hAnsi="Times New Roman"/>
        </w:rPr>
      </w:pPr>
    </w:p>
    <w:p w14:paraId="68DDC45A" w14:textId="77777777" w:rsidR="00744FEA" w:rsidRPr="005A5D71" w:rsidRDefault="00744FEA" w:rsidP="00744FEA">
      <w:pPr>
        <w:pStyle w:val="Compact"/>
        <w:rPr>
          <w:rFonts w:ascii="Times New Roman" w:hAnsi="Times New Roman"/>
          <w:b/>
        </w:rPr>
      </w:pPr>
      <w:r w:rsidRPr="005A5D71">
        <w:rPr>
          <w:rFonts w:ascii="Times New Roman" w:hAnsi="Times New Roman"/>
          <w:b/>
        </w:rPr>
        <w:t>Chapter 6: Research</w:t>
      </w:r>
    </w:p>
    <w:p w14:paraId="1EC2A330" w14:textId="77777777" w:rsidR="00744FEA" w:rsidRPr="00757CAA" w:rsidRDefault="00744FEA" w:rsidP="00744FEA">
      <w:pPr>
        <w:pStyle w:val="Compact"/>
        <w:rPr>
          <w:rFonts w:ascii="Times New Roman" w:hAnsi="Times New Roman"/>
        </w:rPr>
      </w:pPr>
    </w:p>
    <w:p w14:paraId="2BFB30E5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5A5D71">
        <w:rPr>
          <w:rFonts w:ascii="Times New Roman" w:hAnsi="Times New Roman"/>
          <w:b/>
        </w:rPr>
        <w:t>6.1 Alignment with Institution's Mission and Research Goals</w:t>
      </w:r>
      <w:r w:rsidRPr="005A5D71">
        <w:rPr>
          <w:rFonts w:ascii="Times New Roman" w:hAnsi="Times New Roman"/>
          <w:b/>
        </w:rPr>
        <w:br/>
      </w:r>
    </w:p>
    <w:p w14:paraId="5E8F8D78" w14:textId="77777777" w:rsidR="00744FEA" w:rsidRPr="00753B93" w:rsidRDefault="00744FEA" w:rsidP="00744FEA">
      <w:pPr>
        <w:pStyle w:val="Compact"/>
        <w:jc w:val="both"/>
        <w:rPr>
          <w:rFonts w:ascii="Times New Roman" w:hAnsi="Times New Roman"/>
          <w:color w:val="0070C0"/>
        </w:rPr>
      </w:pPr>
      <w:r w:rsidRPr="00753B93">
        <w:rPr>
          <w:rFonts w:ascii="Times New Roman" w:hAnsi="Times New Roman"/>
          <w:b/>
          <w:color w:val="0070C0"/>
        </w:rPr>
        <w:t>Standard 6.1:</w:t>
      </w:r>
      <w:r w:rsidRPr="00753B93">
        <w:rPr>
          <w:rFonts w:ascii="Times New Roman" w:hAnsi="Times New Roman"/>
          <w:color w:val="0070C0"/>
        </w:rPr>
        <w:t xml:space="preserve"> The delivery of the study program is in congruence with the institution's/academic unit's mission and its research strategic objectives.</w:t>
      </w:r>
    </w:p>
    <w:p w14:paraId="44330AFC" w14:textId="77777777" w:rsidR="00744FEA" w:rsidRDefault="00744FEA" w:rsidP="00744FEA">
      <w:pPr>
        <w:pStyle w:val="Compact"/>
        <w:rPr>
          <w:rFonts w:ascii="Times New Roman" w:hAnsi="Times New Roman"/>
        </w:rPr>
      </w:pPr>
    </w:p>
    <w:p w14:paraId="75394FF1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757CAA">
        <w:rPr>
          <w:rFonts w:ascii="Times New Roman" w:hAnsi="Times New Roman"/>
        </w:rPr>
        <w:t>Matrix for Self-Evaluation: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6728"/>
        <w:gridCol w:w="1355"/>
        <w:gridCol w:w="1257"/>
      </w:tblGrid>
      <w:tr w:rsidR="00744FEA" w:rsidRPr="004175B5" w14:paraId="699239F5" w14:textId="77777777" w:rsidTr="0033139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2BCCE0F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Indicator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39D285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Rating (1-10)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4DED38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Comments</w:t>
            </w:r>
          </w:p>
        </w:tc>
      </w:tr>
      <w:tr w:rsidR="00744FEA" w:rsidRPr="004175B5" w14:paraId="7E394B28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9C66A2F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Presence of clear research objectives that mirror the institution's research strategy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BE4626B" w14:textId="3F550A65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3A07870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2F770BB4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7054200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Adequate provision of financial, logistic, and human resources for research objectives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FC1FF99" w14:textId="3C7CA2E0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0776553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3AE7A5C2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508B742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Clarity and adherence to policies defining recognized research standards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A6B21AA" w14:textId="14815195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AF7438F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</w:tbl>
    <w:p w14:paraId="63CED107" w14:textId="77777777" w:rsidR="00744FEA" w:rsidRDefault="00744FEA" w:rsidP="00744FEA">
      <w:pPr>
        <w:pStyle w:val="Compact"/>
        <w:rPr>
          <w:rFonts w:ascii="Times New Roman" w:hAnsi="Times New Roman"/>
        </w:rPr>
      </w:pPr>
    </w:p>
    <w:p w14:paraId="1035D34F" w14:textId="77777777" w:rsidR="00744FEA" w:rsidRDefault="00744FEA" w:rsidP="00744FEA">
      <w:pPr>
        <w:pStyle w:val="Compact"/>
        <w:rPr>
          <w:rFonts w:ascii="Times New Roman" w:hAnsi="Times New Roman"/>
        </w:rPr>
      </w:pPr>
    </w:p>
    <w:p w14:paraId="7EFE74ED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5A5D71">
        <w:rPr>
          <w:rFonts w:ascii="Times New Roman" w:hAnsi="Times New Roman"/>
          <w:b/>
        </w:rPr>
        <w:lastRenderedPageBreak/>
        <w:t>6.2 High-Quality Research Commitment by Academic Staff</w:t>
      </w:r>
      <w:r w:rsidRPr="00757CAA">
        <w:rPr>
          <w:rFonts w:ascii="Times New Roman" w:hAnsi="Times New Roman"/>
        </w:rPr>
        <w:br/>
      </w:r>
    </w:p>
    <w:p w14:paraId="02D89C51" w14:textId="77777777" w:rsidR="00744FEA" w:rsidRPr="005E1619" w:rsidRDefault="00744FEA" w:rsidP="00744FEA">
      <w:pPr>
        <w:pStyle w:val="Compact"/>
        <w:jc w:val="both"/>
        <w:rPr>
          <w:rFonts w:ascii="Times New Roman" w:hAnsi="Times New Roman"/>
          <w:color w:val="0070C0"/>
        </w:rPr>
      </w:pPr>
      <w:r w:rsidRPr="005E1619">
        <w:rPr>
          <w:rFonts w:ascii="Times New Roman" w:hAnsi="Times New Roman"/>
          <w:color w:val="0070C0"/>
        </w:rPr>
        <w:t>Standard 6.2: Academic staff involved in the study program is motivated and facilitated to undertake high-quality research or professional activities.</w:t>
      </w:r>
    </w:p>
    <w:p w14:paraId="4AF17869" w14:textId="77777777" w:rsidR="00744FEA" w:rsidRPr="00757CAA" w:rsidRDefault="00744FEA" w:rsidP="00744FEA">
      <w:pPr>
        <w:pStyle w:val="Compact"/>
        <w:jc w:val="both"/>
        <w:rPr>
          <w:rFonts w:ascii="Times New Roman" w:hAnsi="Times New Roman"/>
        </w:rPr>
      </w:pPr>
    </w:p>
    <w:p w14:paraId="2CA53BB3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757CAA">
        <w:rPr>
          <w:rFonts w:ascii="Times New Roman" w:hAnsi="Times New Roman"/>
        </w:rPr>
        <w:t>Matrix for Self-Evaluation: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6807"/>
        <w:gridCol w:w="1276"/>
        <w:gridCol w:w="1257"/>
      </w:tblGrid>
      <w:tr w:rsidR="00744FEA" w:rsidRPr="004175B5" w14:paraId="17AD6036" w14:textId="77777777" w:rsidTr="0033139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F00D8E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Indicator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44DE05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Rating (1-10)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065311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Comments</w:t>
            </w:r>
          </w:p>
        </w:tc>
      </w:tr>
      <w:tr w:rsidR="00744FEA" w:rsidRPr="004175B5" w14:paraId="4F8CD42D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150B176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Validation of staff research through diverse outputs (publications, projects, etc.)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FB4DE66" w14:textId="18B68B5F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8C4C380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22F54BD2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B4918B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Frequency and quality of staff publications in renowned venues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2408179" w14:textId="2E0D780E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FB3E217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58E2B9A1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6A8B5C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Relevant qualifications and professional experience of staff in professional bachelor study programs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D711A9F" w14:textId="485C874A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7170334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</w:tbl>
    <w:p w14:paraId="0CF84A3B" w14:textId="77777777" w:rsidR="00744FEA" w:rsidRDefault="00744FEA" w:rsidP="00744FEA">
      <w:pPr>
        <w:pStyle w:val="Compact"/>
        <w:rPr>
          <w:rFonts w:ascii="Times New Roman" w:hAnsi="Times New Roman"/>
        </w:rPr>
      </w:pPr>
    </w:p>
    <w:p w14:paraId="2C446CC3" w14:textId="77777777" w:rsidR="00744FEA" w:rsidRDefault="00744FEA" w:rsidP="00744FEA">
      <w:pPr>
        <w:pStyle w:val="Compact"/>
        <w:rPr>
          <w:rFonts w:ascii="Times New Roman" w:hAnsi="Times New Roman"/>
          <w:b/>
        </w:rPr>
      </w:pPr>
      <w:r w:rsidRPr="005A5D71">
        <w:rPr>
          <w:rFonts w:ascii="Times New Roman" w:hAnsi="Times New Roman"/>
          <w:b/>
        </w:rPr>
        <w:t>6.3 Collaboration and Partnership in Research</w:t>
      </w:r>
    </w:p>
    <w:p w14:paraId="580D3893" w14:textId="77777777" w:rsidR="00744FEA" w:rsidRPr="005E1619" w:rsidRDefault="00744FEA" w:rsidP="00744FEA">
      <w:pPr>
        <w:pStyle w:val="Compact"/>
        <w:jc w:val="both"/>
        <w:rPr>
          <w:rFonts w:ascii="Times New Roman" w:hAnsi="Times New Roman"/>
          <w:color w:val="0070C0"/>
        </w:rPr>
      </w:pPr>
      <w:r w:rsidRPr="005A5D71">
        <w:rPr>
          <w:rFonts w:ascii="Times New Roman" w:hAnsi="Times New Roman"/>
          <w:b/>
        </w:rPr>
        <w:br/>
      </w:r>
      <w:r w:rsidRPr="005E1619">
        <w:rPr>
          <w:rFonts w:ascii="Times New Roman" w:hAnsi="Times New Roman"/>
          <w:b/>
          <w:color w:val="0070C0"/>
        </w:rPr>
        <w:t>Standard 6.3:</w:t>
      </w:r>
      <w:r w:rsidRPr="005E1619">
        <w:rPr>
          <w:rFonts w:ascii="Times New Roman" w:hAnsi="Times New Roman"/>
          <w:color w:val="0070C0"/>
        </w:rPr>
        <w:t xml:space="preserve"> Academic staff associated with the study program is encouraged and supported to collaborate with both national and international partners in their research endeavors.</w:t>
      </w:r>
    </w:p>
    <w:p w14:paraId="0E40410A" w14:textId="77777777" w:rsidR="00744FEA" w:rsidRPr="00757CAA" w:rsidRDefault="00744FEA" w:rsidP="00744FEA">
      <w:pPr>
        <w:pStyle w:val="Compact"/>
        <w:rPr>
          <w:rFonts w:ascii="Times New Roman" w:hAnsi="Times New Roman"/>
        </w:rPr>
      </w:pPr>
    </w:p>
    <w:p w14:paraId="520BC3BF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757CAA">
        <w:rPr>
          <w:rFonts w:ascii="Times New Roman" w:hAnsi="Times New Roman"/>
        </w:rPr>
        <w:t>Matrix for Self-Evaluation: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6815"/>
        <w:gridCol w:w="1268"/>
        <w:gridCol w:w="1257"/>
      </w:tblGrid>
      <w:tr w:rsidR="00744FEA" w:rsidRPr="004175B5" w14:paraId="4889A9AC" w14:textId="77777777" w:rsidTr="0033139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61492F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Indicator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415EE6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Rating (1-10)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E27AB0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Comments</w:t>
            </w:r>
          </w:p>
        </w:tc>
      </w:tr>
      <w:tr w:rsidR="00744FEA" w:rsidRPr="004175B5" w14:paraId="08EC2965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3F0F5D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Engagement of staff in community-related research and development services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23D417E" w14:textId="1EDF9A88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3066F64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4474BDE9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FCC7E7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Establishment and maintenance of collaborative research ties with other HEIs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A8DDC50" w14:textId="6F796333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F49920B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21EF4245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A66EAF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Involvement and support for collaborations with local business partners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4F0FDA7" w14:textId="266E45D2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C3FAD7C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5F60FB16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CE0AD5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Active participation in technology transfer and knowledge sharing with industry and the public sector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5828F4D" w14:textId="63148CE6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CC07BFA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</w:tbl>
    <w:p w14:paraId="268D6FF5" w14:textId="77777777" w:rsidR="00744FEA" w:rsidRDefault="00744FEA" w:rsidP="00744FEA">
      <w:pPr>
        <w:pStyle w:val="Compact"/>
        <w:rPr>
          <w:rFonts w:ascii="Times New Roman" w:hAnsi="Times New Roman"/>
        </w:rPr>
      </w:pPr>
    </w:p>
    <w:p w14:paraId="55EA2588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5A5D71">
        <w:rPr>
          <w:rFonts w:ascii="Times New Roman" w:hAnsi="Times New Roman"/>
          <w:b/>
        </w:rPr>
        <w:t>6.4 Integration of Research into Teaching</w:t>
      </w:r>
    </w:p>
    <w:p w14:paraId="12AEB52A" w14:textId="77777777" w:rsidR="00744FEA" w:rsidRDefault="00744FEA" w:rsidP="00744FEA">
      <w:pPr>
        <w:pStyle w:val="Compact"/>
        <w:jc w:val="both"/>
        <w:rPr>
          <w:rFonts w:ascii="Times New Roman" w:hAnsi="Times New Roman"/>
        </w:rPr>
      </w:pPr>
      <w:r w:rsidRPr="005A5D71">
        <w:rPr>
          <w:rFonts w:ascii="Times New Roman" w:hAnsi="Times New Roman"/>
        </w:rPr>
        <w:br/>
      </w:r>
      <w:r w:rsidRPr="005A5D71">
        <w:rPr>
          <w:rFonts w:ascii="Times New Roman" w:hAnsi="Times New Roman"/>
          <w:b/>
        </w:rPr>
        <w:t xml:space="preserve">Standard 6.4: </w:t>
      </w:r>
      <w:r w:rsidRPr="00757CAA">
        <w:rPr>
          <w:rFonts w:ascii="Times New Roman" w:hAnsi="Times New Roman"/>
        </w:rPr>
        <w:t>Academic staff involved in the study program integrates their research outcomes into their teaching methodologies and topics.</w:t>
      </w:r>
    </w:p>
    <w:p w14:paraId="5368CF2B" w14:textId="77777777" w:rsidR="00744FEA" w:rsidRPr="00757CAA" w:rsidRDefault="00744FEA" w:rsidP="00744FEA">
      <w:pPr>
        <w:pStyle w:val="Compact"/>
        <w:rPr>
          <w:rFonts w:ascii="Times New Roman" w:hAnsi="Times New Roman"/>
        </w:rPr>
      </w:pPr>
    </w:p>
    <w:p w14:paraId="76E08653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757CAA">
        <w:rPr>
          <w:rFonts w:ascii="Times New Roman" w:hAnsi="Times New Roman"/>
        </w:rPr>
        <w:t>Matrix for Self-Evaluation: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6700"/>
        <w:gridCol w:w="1383"/>
        <w:gridCol w:w="1257"/>
      </w:tblGrid>
      <w:tr w:rsidR="00744FEA" w:rsidRPr="004175B5" w14:paraId="407BC6AB" w14:textId="77777777" w:rsidTr="0033139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E8E18F6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lastRenderedPageBreak/>
              <w:t>Indicator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C60641E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Rating (1-10)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EDA911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Comments</w:t>
            </w:r>
          </w:p>
        </w:tc>
      </w:tr>
      <w:tr w:rsidR="00744FEA" w:rsidRPr="004175B5" w14:paraId="5622DDB6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8171A0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Incorporation of research results into teaching by the academic staff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BF0E95B" w14:textId="60BB3245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43526EC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07CA7068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A06EE1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Active engagement of students in research activities alongside the academic staff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FCA6676" w14:textId="08846F2D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2C9839B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</w:tbl>
    <w:p w14:paraId="7C4707DE" w14:textId="77777777" w:rsidR="00744FEA" w:rsidRPr="00757CAA" w:rsidRDefault="00744FEA" w:rsidP="00744FEA">
      <w:pPr>
        <w:pStyle w:val="Compact"/>
        <w:rPr>
          <w:rFonts w:ascii="Times New Roman" w:hAnsi="Times New Roman"/>
        </w:rPr>
      </w:pPr>
    </w:p>
    <w:p w14:paraId="4C05C86C" w14:textId="77777777" w:rsidR="00744FEA" w:rsidRDefault="00744FEA" w:rsidP="00744FEA">
      <w:pPr>
        <w:pStyle w:val="Heading2"/>
        <w:rPr>
          <w:rFonts w:ascii="Times New Roman" w:hAnsi="Times New Roman"/>
          <w:szCs w:val="24"/>
        </w:rPr>
      </w:pPr>
      <w:bookmarkStart w:id="6" w:name="_Toc207320015"/>
      <w:r w:rsidRPr="00757CAA">
        <w:rPr>
          <w:rFonts w:ascii="Times New Roman" w:hAnsi="Times New Roman"/>
          <w:szCs w:val="24"/>
        </w:rPr>
        <w:t>Chapter 7: Infrastructure and Resources</w:t>
      </w:r>
      <w:bookmarkEnd w:id="6"/>
    </w:p>
    <w:p w14:paraId="737F9C6A" w14:textId="77777777" w:rsidR="00744FEA" w:rsidRPr="00757CAA" w:rsidRDefault="00744FEA" w:rsidP="00744FEA">
      <w:pPr>
        <w:pStyle w:val="Heading3"/>
        <w:rPr>
          <w:rFonts w:ascii="Times New Roman" w:hAnsi="Times New Roman"/>
        </w:rPr>
      </w:pPr>
      <w:bookmarkStart w:id="7" w:name="_Toc207320016"/>
      <w:r w:rsidRPr="00757CAA">
        <w:rPr>
          <w:rFonts w:ascii="Times New Roman" w:hAnsi="Times New Roman"/>
        </w:rPr>
        <w:t>7.1 Adequate Premises and Equipment</w:t>
      </w:r>
      <w:bookmarkEnd w:id="7"/>
    </w:p>
    <w:p w14:paraId="01A078D6" w14:textId="77777777" w:rsidR="00744FEA" w:rsidRPr="005E1619" w:rsidRDefault="00744FEA" w:rsidP="00744FEA">
      <w:pPr>
        <w:pStyle w:val="FirstParagraph"/>
        <w:jc w:val="both"/>
        <w:rPr>
          <w:rFonts w:ascii="Times New Roman" w:hAnsi="Times New Roman"/>
          <w:color w:val="0070C0"/>
        </w:rPr>
      </w:pPr>
      <w:r w:rsidRPr="005E1619">
        <w:rPr>
          <w:rFonts w:ascii="Times New Roman" w:hAnsi="Times New Roman"/>
          <w:b/>
          <w:bCs/>
          <w:color w:val="0070C0"/>
        </w:rPr>
        <w:t>Standard 7.1:</w:t>
      </w:r>
      <w:r w:rsidRPr="005E1619">
        <w:rPr>
          <w:rFonts w:ascii="Times New Roman" w:hAnsi="Times New Roman"/>
          <w:color w:val="0070C0"/>
        </w:rPr>
        <w:t xml:space="preserve"> The higher education institution provides suitable infrastructure, including premises and equipment, to facilitate educational and research activities.</w:t>
      </w:r>
    </w:p>
    <w:p w14:paraId="044853A2" w14:textId="77777777" w:rsidR="00744FEA" w:rsidRPr="00757CAA" w:rsidRDefault="00744FEA" w:rsidP="00744FEA">
      <w:pPr>
        <w:pStyle w:val="BodyText"/>
        <w:rPr>
          <w:rFonts w:ascii="Times New Roman" w:hAnsi="Times New Roman"/>
          <w:sz w:val="24"/>
          <w:szCs w:val="24"/>
        </w:rPr>
      </w:pPr>
      <w:r w:rsidRPr="00757CAA">
        <w:rPr>
          <w:rFonts w:ascii="Times New Roman" w:hAnsi="Times New Roman"/>
          <w:b/>
          <w:bCs/>
          <w:sz w:val="24"/>
          <w:szCs w:val="24"/>
        </w:rPr>
        <w:t>Matrix for Self-Evaluation: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6680"/>
        <w:gridCol w:w="1403"/>
        <w:gridCol w:w="1257"/>
      </w:tblGrid>
      <w:tr w:rsidR="00744FEA" w:rsidRPr="004175B5" w14:paraId="07D33FBF" w14:textId="77777777" w:rsidTr="0033139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BD0F92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Indicator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10B2F56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Rating (1-10)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23C1EB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Comments</w:t>
            </w:r>
          </w:p>
        </w:tc>
      </w:tr>
      <w:tr w:rsidR="00744FEA" w:rsidRPr="004175B5" w14:paraId="7C199F20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E414107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Adequacy of premises and equipment for educational and research activities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8687DB0" w14:textId="6536780C" w:rsidR="00744FEA" w:rsidRPr="004175B5" w:rsidRDefault="00504651" w:rsidP="00504651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BAAA21B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688B50F2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DFA8D1A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Equipped laboratories with IT technologies for necessary curriculum activities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0040FAA" w14:textId="75A8532D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6D9B1EC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698F0A78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3AD462E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Access to necessary software with valid licenses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96A2C9F" w14:textId="558BD7FD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93ECEC4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37B9B23F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F91928F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Functionality of infrastructure for enrolled student capacity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EB0402D" w14:textId="70E9DB73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A9B0272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4E05980B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9F7E4C4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Facilities adapted for students with special needs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61010C9" w14:textId="557BCBA1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160EA34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</w:tbl>
    <w:p w14:paraId="62F87220" w14:textId="77777777" w:rsidR="00744FEA" w:rsidRPr="00757CAA" w:rsidRDefault="00744FEA" w:rsidP="00744FEA">
      <w:pPr>
        <w:pStyle w:val="Heading3"/>
        <w:rPr>
          <w:rFonts w:ascii="Times New Roman" w:hAnsi="Times New Roman"/>
        </w:rPr>
      </w:pPr>
      <w:bookmarkStart w:id="8" w:name="_Toc207320017"/>
      <w:r w:rsidRPr="00757CAA">
        <w:rPr>
          <w:rFonts w:ascii="Times New Roman" w:hAnsi="Times New Roman"/>
        </w:rPr>
        <w:t>7.2 Library Resources</w:t>
      </w:r>
      <w:bookmarkEnd w:id="8"/>
      <w:r w:rsidRPr="00757CAA">
        <w:rPr>
          <w:rFonts w:ascii="Times New Roman" w:hAnsi="Times New Roman"/>
        </w:rPr>
        <w:br/>
      </w:r>
    </w:p>
    <w:p w14:paraId="703F2D82" w14:textId="77777777" w:rsidR="00744FEA" w:rsidRPr="005E1619" w:rsidRDefault="00744FEA" w:rsidP="00744FEA">
      <w:pPr>
        <w:pStyle w:val="Compact"/>
        <w:jc w:val="both"/>
        <w:rPr>
          <w:rFonts w:ascii="Times New Roman" w:hAnsi="Times New Roman"/>
          <w:color w:val="0070C0"/>
        </w:rPr>
      </w:pPr>
      <w:r w:rsidRPr="005E1619">
        <w:rPr>
          <w:rFonts w:ascii="Times New Roman" w:hAnsi="Times New Roman"/>
          <w:b/>
          <w:color w:val="0070C0"/>
        </w:rPr>
        <w:t>Standard 7.2:</w:t>
      </w:r>
      <w:r w:rsidRPr="005E1619">
        <w:rPr>
          <w:rFonts w:ascii="Times New Roman" w:hAnsi="Times New Roman"/>
          <w:color w:val="0070C0"/>
        </w:rPr>
        <w:t xml:space="preserve"> The higher education institution ensures that library resources are ample and suitable for the study program.</w:t>
      </w:r>
    </w:p>
    <w:p w14:paraId="42C1C60B" w14:textId="77777777" w:rsidR="00744FEA" w:rsidRPr="00757CAA" w:rsidRDefault="00744FEA" w:rsidP="00744FEA">
      <w:pPr>
        <w:pStyle w:val="Compact"/>
        <w:rPr>
          <w:rFonts w:ascii="Times New Roman" w:hAnsi="Times New Roman"/>
        </w:rPr>
      </w:pPr>
    </w:p>
    <w:p w14:paraId="1ED76A8A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757CAA">
        <w:rPr>
          <w:rFonts w:ascii="Times New Roman" w:hAnsi="Times New Roman"/>
        </w:rPr>
        <w:t>Matrix for Self-Evaluation: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6691"/>
        <w:gridCol w:w="1392"/>
        <w:gridCol w:w="1257"/>
      </w:tblGrid>
      <w:tr w:rsidR="00744FEA" w:rsidRPr="004175B5" w14:paraId="0D81102D" w14:textId="77777777" w:rsidTr="0033139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91F021B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Indicator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A094B5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Rating (1-10)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C75C7DC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Comments</w:t>
            </w:r>
          </w:p>
        </w:tc>
      </w:tr>
      <w:tr w:rsidR="00744FEA" w:rsidRPr="004175B5" w14:paraId="01A1E8E9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564C3D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Availability of reading rooms, group work rooms, and relevant book stock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8B79B5A" w14:textId="1A4D868C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6CF8159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7E0E614F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70E140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Extended operating hours for library services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47E2D57" w14:textId="2B2F755D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79E46C9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547A8B00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8B8212B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Adequate seating in reading and group work rooms based on student population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ADD1FB4" w14:textId="56B635B8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015EEE5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3787879E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336799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Stock of recent and relevant books and electronic resources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B1A484C" w14:textId="2737B1E1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A548538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488724CD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6A7CCE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Subscriptions to local and international publications and periodicals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142E4D2" w14:textId="1EAFDD02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E511B0A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</w:tbl>
    <w:p w14:paraId="039BA1F8" w14:textId="77777777" w:rsidR="00744FEA" w:rsidRDefault="00744FEA" w:rsidP="00744FEA">
      <w:pPr>
        <w:pStyle w:val="Compact"/>
        <w:rPr>
          <w:rFonts w:ascii="Times New Roman" w:hAnsi="Times New Roman"/>
        </w:rPr>
      </w:pPr>
    </w:p>
    <w:p w14:paraId="3E8F3407" w14:textId="77777777" w:rsidR="00744FEA" w:rsidRPr="005A5D71" w:rsidRDefault="00744FEA" w:rsidP="00744FEA">
      <w:pPr>
        <w:pStyle w:val="Compact"/>
        <w:rPr>
          <w:rFonts w:ascii="Times New Roman" w:hAnsi="Times New Roman"/>
          <w:b/>
        </w:rPr>
      </w:pPr>
      <w:r w:rsidRPr="005A5D71">
        <w:rPr>
          <w:rFonts w:ascii="Times New Roman" w:eastAsia="Times New Roman" w:hAnsi="Times New Roman"/>
          <w:b/>
        </w:rPr>
        <w:lastRenderedPageBreak/>
        <w:t>7.3 Funding for Educational Activities and Research</w:t>
      </w:r>
      <w:r w:rsidRPr="005A5D71">
        <w:rPr>
          <w:rFonts w:ascii="Times New Roman" w:eastAsia="Times New Roman" w:hAnsi="Times New Roman"/>
          <w:b/>
        </w:rPr>
        <w:br/>
      </w:r>
    </w:p>
    <w:p w14:paraId="16CBCF68" w14:textId="77777777" w:rsidR="00744FEA" w:rsidRPr="005E1619" w:rsidRDefault="00744FEA" w:rsidP="00744FEA">
      <w:pPr>
        <w:pStyle w:val="Compact"/>
        <w:jc w:val="both"/>
        <w:rPr>
          <w:rFonts w:ascii="Times New Roman" w:hAnsi="Times New Roman"/>
          <w:color w:val="0070C0"/>
        </w:rPr>
      </w:pPr>
      <w:r w:rsidRPr="005E1619">
        <w:rPr>
          <w:rFonts w:ascii="Times New Roman" w:hAnsi="Times New Roman"/>
          <w:b/>
          <w:color w:val="0070C0"/>
        </w:rPr>
        <w:t>Standard 7.3:</w:t>
      </w:r>
      <w:r w:rsidRPr="005E1619">
        <w:rPr>
          <w:rFonts w:ascii="Times New Roman" w:hAnsi="Times New Roman"/>
          <w:color w:val="0070C0"/>
        </w:rPr>
        <w:t xml:space="preserve"> The study program receives adequate funding to support its intended educational and research objectives.</w:t>
      </w:r>
    </w:p>
    <w:p w14:paraId="23E07A9C" w14:textId="77777777" w:rsidR="00744FEA" w:rsidRPr="00757CAA" w:rsidRDefault="00744FEA" w:rsidP="00744FEA">
      <w:pPr>
        <w:pStyle w:val="Compact"/>
        <w:rPr>
          <w:rFonts w:ascii="Times New Roman" w:hAnsi="Times New Roman"/>
        </w:rPr>
      </w:pPr>
    </w:p>
    <w:p w14:paraId="75CC847E" w14:textId="77777777" w:rsidR="00744FEA" w:rsidRDefault="00744FEA" w:rsidP="00744FEA">
      <w:pPr>
        <w:pStyle w:val="Compact"/>
        <w:rPr>
          <w:rFonts w:ascii="Times New Roman" w:hAnsi="Times New Roman"/>
        </w:rPr>
      </w:pPr>
      <w:r w:rsidRPr="00757CAA">
        <w:rPr>
          <w:rFonts w:ascii="Times New Roman" w:hAnsi="Times New Roman"/>
        </w:rPr>
        <w:t>Matrix for Self-Evaluation: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6779"/>
        <w:gridCol w:w="1304"/>
        <w:gridCol w:w="1257"/>
      </w:tblGrid>
      <w:tr w:rsidR="00744FEA" w:rsidRPr="004175B5" w14:paraId="5BC8200E" w14:textId="77777777" w:rsidTr="0033139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03BD1A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Indicator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7A5481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Rating (1-10)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08AC56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4175B5">
              <w:rPr>
                <w:rFonts w:ascii="Times New Roman" w:hAnsi="Times New Roman"/>
              </w:rPr>
              <w:t>Comments</w:t>
            </w:r>
          </w:p>
        </w:tc>
      </w:tr>
      <w:tr w:rsidR="00744FEA" w:rsidRPr="004175B5" w14:paraId="1D095E9A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782977F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Existence of a su</w:t>
            </w:r>
            <w:r>
              <w:rPr>
                <w:rFonts w:ascii="Times New Roman" w:hAnsi="Times New Roman"/>
              </w:rPr>
              <w:t>stainable financial plan for th</w:t>
            </w:r>
            <w:r w:rsidRPr="00757CAA">
              <w:rPr>
                <w:rFonts w:ascii="Times New Roman" w:hAnsi="Times New Roman"/>
              </w:rPr>
              <w:t xml:space="preserve"> study program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7FAB7E1" w14:textId="30824A4D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86D1D49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31399228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7EEEB3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Acquisition of additional funding through projects, partnerships, and community collaboration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F97F7B6" w14:textId="11692F43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406BAD0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  <w:tr w:rsidR="00744FEA" w:rsidRPr="004175B5" w14:paraId="74A876F4" w14:textId="77777777" w:rsidTr="00331392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8A8E525" w14:textId="77777777" w:rsidR="00744FEA" w:rsidRPr="00757CAA" w:rsidRDefault="00744FEA" w:rsidP="00331392">
            <w:pPr>
              <w:pStyle w:val="Compact"/>
              <w:rPr>
                <w:rFonts w:ascii="Times New Roman" w:hAnsi="Times New Roman"/>
              </w:rPr>
            </w:pPr>
            <w:r w:rsidRPr="00757CAA">
              <w:rPr>
                <w:rFonts w:ascii="Times New Roman" w:hAnsi="Times New Roman"/>
              </w:rPr>
              <w:t>Utilization of extra financial resources for program enhancement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26B8366" w14:textId="0B46D52A" w:rsidR="00744FEA" w:rsidRPr="004175B5" w:rsidRDefault="00504651" w:rsidP="00331392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19CBA6C" w14:textId="77777777" w:rsidR="00744FEA" w:rsidRPr="004175B5" w:rsidRDefault="00744FEA" w:rsidP="00331392">
            <w:pPr>
              <w:pStyle w:val="Compact"/>
              <w:rPr>
                <w:rFonts w:ascii="Times New Roman" w:hAnsi="Times New Roman"/>
              </w:rPr>
            </w:pPr>
          </w:p>
        </w:tc>
      </w:tr>
    </w:tbl>
    <w:p w14:paraId="7DE877E8" w14:textId="77777777" w:rsidR="00744FEA" w:rsidRDefault="00744FEA" w:rsidP="00744FEA">
      <w:pPr>
        <w:pStyle w:val="Compact"/>
        <w:rPr>
          <w:rFonts w:ascii="Times New Roman" w:hAnsi="Times New Roman"/>
        </w:rPr>
      </w:pPr>
    </w:p>
    <w:p w14:paraId="5A4D0208" w14:textId="77777777" w:rsidR="00744FEA" w:rsidRDefault="00744FEA" w:rsidP="00744FEA">
      <w:pPr>
        <w:rPr>
          <w:rFonts w:ascii="Times New Roman" w:hAnsi="Times New Roman"/>
          <w:sz w:val="24"/>
          <w:szCs w:val="24"/>
        </w:rPr>
      </w:pPr>
    </w:p>
    <w:p w14:paraId="5753C565" w14:textId="77777777" w:rsidR="00744FEA" w:rsidRDefault="00744FEA" w:rsidP="00744FEA">
      <w:pPr>
        <w:rPr>
          <w:rFonts w:ascii="Times New Roman" w:hAnsi="Times New Roman"/>
          <w:sz w:val="24"/>
          <w:szCs w:val="24"/>
        </w:rPr>
      </w:pPr>
    </w:p>
    <w:p w14:paraId="43C8A163" w14:textId="77777777" w:rsidR="00744FEA" w:rsidRDefault="00744FEA" w:rsidP="00744FEA">
      <w:pPr>
        <w:rPr>
          <w:rFonts w:ascii="Times New Roman" w:hAnsi="Times New Roman"/>
          <w:sz w:val="24"/>
          <w:szCs w:val="24"/>
        </w:rPr>
      </w:pPr>
    </w:p>
    <w:p w14:paraId="02E429D0" w14:textId="77777777" w:rsidR="00744FEA" w:rsidRDefault="00744FEA" w:rsidP="00744FEA">
      <w:pPr>
        <w:rPr>
          <w:rFonts w:ascii="Times New Roman" w:hAnsi="Times New Roman"/>
          <w:sz w:val="24"/>
          <w:szCs w:val="24"/>
        </w:rPr>
      </w:pPr>
    </w:p>
    <w:p w14:paraId="0624B1AF" w14:textId="77777777" w:rsidR="00744FEA" w:rsidRDefault="00744FEA" w:rsidP="00744FEA">
      <w:pPr>
        <w:rPr>
          <w:rFonts w:ascii="Times New Roman" w:hAnsi="Times New Roman"/>
          <w:sz w:val="24"/>
          <w:szCs w:val="24"/>
        </w:rPr>
      </w:pPr>
    </w:p>
    <w:p w14:paraId="48C144FE" w14:textId="77777777" w:rsidR="008E1AE5" w:rsidRDefault="008E1AE5"/>
    <w:sectPr w:rsidR="008E1A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37EFA"/>
    <w:multiLevelType w:val="multilevel"/>
    <w:tmpl w:val="C9847B4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792A0AA0"/>
    <w:multiLevelType w:val="multilevel"/>
    <w:tmpl w:val="0972A190"/>
    <w:lvl w:ilvl="0">
      <w:start w:val="1"/>
      <w:numFmt w:val="decimal"/>
      <w:lvlText w:val="%1."/>
      <w:lvlJc w:val="left"/>
      <w:pPr>
        <w:ind w:left="780" w:hanging="360"/>
      </w:p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14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1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50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50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8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220" w:hanging="1800"/>
      </w:pPr>
      <w:rPr>
        <w:rFonts w:hint="default"/>
        <w:b/>
      </w:rPr>
    </w:lvl>
  </w:abstractNum>
  <w:num w:numId="1" w16cid:durableId="1742869778">
    <w:abstractNumId w:val="0"/>
  </w:num>
  <w:num w:numId="2" w16cid:durableId="11727973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4FEA"/>
    <w:rsid w:val="00212F34"/>
    <w:rsid w:val="003A16E7"/>
    <w:rsid w:val="003F2266"/>
    <w:rsid w:val="00504651"/>
    <w:rsid w:val="005D3823"/>
    <w:rsid w:val="006A4A0D"/>
    <w:rsid w:val="00744FEA"/>
    <w:rsid w:val="008E1AE5"/>
    <w:rsid w:val="0093304C"/>
    <w:rsid w:val="009E76AD"/>
    <w:rsid w:val="00A728B7"/>
    <w:rsid w:val="00B73684"/>
    <w:rsid w:val="00CA3E7A"/>
    <w:rsid w:val="00E03FA6"/>
    <w:rsid w:val="00E86EAF"/>
    <w:rsid w:val="00F71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D9F4AA"/>
  <w15:chartTrackingRefBased/>
  <w15:docId w15:val="{A9D81CFB-980B-43DA-A464-5D17459B3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4FEA"/>
    <w:pPr>
      <w:spacing w:after="200" w:line="276" w:lineRule="auto"/>
    </w:pPr>
    <w:rPr>
      <w:rFonts w:ascii="Calibri" w:eastAsia="Calibri" w:hAnsi="Calibri" w:cs="Times New Roman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44FEA"/>
    <w:pPr>
      <w:keepNext/>
      <w:keepLines/>
      <w:spacing w:before="240" w:after="0"/>
      <w:outlineLvl w:val="0"/>
    </w:pPr>
    <w:rPr>
      <w:rFonts w:ascii="Cambria" w:eastAsia="Times New Roman" w:hAnsi="Cambria"/>
      <w:b/>
      <w:sz w:val="24"/>
      <w:szCs w:val="32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44FEA"/>
    <w:pPr>
      <w:keepNext/>
      <w:keepLines/>
      <w:spacing w:before="40" w:after="0"/>
      <w:outlineLvl w:val="1"/>
    </w:pPr>
    <w:rPr>
      <w:rFonts w:eastAsia="Times New Roman"/>
      <w:b/>
      <w:sz w:val="24"/>
      <w:szCs w:val="26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44FEA"/>
    <w:pPr>
      <w:keepNext/>
      <w:keepLines/>
      <w:spacing w:before="40" w:after="0"/>
      <w:outlineLvl w:val="2"/>
    </w:pPr>
    <w:rPr>
      <w:rFonts w:eastAsia="Times New Roman"/>
      <w:b/>
      <w:sz w:val="24"/>
      <w:szCs w:val="24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4FEA"/>
    <w:rPr>
      <w:rFonts w:ascii="Cambria" w:eastAsia="Times New Roman" w:hAnsi="Cambria" w:cs="Times New Roman"/>
      <w:b/>
      <w:sz w:val="24"/>
      <w:szCs w:val="32"/>
      <w:lang w:val="x-none" w:eastAsia="x-none"/>
    </w:rPr>
  </w:style>
  <w:style w:type="character" w:customStyle="1" w:styleId="Heading2Char">
    <w:name w:val="Heading 2 Char"/>
    <w:basedOn w:val="DefaultParagraphFont"/>
    <w:link w:val="Heading2"/>
    <w:uiPriority w:val="9"/>
    <w:rsid w:val="00744FEA"/>
    <w:rPr>
      <w:rFonts w:ascii="Calibri" w:eastAsia="Times New Roman" w:hAnsi="Calibri" w:cs="Times New Roman"/>
      <w:b/>
      <w:sz w:val="24"/>
      <w:szCs w:val="26"/>
      <w:lang w:val="x-none" w:eastAsia="x-none"/>
    </w:rPr>
  </w:style>
  <w:style w:type="character" w:customStyle="1" w:styleId="Heading3Char">
    <w:name w:val="Heading 3 Char"/>
    <w:basedOn w:val="DefaultParagraphFont"/>
    <w:link w:val="Heading3"/>
    <w:uiPriority w:val="9"/>
    <w:rsid w:val="00744FEA"/>
    <w:rPr>
      <w:rFonts w:ascii="Calibri" w:eastAsia="Times New Roman" w:hAnsi="Calibri" w:cs="Times New Roman"/>
      <w:b/>
      <w:sz w:val="24"/>
      <w:szCs w:val="24"/>
      <w:lang w:val="x-none" w:eastAsia="x-none"/>
    </w:rPr>
  </w:style>
  <w:style w:type="paragraph" w:styleId="BodyText">
    <w:name w:val="Body Text"/>
    <w:basedOn w:val="Normal"/>
    <w:link w:val="BodyTextChar"/>
    <w:unhideWhenUsed/>
    <w:qFormat/>
    <w:rsid w:val="00744FEA"/>
    <w:pPr>
      <w:spacing w:after="120"/>
      <w:jc w:val="both"/>
    </w:pPr>
    <w:rPr>
      <w:rFonts w:eastAsia="Times New Roman"/>
      <w:sz w:val="20"/>
      <w:szCs w:val="20"/>
      <w:lang w:val="x-none" w:eastAsia="x-none"/>
    </w:rPr>
  </w:style>
  <w:style w:type="character" w:customStyle="1" w:styleId="BodyTextChar">
    <w:name w:val="Body Text Char"/>
    <w:basedOn w:val="DefaultParagraphFont"/>
    <w:link w:val="BodyText"/>
    <w:rsid w:val="00744FEA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customStyle="1" w:styleId="FirstParagraph">
    <w:name w:val="First Paragraph"/>
    <w:basedOn w:val="BodyText"/>
    <w:next w:val="BodyText"/>
    <w:qFormat/>
    <w:rsid w:val="00744FEA"/>
    <w:pPr>
      <w:spacing w:before="180" w:after="180" w:line="240" w:lineRule="auto"/>
      <w:jc w:val="left"/>
    </w:pPr>
    <w:rPr>
      <w:rFonts w:ascii="Cambria" w:eastAsia="Cambria" w:hAnsi="Cambria"/>
      <w:sz w:val="24"/>
      <w:szCs w:val="24"/>
      <w:lang w:val="en-US" w:eastAsia="en-US"/>
    </w:rPr>
  </w:style>
  <w:style w:type="paragraph" w:customStyle="1" w:styleId="Compact">
    <w:name w:val="Compact"/>
    <w:basedOn w:val="BodyText"/>
    <w:qFormat/>
    <w:rsid w:val="00744FEA"/>
    <w:pPr>
      <w:spacing w:before="36" w:after="36" w:line="240" w:lineRule="auto"/>
      <w:jc w:val="left"/>
    </w:pPr>
    <w:rPr>
      <w:rFonts w:ascii="Cambria" w:eastAsia="Cambria" w:hAnsi="Cambria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3359D8-D450-40B8-AB6A-2035705EC7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15</Pages>
  <Words>2847</Words>
  <Characters>16233</Characters>
  <Application>Microsoft Office Word</Application>
  <DocSecurity>0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Ferid Selimi</cp:lastModifiedBy>
  <cp:revision>5</cp:revision>
  <dcterms:created xsi:type="dcterms:W3CDTF">2025-10-28T09:02:00Z</dcterms:created>
  <dcterms:modified xsi:type="dcterms:W3CDTF">2025-10-28T09:29:00Z</dcterms:modified>
</cp:coreProperties>
</file>