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37" w:rsidRDefault="00964034">
      <w:pPr>
        <w:tabs>
          <w:tab w:val="center" w:pos="5104"/>
          <w:tab w:val="center" w:pos="5853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800100" cy="681342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40637" w:rsidRDefault="00964034">
      <w:pPr>
        <w:spacing w:after="234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640637" w:rsidRDefault="00964034">
      <w:pPr>
        <w:spacing w:after="129"/>
        <w:ind w:left="4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BSc Architecture and Spatial Planning </w:t>
      </w:r>
    </w:p>
    <w:p w:rsidR="00640637" w:rsidRDefault="00964034">
      <w:pPr>
        <w:tabs>
          <w:tab w:val="center" w:pos="1172"/>
          <w:tab w:val="center" w:pos="5045"/>
        </w:tabs>
        <w:spacing w:after="15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Syllabus </w:t>
      </w:r>
    </w:p>
    <w:p w:rsidR="00640637" w:rsidRDefault="00964034">
      <w:pPr>
        <w:spacing w:after="0"/>
        <w:ind w:left="46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29" w:type="dxa"/>
        <w:tblInd w:w="6" w:type="dxa"/>
        <w:tblCellMar>
          <w:top w:w="3" w:type="dxa"/>
          <w:left w:w="48" w:type="dxa"/>
          <w:bottom w:w="5" w:type="dxa"/>
          <w:right w:w="62" w:type="dxa"/>
        </w:tblCellMar>
        <w:tblLook w:val="04A0" w:firstRow="1" w:lastRow="0" w:firstColumn="1" w:lastColumn="0" w:noHBand="0" w:noVBand="1"/>
      </w:tblPr>
      <w:tblGrid>
        <w:gridCol w:w="1926"/>
        <w:gridCol w:w="8103"/>
      </w:tblGrid>
      <w:tr w:rsidR="00640637" w:rsidTr="00470941">
        <w:trPr>
          <w:trHeight w:val="437"/>
        </w:trPr>
        <w:tc>
          <w:tcPr>
            <w:tcW w:w="1926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640637" w:rsidRDefault="00964034">
            <w:pPr>
              <w:ind w:left="61"/>
            </w:pPr>
            <w:r>
              <w:rPr>
                <w:rFonts w:ascii="Arial" w:eastAsia="Arial" w:hAnsi="Arial" w:cs="Arial"/>
                <w:b/>
                <w:sz w:val="17"/>
              </w:rPr>
              <w:t xml:space="preserve">Subject </w:t>
            </w:r>
          </w:p>
          <w:p w:rsidR="00640637" w:rsidRDefault="0096403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640637" w:rsidRDefault="00964034">
            <w:pPr>
              <w:spacing w:after="17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STATICS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640637" w:rsidTr="00470941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640637" w:rsidRDefault="00640637"/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0637" w:rsidRDefault="00964034">
            <w:pPr>
              <w:ind w:left="1530"/>
            </w:pPr>
            <w:r>
              <w:rPr>
                <w:rFonts w:ascii="Arial" w:eastAsia="Arial" w:hAnsi="Arial" w:cs="Arial"/>
                <w:b/>
                <w:sz w:val="17"/>
              </w:rPr>
              <w:t xml:space="preserve">Type </w:t>
            </w:r>
          </w:p>
          <w:p w:rsidR="00640637" w:rsidRDefault="00964034">
            <w:pPr>
              <w:tabs>
                <w:tab w:val="center" w:pos="4171"/>
                <w:tab w:val="center" w:pos="5547"/>
                <w:tab w:val="center" w:pos="715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Semester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ECTS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Code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640637" w:rsidRDefault="00964034">
            <w:pPr>
              <w:ind w:left="172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640637" w:rsidTr="00470941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0637" w:rsidRDefault="00640637"/>
        </w:tc>
        <w:tc>
          <w:tcPr>
            <w:tcW w:w="810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40637" w:rsidRDefault="00964034">
            <w:pPr>
              <w:ind w:left="1073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OBLIGATIVE (O) </w:t>
            </w:r>
          </w:p>
          <w:p w:rsidR="00640637" w:rsidRDefault="00964034">
            <w:pPr>
              <w:tabs>
                <w:tab w:val="center" w:pos="4169"/>
                <w:tab w:val="center" w:pos="5548"/>
                <w:tab w:val="center" w:pos="715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ab/>
              <w:t xml:space="preserve">6 </w:t>
            </w: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ab/>
              <w:t xml:space="preserve">30-MET-254 </w:t>
            </w:r>
          </w:p>
          <w:p w:rsidR="00640637" w:rsidRDefault="00964034">
            <w:pPr>
              <w:ind w:left="1727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</w:tc>
      </w:tr>
      <w:tr w:rsidR="00640637" w:rsidTr="00470941">
        <w:trPr>
          <w:trHeight w:val="543"/>
        </w:trPr>
        <w:tc>
          <w:tcPr>
            <w:tcW w:w="1926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:rsidR="00640637" w:rsidRDefault="0096403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Lecturer </w:t>
            </w:r>
          </w:p>
        </w:tc>
        <w:tc>
          <w:tcPr>
            <w:tcW w:w="8103" w:type="dxa"/>
            <w:tcBorders>
              <w:top w:val="single" w:sz="4" w:space="0" w:color="7F7F7F"/>
              <w:left w:val="nil"/>
              <w:bottom w:val="single" w:sz="4" w:space="0" w:color="000000"/>
              <w:right w:val="single" w:sz="4" w:space="0" w:color="7F7F7F"/>
            </w:tcBorders>
          </w:tcPr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Besian SINANI, PH.D. </w:t>
            </w:r>
          </w:p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</w:tc>
      </w:tr>
      <w:tr w:rsidR="00640637" w:rsidTr="00470941">
        <w:trPr>
          <w:trHeight w:val="883"/>
        </w:trPr>
        <w:tc>
          <w:tcPr>
            <w:tcW w:w="1926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:rsidR="00640637" w:rsidRDefault="00964034">
            <w:pPr>
              <w:spacing w:after="375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Assistant </w:t>
            </w:r>
          </w:p>
          <w:p w:rsidR="00640637" w:rsidRDefault="0096403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nil"/>
              <w:bottom w:val="single" w:sz="4" w:space="0" w:color="7F7F7F"/>
              <w:right w:val="single" w:sz="4" w:space="0" w:color="7F7F7F"/>
            </w:tcBorders>
          </w:tcPr>
          <w:p w:rsidR="00640637" w:rsidRDefault="00964034">
            <w:pPr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>Arbëresha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KASTRATI,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  <w:p w:rsidR="00640637" w:rsidRDefault="00964034">
            <w:pPr>
              <w:spacing w:after="35"/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>Blertë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>Retkoceri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</w:tc>
      </w:tr>
      <w:tr w:rsidR="00640637" w:rsidTr="00470941">
        <w:trPr>
          <w:trHeight w:val="2185"/>
        </w:trPr>
        <w:tc>
          <w:tcPr>
            <w:tcW w:w="19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640637" w:rsidRDefault="00964034">
            <w:pPr>
              <w:ind w:left="61"/>
            </w:pPr>
            <w:r>
              <w:rPr>
                <w:rFonts w:ascii="Arial" w:eastAsia="Arial" w:hAnsi="Arial" w:cs="Arial"/>
                <w:b/>
                <w:sz w:val="17"/>
              </w:rPr>
              <w:t>Aims and objectives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640637" w:rsidRDefault="00964034">
            <w:pPr>
              <w:spacing w:after="85"/>
              <w:ind w:left="60"/>
            </w:pPr>
            <w:r>
              <w:rPr>
                <w:rFonts w:ascii="Arial" w:eastAsia="Arial" w:hAnsi="Arial" w:cs="Arial"/>
                <w:color w:val="404040"/>
                <w:sz w:val="18"/>
              </w:rPr>
              <w:t xml:space="preserve"> </w:t>
            </w:r>
          </w:p>
          <w:p w:rsidR="00640637" w:rsidRDefault="00964034">
            <w:pPr>
              <w:spacing w:line="356" w:lineRule="auto"/>
              <w:ind w:left="60" w:right="45"/>
              <w:jc w:val="both"/>
            </w:pPr>
            <w:r>
              <w:rPr>
                <w:rFonts w:ascii="Arial" w:eastAsia="Arial" w:hAnsi="Arial" w:cs="Arial"/>
                <w:color w:val="444444"/>
                <w:sz w:val="18"/>
              </w:rPr>
              <w:t>The course covers the following topics; statics of particles: forces in plane, forces in space, equilibrium, moment of a force, moment of a couple, equivalent systems of forces on rigid bodies, equilibrium in two dimensions, equilibrium in three dimensions, distributed forces: centroids and center of gravity, analysis of structures: trusses, frames and machines, internal forces in beams and cables, friction, moments of inertia of areas, moments of inertia of masses, method of virtual work.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40637" w:rsidRDefault="00964034">
            <w:pPr>
              <w:ind w:left="60"/>
            </w:pPr>
            <w:r>
              <w:rPr>
                <w:rFonts w:ascii="Arial" w:eastAsia="Arial" w:hAnsi="Arial" w:cs="Arial"/>
                <w:color w:val="404040"/>
                <w:sz w:val="18"/>
              </w:rPr>
              <w:t xml:space="preserve"> </w:t>
            </w:r>
          </w:p>
        </w:tc>
      </w:tr>
      <w:tr w:rsidR="00640637" w:rsidTr="00470941">
        <w:trPr>
          <w:trHeight w:val="3659"/>
        </w:trPr>
        <w:tc>
          <w:tcPr>
            <w:tcW w:w="19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640637" w:rsidRDefault="00964034">
            <w:pPr>
              <w:ind w:left="61"/>
            </w:pPr>
            <w:r>
              <w:rPr>
                <w:rFonts w:ascii="Arial" w:eastAsia="Arial" w:hAnsi="Arial" w:cs="Arial"/>
                <w:b/>
                <w:sz w:val="17"/>
              </w:rPr>
              <w:t>Results of achievement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640637" w:rsidRDefault="00964034">
            <w:pPr>
              <w:numPr>
                <w:ilvl w:val="0"/>
                <w:numId w:val="1"/>
              </w:numPr>
              <w:spacing w:after="244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To provide definition of force and moment vectors and give necessary vector algebra </w:t>
            </w:r>
          </w:p>
          <w:p w:rsidR="00640637" w:rsidRDefault="00964034">
            <w:pPr>
              <w:numPr>
                <w:ilvl w:val="0"/>
                <w:numId w:val="1"/>
              </w:numPr>
              <w:spacing w:after="249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To explain the concept of equilibrium of particles and rigid bodies in plane and 3D space </w:t>
            </w:r>
          </w:p>
          <w:p w:rsidR="00640637" w:rsidRDefault="00964034">
            <w:pPr>
              <w:numPr>
                <w:ilvl w:val="0"/>
                <w:numId w:val="1"/>
              </w:numPr>
              <w:spacing w:after="244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To give information about support types and to give ability to calculate support reactions </w:t>
            </w:r>
          </w:p>
          <w:p w:rsidR="00640637" w:rsidRDefault="00964034">
            <w:pPr>
              <w:numPr>
                <w:ilvl w:val="0"/>
                <w:numId w:val="1"/>
              </w:numPr>
              <w:spacing w:after="244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To explain the equilibrium of structures and internal forces in trusses, and frames </w:t>
            </w:r>
          </w:p>
          <w:p w:rsidR="00640637" w:rsidRDefault="00964034">
            <w:pPr>
              <w:numPr>
                <w:ilvl w:val="0"/>
                <w:numId w:val="1"/>
              </w:numPr>
              <w:spacing w:line="538" w:lineRule="auto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To give information about distributed loads 6) To provide information on moment of inertia </w:t>
            </w:r>
          </w:p>
          <w:p w:rsidR="00640637" w:rsidRDefault="00964034">
            <w:pPr>
              <w:spacing w:after="234"/>
              <w:ind w:left="281"/>
            </w:pPr>
            <w:r>
              <w:rPr>
                <w:rFonts w:ascii="Arial" w:eastAsia="Arial" w:hAnsi="Arial" w:cs="Arial"/>
                <w:color w:val="444444"/>
                <w:sz w:val="18"/>
              </w:rPr>
              <w:t xml:space="preserve">7) To explain virtual work concept.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40637" w:rsidRDefault="00964034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404040"/>
                <w:sz w:val="17"/>
              </w:rPr>
              <w:t xml:space="preserve"> </w:t>
            </w:r>
          </w:p>
        </w:tc>
      </w:tr>
    </w:tbl>
    <w:p w:rsidR="00640637" w:rsidRDefault="00640637">
      <w:pPr>
        <w:spacing w:after="0"/>
        <w:jc w:val="both"/>
      </w:pPr>
      <w:bookmarkStart w:id="0" w:name="_GoBack"/>
      <w:bookmarkEnd w:id="0"/>
    </w:p>
    <w:sectPr w:rsidR="00640637">
      <w:pgSz w:w="12240" w:h="15840"/>
      <w:pgMar w:top="864" w:right="1491" w:bottom="8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5343"/>
    <w:multiLevelType w:val="hybridMultilevel"/>
    <w:tmpl w:val="0C4C3E3E"/>
    <w:lvl w:ilvl="0" w:tplc="266C50A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EEED78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C62490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28E5FC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8D43B0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B4C9D1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DA3CD0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2A7DB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0523F3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B41D5"/>
    <w:multiLevelType w:val="hybridMultilevel"/>
    <w:tmpl w:val="A9EE9470"/>
    <w:lvl w:ilvl="0" w:tplc="1878260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86DD1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0C28A1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06929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744AE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B48A2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B03FF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D901CD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44B9F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93FD6"/>
    <w:multiLevelType w:val="hybridMultilevel"/>
    <w:tmpl w:val="76A27F80"/>
    <w:lvl w:ilvl="0" w:tplc="AE0698A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58307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78D90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8E207D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FA284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CE29EC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26EDB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42185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BA5BE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B13E1"/>
    <w:multiLevelType w:val="hybridMultilevel"/>
    <w:tmpl w:val="84FAD7E6"/>
    <w:lvl w:ilvl="0" w:tplc="4BCC5A5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6A616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A40A42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ECB012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890BFC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3684C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0A79F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FA3A42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4838F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45DDC"/>
    <w:multiLevelType w:val="hybridMultilevel"/>
    <w:tmpl w:val="0486C96A"/>
    <w:lvl w:ilvl="0" w:tplc="9D88DC6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A92AC6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49AA8DA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826DF6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32E2E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F28CA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E66462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DA752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D64E9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947A84"/>
    <w:multiLevelType w:val="hybridMultilevel"/>
    <w:tmpl w:val="E8F2491E"/>
    <w:lvl w:ilvl="0" w:tplc="68305112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085D58">
      <w:start w:val="1"/>
      <w:numFmt w:val="lowerLetter"/>
      <w:lvlText w:val="%2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F8FCA4">
      <w:start w:val="1"/>
      <w:numFmt w:val="lowerRoman"/>
      <w:lvlText w:val="%3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A061BA">
      <w:start w:val="1"/>
      <w:numFmt w:val="decimal"/>
      <w:lvlText w:val="%4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2A96B8">
      <w:start w:val="1"/>
      <w:numFmt w:val="lowerLetter"/>
      <w:lvlText w:val="%5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61264">
      <w:start w:val="1"/>
      <w:numFmt w:val="lowerRoman"/>
      <w:lvlText w:val="%6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86707A">
      <w:start w:val="1"/>
      <w:numFmt w:val="decimal"/>
      <w:lvlText w:val="%7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E6CFE">
      <w:start w:val="1"/>
      <w:numFmt w:val="lowerLetter"/>
      <w:lvlText w:val="%8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AEEF12">
      <w:start w:val="1"/>
      <w:numFmt w:val="lowerRoman"/>
      <w:lvlText w:val="%9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37"/>
    <w:rsid w:val="00470941"/>
    <w:rsid w:val="00640637"/>
    <w:rsid w:val="009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A3888-50BE-4420-AA3E-3EF8ED51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cp:lastModifiedBy>Egzon Bajraktari</cp:lastModifiedBy>
  <cp:revision>3</cp:revision>
  <dcterms:created xsi:type="dcterms:W3CDTF">2024-01-03T01:42:00Z</dcterms:created>
  <dcterms:modified xsi:type="dcterms:W3CDTF">2024-05-02T12:36:00Z</dcterms:modified>
</cp:coreProperties>
</file>