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D7110" w14:textId="77777777" w:rsidR="00054D0F" w:rsidRPr="00511D1E" w:rsidRDefault="00054D0F" w:rsidP="00054D0F">
      <w:pPr>
        <w:jc w:val="center"/>
        <w:rPr>
          <w:rFonts w:ascii="Swis721 Cn BT" w:hAnsi="Swis721 Cn BT"/>
        </w:rPr>
      </w:pPr>
      <w:r w:rsidRPr="00511D1E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656529E2" wp14:editId="7504AD59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173799" w14:textId="16D46396" w:rsidR="00054D0F" w:rsidRPr="001417C6" w:rsidRDefault="00054D0F" w:rsidP="00054D0F">
      <w:pPr>
        <w:jc w:val="center"/>
        <w:rPr>
          <w:rFonts w:ascii="Helvetica" w:hAnsi="Helvetica" w:cs="Helvetica"/>
          <w:sz w:val="16"/>
          <w:szCs w:val="16"/>
        </w:rPr>
      </w:pPr>
      <w:r w:rsidRPr="001417C6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</w:t>
      </w:r>
      <w:r>
        <w:rPr>
          <w:rFonts w:ascii="Helvetica" w:hAnsi="Helvetica" w:cs="Helvetica"/>
          <w:sz w:val="16"/>
          <w:szCs w:val="16"/>
        </w:rPr>
        <w:t>…………………………………</w:t>
      </w:r>
      <w:r w:rsidRPr="001417C6">
        <w:rPr>
          <w:rFonts w:ascii="Helvetica" w:hAnsi="Helvetica" w:cs="Helvetica"/>
          <w:sz w:val="16"/>
          <w:szCs w:val="16"/>
        </w:rPr>
        <w:t>………………</w:t>
      </w:r>
    </w:p>
    <w:p w14:paraId="4DBCB8AE" w14:textId="77777777" w:rsidR="00054D0F" w:rsidRPr="004C4CBB" w:rsidRDefault="00054D0F" w:rsidP="00054D0F">
      <w:pPr>
        <w:jc w:val="center"/>
        <w:rPr>
          <w:rFonts w:ascii="Tahoma" w:hAnsi="Tahoma" w:cs="Tahoma"/>
          <w:b/>
          <w:sz w:val="24"/>
          <w:szCs w:val="24"/>
        </w:rPr>
      </w:pPr>
      <w:r w:rsidRPr="004C4CBB">
        <w:rPr>
          <w:rFonts w:ascii="Tahoma" w:hAnsi="Tahoma" w:cs="Tahoma"/>
          <w:b/>
          <w:sz w:val="24"/>
          <w:szCs w:val="24"/>
        </w:rPr>
        <w:t>Syllabus</w:t>
      </w:r>
    </w:p>
    <w:p w14:paraId="2332A0EC" w14:textId="6887F621" w:rsidR="00687FE7" w:rsidRPr="00054D0F" w:rsidRDefault="00054D0F" w:rsidP="00054D0F">
      <w:pPr>
        <w:jc w:val="center"/>
        <w:rPr>
          <w:rFonts w:ascii="Tahoma" w:hAnsi="Tahoma" w:cs="Tahoma"/>
          <w:b/>
          <w:sz w:val="24"/>
          <w:szCs w:val="24"/>
        </w:rPr>
      </w:pPr>
      <w:r w:rsidRPr="00E12F51">
        <w:rPr>
          <w:rFonts w:ascii="Tahoma" w:hAnsi="Tahoma" w:cs="Tahoma"/>
          <w:b/>
          <w:sz w:val="24"/>
          <w:szCs w:val="24"/>
        </w:rPr>
        <w:t xml:space="preserve">BSc </w:t>
      </w:r>
      <w:r>
        <w:rPr>
          <w:rFonts w:ascii="Tahoma" w:hAnsi="Tahoma" w:cs="Tahoma"/>
          <w:b/>
          <w:sz w:val="24"/>
          <w:szCs w:val="24"/>
        </w:rPr>
        <w:t>Architecture and Spatial Planning</w:t>
      </w:r>
    </w:p>
    <w:tbl>
      <w:tblPr>
        <w:tblW w:w="953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ook w:val="04A0" w:firstRow="1" w:lastRow="0" w:firstColumn="1" w:lastColumn="0" w:noHBand="0" w:noVBand="1"/>
      </w:tblPr>
      <w:tblGrid>
        <w:gridCol w:w="1964"/>
        <w:gridCol w:w="2805"/>
        <w:gridCol w:w="1086"/>
        <w:gridCol w:w="2249"/>
        <w:gridCol w:w="1431"/>
      </w:tblGrid>
      <w:tr w:rsidR="002E4202" w14:paraId="3E403C93" w14:textId="77777777" w:rsidTr="00156703">
        <w:tc>
          <w:tcPr>
            <w:tcW w:w="1964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E2F3"/>
            <w:vAlign w:val="center"/>
          </w:tcPr>
          <w:p w14:paraId="36188FAE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Subject</w:t>
            </w:r>
          </w:p>
          <w:p w14:paraId="674CE345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BB7BED6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320D962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26DC">
              <w:rPr>
                <w:rFonts w:ascii="Arial" w:hAnsi="Arial" w:cs="Arial"/>
                <w:b/>
                <w:sz w:val="17"/>
                <w:szCs w:val="17"/>
                <w:lang w:val="en-US"/>
              </w:rPr>
              <w:t>DESCRIPTIVE GEOMETRY</w:t>
            </w:r>
          </w:p>
        </w:tc>
      </w:tr>
      <w:tr w:rsidR="002E4202" w14:paraId="1C2F7A6F" w14:textId="77777777" w:rsidTr="0015670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160A12E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F2F2F2"/>
            <w:vAlign w:val="center"/>
          </w:tcPr>
          <w:p w14:paraId="33142A05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Type</w:t>
            </w:r>
          </w:p>
          <w:p w14:paraId="279CC029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43849D2A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Semester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14:paraId="518E3DE8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E9CB77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Code</w:t>
            </w:r>
          </w:p>
        </w:tc>
      </w:tr>
      <w:tr w:rsidR="002E4202" w14:paraId="18E91711" w14:textId="77777777" w:rsidTr="00156703">
        <w:trPr>
          <w:trHeight w:hRule="exact" w:val="288"/>
        </w:trPr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478C4DF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2582F8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 w:rsidRPr="00F73CF4">
              <w:rPr>
                <w:rFonts w:ascii="Arial" w:hAnsi="Arial" w:cs="Arial"/>
                <w:color w:val="404040"/>
                <w:sz w:val="17"/>
                <w:szCs w:val="17"/>
              </w:rPr>
              <w:t>OBLIGATORY</w:t>
            </w:r>
            <w:r>
              <w:rPr>
                <w:rFonts w:ascii="Arial" w:hAnsi="Arial" w:cs="Arial"/>
                <w:color w:val="404040"/>
                <w:sz w:val="17"/>
                <w:szCs w:val="17"/>
              </w:rPr>
              <w:t xml:space="preserve"> (O)</w:t>
            </w:r>
          </w:p>
          <w:p w14:paraId="221E2369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79413946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14:paraId="563F333B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/>
                <w:sz w:val="17"/>
                <w:szCs w:val="17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19D4190" w14:textId="77777777" w:rsidR="002E4202" w:rsidRDefault="002E4202" w:rsidP="00156703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cs="Calibri"/>
                <w:color w:val="595959"/>
                <w:sz w:val="18"/>
                <w:szCs w:val="18"/>
              </w:rPr>
              <w:t>30-DEG-151</w:t>
            </w:r>
          </w:p>
        </w:tc>
      </w:tr>
      <w:tr w:rsidR="002E4202" w14:paraId="74FBBB99" w14:textId="77777777" w:rsidTr="00156703">
        <w:trPr>
          <w:trHeight w:hRule="exact" w:val="288"/>
        </w:trPr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4126B447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Lecturer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center"/>
            <w:hideMark/>
          </w:tcPr>
          <w:p w14:paraId="04DEDE1D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proofErr w:type="spellStart"/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Artan</w:t>
            </w:r>
            <w:proofErr w:type="spellEnd"/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Behluli</w:t>
            </w:r>
            <w:proofErr w:type="spellEnd"/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ida</w:t>
            </w:r>
            <w:proofErr w:type="spellEnd"/>
          </w:p>
        </w:tc>
      </w:tr>
      <w:tr w:rsidR="002E4202" w14:paraId="44D0E76E" w14:textId="77777777" w:rsidTr="0015670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/>
              <w:bottom w:val="nil"/>
              <w:right w:val="nil"/>
            </w:tcBorders>
            <w:shd w:val="clear" w:color="auto" w:fill="D9E2F3"/>
            <w:vAlign w:val="center"/>
            <w:hideMark/>
          </w:tcPr>
          <w:p w14:paraId="7858DE34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Assistant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517A63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Fjolla Abazi, MSc</w:t>
            </w:r>
          </w:p>
        </w:tc>
      </w:tr>
      <w:tr w:rsidR="002E4202" w14:paraId="1386ED41" w14:textId="77777777" w:rsidTr="00156703">
        <w:trPr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1D4B3B08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Course Tutor</w:t>
            </w:r>
          </w:p>
        </w:tc>
        <w:tc>
          <w:tcPr>
            <w:tcW w:w="7571" w:type="dxa"/>
            <w:gridSpan w:val="4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A24741A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color w:val="404040"/>
                <w:sz w:val="17"/>
                <w:szCs w:val="17"/>
              </w:rPr>
            </w:pPr>
          </w:p>
        </w:tc>
      </w:tr>
      <w:tr w:rsidR="002E4202" w14:paraId="11315EFF" w14:textId="77777777" w:rsidTr="00156703"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3A4887FE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Aims and Objectives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0B95E9A7" w14:textId="77777777" w:rsidR="002E4202" w:rsidRPr="00C801CE" w:rsidRDefault="002E4202" w:rsidP="00156703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 xml:space="preserve">The aim of the module is to teach students about the fundamental concepts of descriptive geometry by stimulating the argumentation – logical reasoning, visual imagination and perception. The module is focused on the application for solving concrete problems specifically in the disciplines of architecture. As the modules have been drafted I paid very special attention so that the examples and the way they will be explained is as much in compliance with the digital methods of CAD-CAM systems as possible, since, inevitably they are the future.  </w:t>
            </w:r>
          </w:p>
        </w:tc>
      </w:tr>
      <w:tr w:rsidR="002E4202" w14:paraId="68C9302A" w14:textId="77777777" w:rsidTr="00156703">
        <w:tc>
          <w:tcPr>
            <w:tcW w:w="19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D9E2F3"/>
            <w:vAlign w:val="center"/>
            <w:hideMark/>
          </w:tcPr>
          <w:p w14:paraId="2E162060" w14:textId="77777777" w:rsidR="002E4202" w:rsidRDefault="002E4202" w:rsidP="00156703">
            <w:pPr>
              <w:spacing w:after="0" w:line="240" w:lineRule="auto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Learning Outcomes</w:t>
            </w:r>
          </w:p>
        </w:tc>
        <w:tc>
          <w:tcPr>
            <w:tcW w:w="7571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hideMark/>
          </w:tcPr>
          <w:p w14:paraId="21E4BE25" w14:textId="77777777" w:rsidR="002E4202" w:rsidRDefault="002E4202" w:rsidP="00156703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Mastering the procedures for the presentation of space and three-dimensional objects in a two-dimensional surface (drawing sheet).</w:t>
            </w:r>
          </w:p>
          <w:p w14:paraId="5F5F5EEA" w14:textId="77777777" w:rsidR="002E4202" w:rsidRPr="00262BAA" w:rsidRDefault="002E4202" w:rsidP="00156703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</w:pPr>
            <w:r w:rsidRPr="004A26D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en-US"/>
              </w:rPr>
              <w:t>Solving geometrical problems of 2D figures and 3D objects through two-dimensional orthogonal projections and three-dimensional parallel projections.</w:t>
            </w:r>
          </w:p>
        </w:tc>
      </w:tr>
    </w:tbl>
    <w:p w14:paraId="26C5504F" w14:textId="77777777" w:rsidR="002E4202" w:rsidRPr="000A13E2" w:rsidRDefault="002E4202" w:rsidP="000A13E2">
      <w:bookmarkStart w:id="0" w:name="_GoBack"/>
      <w:bookmarkEnd w:id="0"/>
    </w:p>
    <w:sectPr w:rsidR="002E4202" w:rsidRPr="000A13E2" w:rsidSect="0089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2FCAD" w14:textId="77777777" w:rsidR="0077699E" w:rsidRDefault="0077699E" w:rsidP="003962EA">
      <w:pPr>
        <w:spacing w:after="0" w:line="240" w:lineRule="auto"/>
      </w:pPr>
      <w:r>
        <w:separator/>
      </w:r>
    </w:p>
  </w:endnote>
  <w:endnote w:type="continuationSeparator" w:id="0">
    <w:p w14:paraId="79657C50" w14:textId="77777777" w:rsidR="0077699E" w:rsidRDefault="0077699E" w:rsidP="0039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wis721 Cn BT">
    <w:altName w:val="Calibri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D3613" w14:textId="77777777" w:rsidR="003962EA" w:rsidRDefault="003962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9CEA" w14:textId="77777777" w:rsidR="003962EA" w:rsidRDefault="003962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06CCF" w14:textId="77777777" w:rsidR="003962EA" w:rsidRDefault="0039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1F4664" w14:textId="77777777" w:rsidR="0077699E" w:rsidRDefault="0077699E" w:rsidP="003962EA">
      <w:pPr>
        <w:spacing w:after="0" w:line="240" w:lineRule="auto"/>
      </w:pPr>
      <w:r>
        <w:separator/>
      </w:r>
    </w:p>
  </w:footnote>
  <w:footnote w:type="continuationSeparator" w:id="0">
    <w:p w14:paraId="41893ECB" w14:textId="77777777" w:rsidR="0077699E" w:rsidRDefault="0077699E" w:rsidP="00396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88DD6" w14:textId="77777777" w:rsidR="003962EA" w:rsidRDefault="003962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126F" w14:textId="77777777" w:rsidR="003962EA" w:rsidRDefault="003962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CD77F" w14:textId="77777777" w:rsidR="003962EA" w:rsidRDefault="00396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12884DA8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7CFD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040AF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87F47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A506E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A5CF9"/>
    <w:multiLevelType w:val="hybridMultilevel"/>
    <w:tmpl w:val="283842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33968"/>
    <w:multiLevelType w:val="hybridMultilevel"/>
    <w:tmpl w:val="5EEAD32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5174"/>
    <w:multiLevelType w:val="hybridMultilevel"/>
    <w:tmpl w:val="31B8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866CE"/>
    <w:multiLevelType w:val="multilevel"/>
    <w:tmpl w:val="26D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6A735F"/>
    <w:multiLevelType w:val="multilevel"/>
    <w:tmpl w:val="26D0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3B2BB4"/>
    <w:multiLevelType w:val="hybridMultilevel"/>
    <w:tmpl w:val="19F66D22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036FD4"/>
    <w:multiLevelType w:val="hybridMultilevel"/>
    <w:tmpl w:val="52CE1710"/>
    <w:lvl w:ilvl="0" w:tplc="0B5C0A08">
      <w:start w:val="3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12952"/>
    <w:multiLevelType w:val="hybridMultilevel"/>
    <w:tmpl w:val="B394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E2"/>
    <w:rsid w:val="000217E0"/>
    <w:rsid w:val="00054D0F"/>
    <w:rsid w:val="000A13E2"/>
    <w:rsid w:val="000A29FA"/>
    <w:rsid w:val="000D71E1"/>
    <w:rsid w:val="00112196"/>
    <w:rsid w:val="001351F3"/>
    <w:rsid w:val="001461CC"/>
    <w:rsid w:val="001509F1"/>
    <w:rsid w:val="001559C8"/>
    <w:rsid w:val="00157DD8"/>
    <w:rsid w:val="001627E0"/>
    <w:rsid w:val="00175600"/>
    <w:rsid w:val="001D731E"/>
    <w:rsid w:val="001E7C45"/>
    <w:rsid w:val="001F0297"/>
    <w:rsid w:val="001F1711"/>
    <w:rsid w:val="001F7B8F"/>
    <w:rsid w:val="00202E7F"/>
    <w:rsid w:val="002142D0"/>
    <w:rsid w:val="00221927"/>
    <w:rsid w:val="00237864"/>
    <w:rsid w:val="002546A9"/>
    <w:rsid w:val="00262BAA"/>
    <w:rsid w:val="0026584D"/>
    <w:rsid w:val="002836AC"/>
    <w:rsid w:val="002D6763"/>
    <w:rsid w:val="002E4202"/>
    <w:rsid w:val="002E67FB"/>
    <w:rsid w:val="003142DF"/>
    <w:rsid w:val="00317C11"/>
    <w:rsid w:val="003243D9"/>
    <w:rsid w:val="00386CCE"/>
    <w:rsid w:val="003962EA"/>
    <w:rsid w:val="00397AE3"/>
    <w:rsid w:val="003A231A"/>
    <w:rsid w:val="004143D0"/>
    <w:rsid w:val="00420A05"/>
    <w:rsid w:val="00475EC0"/>
    <w:rsid w:val="00490523"/>
    <w:rsid w:val="004D6045"/>
    <w:rsid w:val="004D648D"/>
    <w:rsid w:val="004E31D9"/>
    <w:rsid w:val="004F08E3"/>
    <w:rsid w:val="00544BFA"/>
    <w:rsid w:val="005670D0"/>
    <w:rsid w:val="005947FC"/>
    <w:rsid w:val="005B4F71"/>
    <w:rsid w:val="005B5971"/>
    <w:rsid w:val="005F3544"/>
    <w:rsid w:val="00616DB0"/>
    <w:rsid w:val="00687FE7"/>
    <w:rsid w:val="006D7577"/>
    <w:rsid w:val="006F28A9"/>
    <w:rsid w:val="007009DC"/>
    <w:rsid w:val="007657FD"/>
    <w:rsid w:val="0077699E"/>
    <w:rsid w:val="007A6CC8"/>
    <w:rsid w:val="007B2F1E"/>
    <w:rsid w:val="007F0907"/>
    <w:rsid w:val="007F5F0F"/>
    <w:rsid w:val="007F6BEA"/>
    <w:rsid w:val="00816710"/>
    <w:rsid w:val="008242E4"/>
    <w:rsid w:val="008525CD"/>
    <w:rsid w:val="008912C1"/>
    <w:rsid w:val="008C0640"/>
    <w:rsid w:val="008C148D"/>
    <w:rsid w:val="00901A5F"/>
    <w:rsid w:val="009A0150"/>
    <w:rsid w:val="009A323F"/>
    <w:rsid w:val="009E62B3"/>
    <w:rsid w:val="00A02F60"/>
    <w:rsid w:val="00A13C14"/>
    <w:rsid w:val="00A2113B"/>
    <w:rsid w:val="00A45672"/>
    <w:rsid w:val="00A66A34"/>
    <w:rsid w:val="00AA61D4"/>
    <w:rsid w:val="00AE3600"/>
    <w:rsid w:val="00AE7D27"/>
    <w:rsid w:val="00AF2A3F"/>
    <w:rsid w:val="00B06B75"/>
    <w:rsid w:val="00B142EC"/>
    <w:rsid w:val="00B151C1"/>
    <w:rsid w:val="00B26A66"/>
    <w:rsid w:val="00B82BDA"/>
    <w:rsid w:val="00BB1B10"/>
    <w:rsid w:val="00BD64B8"/>
    <w:rsid w:val="00BE2D4F"/>
    <w:rsid w:val="00C11193"/>
    <w:rsid w:val="00C45C5C"/>
    <w:rsid w:val="00C55C71"/>
    <w:rsid w:val="00C72350"/>
    <w:rsid w:val="00C779C8"/>
    <w:rsid w:val="00C801CE"/>
    <w:rsid w:val="00CB7A6A"/>
    <w:rsid w:val="00CC5623"/>
    <w:rsid w:val="00CE54E7"/>
    <w:rsid w:val="00D46FF8"/>
    <w:rsid w:val="00D92321"/>
    <w:rsid w:val="00DA6AB0"/>
    <w:rsid w:val="00DE317E"/>
    <w:rsid w:val="00DE405A"/>
    <w:rsid w:val="00DE73EA"/>
    <w:rsid w:val="00E22F0C"/>
    <w:rsid w:val="00E2594A"/>
    <w:rsid w:val="00E81748"/>
    <w:rsid w:val="00EA1A0F"/>
    <w:rsid w:val="00EA5B05"/>
    <w:rsid w:val="00ED12B4"/>
    <w:rsid w:val="00EF1543"/>
    <w:rsid w:val="00F26FDD"/>
    <w:rsid w:val="00F5713E"/>
    <w:rsid w:val="00F73CF4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8DE8C"/>
  <w15:chartTrackingRefBased/>
  <w15:docId w15:val="{570526C1-61F0-464B-B776-D3391B54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E2"/>
    <w:pPr>
      <w:spacing w:line="256" w:lineRule="auto"/>
    </w:pPr>
    <w:rPr>
      <w:rFonts w:ascii="Calibri" w:eastAsia="Calibri" w:hAnsi="Calibri" w:cs="Times New Roman"/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A13E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A13E2"/>
    <w:rPr>
      <w:lang w:val="en-GB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0A13E2"/>
    <w:pPr>
      <w:ind w:left="720"/>
      <w:contextualSpacing/>
    </w:pPr>
    <w:rPr>
      <w:rFonts w:asciiTheme="minorHAnsi" w:eastAsiaTheme="minorHAnsi" w:hAnsiTheme="minorHAnsi" w:cstheme="minorBidi"/>
      <w:kern w:val="2"/>
      <w:lang w:eastAsia="x-none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59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EA"/>
    <w:rPr>
      <w:rFonts w:ascii="Calibri" w:eastAsia="Calibri" w:hAnsi="Calibri" w:cs="Times New Roman"/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96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EA"/>
    <w:rPr>
      <w:rFonts w:ascii="Calibri" w:eastAsia="Calibri" w:hAnsi="Calibri" w:cs="Times New Roman"/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ARTAN BEHLULI</dc:creator>
  <cp:keywords/>
  <dc:description/>
  <cp:lastModifiedBy>Egzon Bajraktari</cp:lastModifiedBy>
  <cp:revision>111</cp:revision>
  <dcterms:created xsi:type="dcterms:W3CDTF">2023-12-24T17:56:00Z</dcterms:created>
  <dcterms:modified xsi:type="dcterms:W3CDTF">2024-05-02T12:23:00Z</dcterms:modified>
</cp:coreProperties>
</file>