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26"/>
        <w:gridCol w:w="3266"/>
        <w:gridCol w:w="1251"/>
        <w:gridCol w:w="1306"/>
        <w:gridCol w:w="1701"/>
      </w:tblGrid>
      <w:tr w:rsidR="001E73F3" w14:paraId="18C47FCA" w14:textId="77777777" w:rsidTr="001E73F3">
        <w:trPr>
          <w:trHeight w:val="141"/>
        </w:trPr>
        <w:tc>
          <w:tcPr>
            <w:tcW w:w="182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1B8D7C5" w14:textId="77777777" w:rsidR="001E73F3" w:rsidRDefault="001E73F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Lënda</w:t>
            </w:r>
            <w:proofErr w:type="spellEnd"/>
          </w:p>
          <w:p w14:paraId="0B3A8499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EFDA7DD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41DB1A9" w14:textId="77777777" w:rsidR="001E73F3" w:rsidRDefault="001E73F3">
            <w:pPr>
              <w:spacing w:line="254" w:lineRule="auto"/>
              <w:rPr>
                <w:rFonts w:ascii="Arial" w:eastAsia="Calibri" w:hAnsi="Arial" w:cs="Arial"/>
                <w:b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sz w:val="17"/>
                <w:szCs w:val="17"/>
              </w:rPr>
              <w:t>BIOLOGJIA QELIZORE DHE GJENETIKË</w:t>
            </w:r>
          </w:p>
          <w:p w14:paraId="42357B35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73F3" w14:paraId="3068AF46" w14:textId="77777777" w:rsidTr="001E73F3">
        <w:trPr>
          <w:trHeight w:hRule="exact" w:val="282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5673290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0B9169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Llojj</w:t>
            </w:r>
            <w:proofErr w:type="spellEnd"/>
          </w:p>
          <w:p w14:paraId="0DD62D7C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9B9455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967A1D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2D7807A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Kodi</w:t>
            </w:r>
          </w:p>
        </w:tc>
      </w:tr>
      <w:tr w:rsidR="001E73F3" w14:paraId="11CA3730" w14:textId="77777777" w:rsidTr="001E73F3">
        <w:trPr>
          <w:trHeight w:hRule="exact" w:val="282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B18D9EF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36D86EE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OBLIGATIVE (O)</w:t>
            </w:r>
          </w:p>
          <w:p w14:paraId="5BDE41E2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8926ABE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415ED97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848895A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130CBG104</w:t>
            </w:r>
          </w:p>
        </w:tc>
      </w:tr>
      <w:tr w:rsidR="001E73F3" w14:paraId="738D6818" w14:textId="77777777" w:rsidTr="001E73F3">
        <w:trPr>
          <w:trHeight w:hRule="exact" w:val="282"/>
        </w:trPr>
        <w:tc>
          <w:tcPr>
            <w:tcW w:w="18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5B3D8B9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Ligjeruesi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7524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2F8DF219" w14:textId="77777777" w:rsidR="001E73F3" w:rsidRDefault="001E73F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Prof. Asst. Dr. Hyzer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Rizani</w:t>
            </w:r>
            <w:proofErr w:type="spellEnd"/>
          </w:p>
        </w:tc>
      </w:tr>
      <w:tr w:rsidR="001E73F3" w14:paraId="020501A0" w14:textId="77777777" w:rsidTr="001E73F3">
        <w:trPr>
          <w:trHeight w:hRule="exact" w:val="282"/>
        </w:trPr>
        <w:tc>
          <w:tcPr>
            <w:tcW w:w="182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2DF57B5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Asistenti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D347F51" w14:textId="77777777" w:rsidR="001E73F3" w:rsidRDefault="001E73F3">
            <w:pPr>
              <w:spacing w:line="240" w:lineRule="auto"/>
              <w:rPr>
                <w:rFonts w:ascii="Book Antiqua" w:hAnsi="Book Antiqua"/>
                <w:lang w:val="da-DK"/>
              </w:rPr>
            </w:pPr>
          </w:p>
        </w:tc>
      </w:tr>
      <w:tr w:rsidR="001E73F3" w14:paraId="649BF0FF" w14:textId="77777777" w:rsidTr="001E73F3">
        <w:trPr>
          <w:trHeight w:hRule="exact" w:val="282"/>
        </w:trPr>
        <w:tc>
          <w:tcPr>
            <w:tcW w:w="182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51BF746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Tutori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752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9E8FC" w14:textId="77777777" w:rsidR="001E73F3" w:rsidRDefault="001E73F3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1E73F3" w:rsidRPr="001E73F3" w14:paraId="09672FAA" w14:textId="77777777" w:rsidTr="001E73F3">
        <w:trPr>
          <w:trHeight w:val="141"/>
        </w:trPr>
        <w:tc>
          <w:tcPr>
            <w:tcW w:w="18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D7964BE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Qëllimet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Objektivat</w:t>
            </w:r>
            <w:proofErr w:type="spellEnd"/>
          </w:p>
        </w:tc>
        <w:tc>
          <w:tcPr>
            <w:tcW w:w="752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1A9B66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28C871BF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Objektiv i lëndës</w:t>
            </w:r>
            <w:r>
              <w:rPr>
                <w:rFonts w:ascii="Arial" w:hAnsi="Arial" w:cs="Arial"/>
                <w:sz w:val="17"/>
                <w:szCs w:val="17"/>
                <w:lang w:val="da-DK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Biologjia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Gjenetik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sz w:val="17"/>
                <w:szCs w:val="17"/>
                <w:lang w:val="da-DK"/>
              </w:rPr>
              <w:t xml:space="preserve">", </w:t>
            </w:r>
            <w:r>
              <w:rPr>
                <w:rFonts w:ascii="Arial" w:hAnsi="Arial" w:cs="Arial"/>
                <w:sz w:val="17"/>
                <w:szCs w:val="17"/>
                <w:lang w:val="sq-AL"/>
              </w:rPr>
              <w:t xml:space="preserve">është të </w:t>
            </w:r>
            <w:r>
              <w:rPr>
                <w:rFonts w:ascii="Arial" w:hAnsi="Arial" w:cs="Arial"/>
                <w:sz w:val="17"/>
                <w:szCs w:val="17"/>
                <w:lang w:val="da-DK"/>
              </w:rPr>
              <w:t>njihen studentët me njohurit bazë për organizmin e botës së gjallë në përgjithësi, dhe për organizmin human në veçanti, nga nivelin molekular, duke vazhduar me stukturën qelizore, ndërtimin dhe funksionet e organeleve, reaksionet metabolike qelizore.</w:t>
            </w:r>
          </w:p>
          <w:p w14:paraId="2CC07020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14:paraId="6D9A36E4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Qëllimi kryesor i kursit është:</w:t>
            </w:r>
          </w:p>
          <w:p w14:paraId="5038BCAB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14:paraId="2BAABF11" w14:textId="77777777" w:rsidR="001E73F3" w:rsidRDefault="001E73F3" w:rsidP="001669A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>Studenti do të fitoj njohuri për stukturën qelizore, ndërtimin dhe funksionet e organeleve, reaksionet metabolike qelizore.</w:t>
            </w:r>
          </w:p>
          <w:p w14:paraId="5070CBF0" w14:textId="77777777" w:rsidR="001E73F3" w:rsidRDefault="001E73F3" w:rsidP="001669A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 xml:space="preserve">Formimin e energjise qelizore, biosintezen e proteinave, ndarjen qelizore, strukturën dhe funksionet e ADN-se, </w:t>
            </w:r>
          </w:p>
          <w:p w14:paraId="124C8B16" w14:textId="77777777" w:rsidR="001E73F3" w:rsidRDefault="001E73F3" w:rsidP="001669A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 xml:space="preserve">Gjeneve humane, ndertimin dhe funksionet biologjike të organeve dhe njohuri bazë për mjedisin. </w:t>
            </w:r>
          </w:p>
          <w:p w14:paraId="1D8076C1" w14:textId="77777777" w:rsidR="001E73F3" w:rsidRDefault="001E73F3" w:rsidP="001669A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 xml:space="preserve">Metodat molekulare qe gjenë aplikim ne Bioteknologji si PCR, Grupet e përsëritjeve të rregullta të shkurtra palindromike të ndërthurura (CRISPR)-Cas9, </w:t>
            </w:r>
          </w:p>
          <w:p w14:paraId="64588096" w14:textId="77777777" w:rsidR="001E73F3" w:rsidRDefault="001E73F3" w:rsidP="001669A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>Mekanizmat e trashëgimi, shkaqet e  ndryshimeve gjenetike(mutacionet), rregullat e trashëgimit, sëmundjet si rezultat i ndryshimeve në numër dhe strukture të kromozomeve.</w:t>
            </w:r>
          </w:p>
          <w:p w14:paraId="3249D65B" w14:textId="77777777" w:rsidR="001E73F3" w:rsidRDefault="001E73F3">
            <w:pPr>
              <w:spacing w:line="240" w:lineRule="auto"/>
              <w:rPr>
                <w:rFonts w:ascii="Book Antiqua" w:hAnsi="Book Antiqua"/>
                <w:sz w:val="17"/>
                <w:szCs w:val="17"/>
                <w:lang w:val="da-DK"/>
              </w:rPr>
            </w:pPr>
          </w:p>
          <w:p w14:paraId="55B12F0F" w14:textId="77777777" w:rsidR="001E73F3" w:rsidRPr="001E73F3" w:rsidRDefault="001E73F3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da-DK"/>
              </w:rPr>
            </w:pPr>
          </w:p>
        </w:tc>
      </w:tr>
      <w:tr w:rsidR="001E73F3" w:rsidRPr="001E73F3" w14:paraId="77B2CC5C" w14:textId="77777777" w:rsidTr="001E73F3">
        <w:trPr>
          <w:trHeight w:val="260"/>
        </w:trPr>
        <w:tc>
          <w:tcPr>
            <w:tcW w:w="18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69C3EBC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Rezultatet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pritshme</w:t>
            </w:r>
            <w:proofErr w:type="spellEnd"/>
          </w:p>
        </w:tc>
        <w:tc>
          <w:tcPr>
            <w:tcW w:w="752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1F920E" w14:textId="77777777" w:rsidR="001E73F3" w:rsidRDefault="001E73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33022C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Me përfundimin e lëndës, studenti duhet të jetë i aftë për:</w:t>
            </w:r>
          </w:p>
          <w:p w14:paraId="18E718B8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14:paraId="74AC104D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14:paraId="07FA426D" w14:textId="77777777" w:rsidR="001E73F3" w:rsidRDefault="001E73F3" w:rsidP="001669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 xml:space="preserve">Fiton njohuri për teknika e përdorimit të mikroskopit, Përshkruj dhe sqaroj qelizën, ndërtimin dhe funksionet e saja si njësi themelore e organizmave. </w:t>
            </w:r>
          </w:p>
          <w:p w14:paraId="26D30B2B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14:paraId="0960339C" w14:textId="77777777" w:rsidR="001E73F3" w:rsidRDefault="001E73F3" w:rsidP="001669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>Të kuptojë organizimin e proceseve në citoplazmë dhe bërthamën qelizore. Mësojnë ndërtimin  e membranës qelizore, funksionet e saj. Transporti i joneve dhe molekulave përmes   membranes qelizore.</w:t>
            </w:r>
          </w:p>
          <w:p w14:paraId="4AA8A9FC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14:paraId="438DF8DF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14:paraId="38915210" w14:textId="77777777" w:rsidR="001E73F3" w:rsidRDefault="001E73F3" w:rsidP="001669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 xml:space="preserve">Përshkrujnë dhe sqarojnë bartjen e informatave nga molekula e ADN, përmes molekulës ARN deri në protein. Kuptojnë bazat e ligjeve të trashëgimit të e cilësive te njeriu me shmebuj të ndryshëm. </w:t>
            </w:r>
          </w:p>
          <w:p w14:paraId="3A05FB7E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14:paraId="128DD5C9" w14:textId="77777777" w:rsidR="001E73F3" w:rsidRDefault="001E73F3" w:rsidP="001669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 xml:space="preserve">Mesojë paraqitjen e ndryshimeve në strukturën e  materialin gjenetik dhe  lidhmërin e tyre në ndryshimet fenotipore. </w:t>
            </w:r>
          </w:p>
          <w:p w14:paraId="664F3EA8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14:paraId="0923AD8B" w14:textId="77777777" w:rsidR="001E73F3" w:rsidRDefault="001E73F3" w:rsidP="001669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 xml:space="preserve">Të kuptojnë proceset biokimike dhe biofizike në qeliza. Fitojnë njohuri nga lënda e Biologjisë me Gjenetikë e cila do t’i shërbejë si  mësim për  metodat molekulare aplikuese ne bioteknologji. </w:t>
            </w:r>
          </w:p>
          <w:p w14:paraId="38C5604C" w14:textId="77777777" w:rsidR="001E73F3" w:rsidRPr="001E73F3" w:rsidRDefault="001E73F3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da-DK"/>
              </w:rPr>
            </w:pPr>
          </w:p>
          <w:p w14:paraId="070C234C" w14:textId="77777777" w:rsidR="001E73F3" w:rsidRPr="001E73F3" w:rsidRDefault="001E73F3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da-DK"/>
              </w:rPr>
            </w:pPr>
          </w:p>
        </w:tc>
      </w:tr>
      <w:tr w:rsidR="001E73F3" w14:paraId="7DCC790F" w14:textId="77777777" w:rsidTr="001E73F3">
        <w:trPr>
          <w:trHeight w:hRule="exact" w:val="282"/>
        </w:trPr>
        <w:tc>
          <w:tcPr>
            <w:tcW w:w="182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156D6A4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Përmbajtja</w:t>
            </w:r>
            <w:proofErr w:type="spellEnd"/>
          </w:p>
        </w:tc>
        <w:tc>
          <w:tcPr>
            <w:tcW w:w="5823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B7516BD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Plani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javor</w:t>
            </w:r>
            <w:proofErr w:type="spellEnd"/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75F61D3C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1E73F3" w14:paraId="2D510526" w14:textId="77777777" w:rsidTr="001E73F3">
        <w:trPr>
          <w:trHeight w:hRule="exact" w:val="594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84D34CE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F7C28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Prezentimi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lëndës,deget</w:t>
            </w:r>
            <w:proofErr w:type="spellEnd"/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Biologjisë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Biologjia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molekulare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një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shumë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qelizorëve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27AE2A5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F55C529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8797AFB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76FB4CB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03779FC6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F39221C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6DDE41F8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0295B0F9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3B2E6E5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150C000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51E2A48E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7ECFAC48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0011380D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FA001CC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871B5FF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D5FB24F" w14:textId="77777777" w:rsidR="001E73F3" w:rsidRDefault="001E73F3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1 </w:t>
            </w:r>
          </w:p>
          <w:p w14:paraId="4B483CCB" w14:textId="77777777" w:rsidR="001E73F3" w:rsidRDefault="001E73F3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E73F3" w14:paraId="7F0B5CE7" w14:textId="77777777" w:rsidTr="001E73F3">
        <w:trPr>
          <w:trHeight w:hRule="exact" w:val="657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83F4EA3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B86FCC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zbulimi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teoria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prokairota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eukariota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  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Struktura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funksioni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 membranes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1A5C1DE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</w:tr>
      <w:tr w:rsidR="001E73F3" w14:paraId="415BFB49" w14:textId="77777777" w:rsidTr="001E73F3">
        <w:trPr>
          <w:trHeight w:hRule="exact" w:val="720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1F8027A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283E633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Kontaktet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membranore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format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pershkueshmerise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difuzioni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osmoza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filtrimi</w:t>
            </w:r>
            <w:proofErr w:type="spellEnd"/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shperhapja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lehtesuar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transporti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aktiv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roli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pompave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jonike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mjekësi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endocitoza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9231150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</w:tr>
      <w:tr w:rsidR="001E73F3" w14:paraId="664DE518" w14:textId="77777777" w:rsidTr="001E73F3">
        <w:trPr>
          <w:trHeight w:hRule="exact" w:val="990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0C3F577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C96D1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022BFCC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Organelet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një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membrane: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berthama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rrjeti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endoplazmatik</w:t>
            </w:r>
            <w:proofErr w:type="spellEnd"/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aparatri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golxhit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mitokondria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kloroplastet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Lizozomet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peroksizomet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Organelet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pa membrane,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citoskeleti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ciljet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flagjeli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                                                                   </w:t>
            </w:r>
          </w:p>
          <w:p w14:paraId="2024BB78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C38B393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</w:t>
            </w:r>
          </w:p>
        </w:tc>
      </w:tr>
      <w:tr w:rsidR="001E73F3" w14:paraId="01668469" w14:textId="77777777" w:rsidTr="001E73F3">
        <w:trPr>
          <w:trHeight w:hRule="exact" w:val="62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55AA9A0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A4C26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Sistemi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membranoz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mbrendshem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Organelet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Proceset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metaboliko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rregulluese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qelizë</w:t>
            </w:r>
            <w:proofErr w:type="spellEnd"/>
          </w:p>
          <w:p w14:paraId="7BB80C4B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EBC85D1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</w:t>
            </w:r>
          </w:p>
        </w:tc>
      </w:tr>
      <w:tr w:rsidR="001E73F3" w14:paraId="0180A2A5" w14:textId="77777777" w:rsidTr="001E73F3">
        <w:trPr>
          <w:trHeight w:hRule="exact" w:val="369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4F26FAF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B3679C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Bërthama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Struktura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sinteza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acideve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nukleike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49ACB93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</w:t>
            </w:r>
          </w:p>
        </w:tc>
      </w:tr>
      <w:tr w:rsidR="001E73F3" w14:paraId="6762CB55" w14:textId="77777777" w:rsidTr="001E73F3">
        <w:trPr>
          <w:trHeight w:hRule="exact" w:val="48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EEC380F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2F600F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Kromozomet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ndërtimi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ndarja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kromozomeve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F84DEC4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1E73F3" w14:paraId="331BC9CC" w14:textId="77777777" w:rsidTr="001E73F3">
        <w:trPr>
          <w:trHeight w:hRule="exact" w:val="522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41F7CAE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F0244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Ndarja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mitoza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mejoza</w:t>
            </w:r>
            <w:proofErr w:type="spellEnd"/>
          </w:p>
          <w:p w14:paraId="1006C97E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F6C91A1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8</w:t>
            </w:r>
          </w:p>
        </w:tc>
      </w:tr>
      <w:tr w:rsidR="001E73F3" w14:paraId="5B0A0438" w14:textId="77777777" w:rsidTr="001E73F3">
        <w:trPr>
          <w:trHeight w:hRule="exact" w:val="44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C1957C6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491768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Parimet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trashegimise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Ligjet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Mendelit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613A768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9</w:t>
            </w:r>
          </w:p>
        </w:tc>
      </w:tr>
      <w:tr w:rsidR="001E73F3" w14:paraId="4652A66D" w14:textId="77777777" w:rsidTr="001E73F3">
        <w:trPr>
          <w:trHeight w:hRule="exact" w:val="44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A50B51B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40A1B3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Aberacionet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kromozomale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–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gjenet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lidhura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për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gjininë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B884883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10</w:t>
            </w:r>
          </w:p>
        </w:tc>
      </w:tr>
      <w:tr w:rsidR="001E73F3" w14:paraId="47718422" w14:textId="77777777" w:rsidTr="001E73F3">
        <w:trPr>
          <w:trHeight w:hRule="exact" w:val="44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BC77F75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719FDE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Gjenetika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bakteriale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Teknologjia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rekombinante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ADN-se,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50EE4F0" w14:textId="77777777" w:rsidR="001E73F3" w:rsidRDefault="001E73F3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  <w:tr w:rsidR="001E73F3" w14:paraId="1C108780" w14:textId="77777777" w:rsidTr="001E73F3">
        <w:trPr>
          <w:trHeight w:hRule="exact" w:val="53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8E6E7FD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5EB45E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Tipet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trashegemise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klonimi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PCR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53A63B9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12</w:t>
            </w:r>
          </w:p>
        </w:tc>
      </w:tr>
      <w:tr w:rsidR="001E73F3" w14:paraId="37833BF3" w14:textId="77777777" w:rsidTr="001E73F3">
        <w:trPr>
          <w:trHeight w:hRule="exact" w:val="459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12B046E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A55BC04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Terapia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gjeneve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mjekesia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regjeneruese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ardhmja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mjeksise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gjenetike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humane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61AA6F1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13</w:t>
            </w:r>
          </w:p>
        </w:tc>
      </w:tr>
      <w:tr w:rsidR="001E73F3" w14:paraId="3EC130D8" w14:textId="77777777" w:rsidTr="001E73F3">
        <w:trPr>
          <w:trHeight w:hRule="exact" w:val="282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09FAF4C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14BE2A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Harta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gjenetike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gjenomika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BD03D01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</w:t>
            </w:r>
          </w:p>
        </w:tc>
      </w:tr>
      <w:tr w:rsidR="001E73F3" w14:paraId="5830ADCA" w14:textId="77777777" w:rsidTr="001E73F3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47BB460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8C37B8C" w14:textId="77777777" w:rsidR="001E73F3" w:rsidRDefault="001E73F3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Provimi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përfundimtar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679E4D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15</w:t>
            </w:r>
          </w:p>
        </w:tc>
      </w:tr>
      <w:tr w:rsidR="001E73F3" w14:paraId="21000894" w14:textId="77777777" w:rsidTr="001E73F3">
        <w:trPr>
          <w:trHeight w:val="890"/>
        </w:trPr>
        <w:tc>
          <w:tcPr>
            <w:tcW w:w="18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E87F29A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Literatura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Referencat</w:t>
            </w:r>
            <w:proofErr w:type="spellEnd"/>
          </w:p>
        </w:tc>
        <w:tc>
          <w:tcPr>
            <w:tcW w:w="752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72DE15" w14:textId="77777777" w:rsidR="001E73F3" w:rsidRDefault="001E73F3">
            <w:pPr>
              <w:spacing w:line="240" w:lineRule="auto"/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71BE80D3" w14:textId="77777777" w:rsidR="001E73F3" w:rsidRDefault="001E73F3" w:rsidP="001669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Naser Kamberi, Hyzer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Rizani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(2019):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Biologjia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molekulare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me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gjenetike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Shtëpia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botuese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“Lena graphics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desingn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”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Prishtine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  <w:p w14:paraId="34611D82" w14:textId="77777777" w:rsidR="001E73F3" w:rsidRDefault="001E73F3">
            <w:pPr>
              <w:spacing w:line="240" w:lineRule="auto"/>
              <w:ind w:left="72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14:paraId="0CB5CBA3" w14:textId="77777777" w:rsidR="001E73F3" w:rsidRDefault="001E73F3" w:rsidP="001669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Naser Kamberi, Hyzer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Rizani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(2020):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Gjenetike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humane me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biologji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molekulare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Shtëpia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botuese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“Lena graphics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desingn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>” UBT-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Prishtine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  <w:p w14:paraId="3551E3AA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2197B41F" w14:textId="77777777" w:rsidR="001E73F3" w:rsidRDefault="001E73F3" w:rsidP="001669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Rexha, T. (1998):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Biologjia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qelizore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molekulare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Shtëpia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botuese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“Libri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Universitar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>” Tirane.</w:t>
            </w:r>
          </w:p>
          <w:p w14:paraId="53E5C80D" w14:textId="77777777" w:rsidR="001E73F3" w:rsidRDefault="001E73F3">
            <w:pPr>
              <w:spacing w:line="240" w:lineRule="auto"/>
              <w:ind w:left="72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31387CCE" w14:textId="77777777" w:rsidR="001E73F3" w:rsidRDefault="001E73F3" w:rsidP="001669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Shumka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S.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Fejzaj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A. (2013):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Biologjia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>Pergjithme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Shtepia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Botuese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&amp;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Shtypshkronja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“Pegi”, Tirane.</w:t>
            </w:r>
          </w:p>
          <w:p w14:paraId="5F18BBC2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52E7E1E9" w14:textId="77777777" w:rsidR="001E73F3" w:rsidRDefault="001E73F3" w:rsidP="001669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Berns M.W.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Stanice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(1991) (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perkthimi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I K. Milković)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Školska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knjiga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>, Zagreb.</w:t>
            </w:r>
          </w:p>
          <w:p w14:paraId="24D278B8" w14:textId="77777777" w:rsidR="001E73F3" w:rsidRDefault="001E73F3">
            <w:pPr>
              <w:spacing w:line="240" w:lineRule="auto"/>
              <w:ind w:left="72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396DF2DA" w14:textId="77777777" w:rsidR="001E73F3" w:rsidRDefault="001E73F3" w:rsidP="001669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Alberts, B. </w:t>
            </w:r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>et al. :</w:t>
            </w:r>
            <w:proofErr w:type="gram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Molecular Biology of Cell , fifth edition, Garland Science, 2008; New York &amp; London.</w:t>
            </w:r>
          </w:p>
          <w:p w14:paraId="4A0A5E06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0AC5FB4D" w14:textId="77777777" w:rsidR="001E73F3" w:rsidRDefault="001E73F3" w:rsidP="001669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Elsa, K.,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Çaço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, B.,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Çeka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>Xh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>.(</w:t>
            </w:r>
            <w:proofErr w:type="gram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2002):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Bazat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histologjisë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embriologjisë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Shtëpia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Botuese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Librit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Universitar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Tiranë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. </w:t>
            </w:r>
          </w:p>
          <w:p w14:paraId="68467AC2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72E050BF" w14:textId="77777777" w:rsidR="001E73F3" w:rsidRDefault="001E73F3" w:rsidP="001669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Campbell, Neil. A. (2002): Biology. 6th 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17"/>
                <w:szCs w:val="17"/>
              </w:rPr>
              <w:t>The Benjamin/Cummings Publishing Company, San Francisco, CA, USA.</w:t>
            </w:r>
          </w:p>
          <w:p w14:paraId="22869B49" w14:textId="77777777" w:rsidR="001E73F3" w:rsidRDefault="001E73F3">
            <w:pPr>
              <w:spacing w:line="240" w:lineRule="auto"/>
              <w:jc w:val="both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1E73F3" w14:paraId="630B6CFA" w14:textId="77777777" w:rsidTr="001E73F3">
        <w:trPr>
          <w:trHeight w:val="1295"/>
        </w:trPr>
        <w:tc>
          <w:tcPr>
            <w:tcW w:w="18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955CD11" w14:textId="77777777" w:rsidR="001E73F3" w:rsidRDefault="001E73F3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BA8BA9A" w14:textId="77777777" w:rsidR="001E73F3" w:rsidRDefault="001E73F3">
            <w:pPr>
              <w:pStyle w:val="NormalWeb"/>
              <w:rPr>
                <w:color w:val="000000" w:themeColor="text1"/>
              </w:rPr>
            </w:pPr>
            <w:hyperlink r:id="rId5" w:history="1">
              <w:r>
                <w:rPr>
                  <w:rStyle w:val="Hyperlink"/>
                  <w:color w:val="000000" w:themeColor="text1"/>
                  <w:sz w:val="17"/>
                  <w:szCs w:val="17"/>
                </w:rPr>
                <w:t>hyzer.rizani@ubt-uni.net</w:t>
              </w:r>
            </w:hyperlink>
            <w:r>
              <w:rPr>
                <w:color w:val="000000" w:themeColor="text1"/>
              </w:rPr>
              <w:t xml:space="preserve">  </w:t>
            </w:r>
          </w:p>
        </w:tc>
      </w:tr>
    </w:tbl>
    <w:p w14:paraId="734A42E4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84628"/>
    <w:multiLevelType w:val="hybridMultilevel"/>
    <w:tmpl w:val="3E9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11DE5"/>
    <w:multiLevelType w:val="hybridMultilevel"/>
    <w:tmpl w:val="0462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3251D"/>
    <w:multiLevelType w:val="hybridMultilevel"/>
    <w:tmpl w:val="A2AE7D7E"/>
    <w:lvl w:ilvl="0" w:tplc="6A6C4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703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8603029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85112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7A"/>
    <w:rsid w:val="001E73F3"/>
    <w:rsid w:val="002F71EA"/>
    <w:rsid w:val="00F14023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F1688-66A2-4143-8EB7-F95CF65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F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3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E73F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yzer.riza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2024-03-28T12:39:00Z</dcterms:created>
  <dcterms:modified xsi:type="dcterms:W3CDTF">2024-03-28T12:39:00Z</dcterms:modified>
</cp:coreProperties>
</file>