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49E" w:rsidRDefault="00750526" w:rsidP="007D349E">
      <w:pPr>
        <w:jc w:val="center"/>
        <w:rPr>
          <w:rFonts w:ascii="Times New Roman" w:eastAsia="Tahoma" w:hAnsi="Times New Roman" w:cs="Times New Roman"/>
          <w:b/>
          <w:sz w:val="24"/>
          <w:szCs w:val="24"/>
        </w:rPr>
      </w:pPr>
      <w:r w:rsidRPr="00F26879">
        <w:rPr>
          <w:rFonts w:ascii="Times New Roman" w:hAnsi="Times New Roman" w:cs="Times New Roman"/>
          <w:noProof/>
          <w:sz w:val="24"/>
          <w:szCs w:val="24"/>
          <w:lang w:val="en-US"/>
        </w:rPr>
        <w:drawing>
          <wp:inline distT="0" distB="0" distL="0" distR="0" wp14:anchorId="078D1293" wp14:editId="4A0E4A46">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7D349E" w:rsidRPr="00F26879" w:rsidRDefault="007D349E" w:rsidP="007D349E">
      <w:pPr>
        <w:jc w:val="center"/>
        <w:rPr>
          <w:rFonts w:ascii="Times New Roman" w:eastAsia="Tahoma" w:hAnsi="Times New Roman" w:cs="Times New Roman"/>
          <w:b/>
          <w:sz w:val="24"/>
          <w:szCs w:val="24"/>
        </w:rPr>
      </w:pPr>
      <w:r w:rsidRPr="00F26879">
        <w:rPr>
          <w:rFonts w:ascii="Times New Roman" w:eastAsia="Tahoma" w:hAnsi="Times New Roman" w:cs="Times New Roman"/>
          <w:b/>
          <w:sz w:val="24"/>
          <w:szCs w:val="24"/>
        </w:rPr>
        <w:t>BSc Media and Communication</w:t>
      </w:r>
    </w:p>
    <w:p w:rsidR="007D349E" w:rsidRPr="00F26879" w:rsidRDefault="007D349E" w:rsidP="007D349E">
      <w:pPr>
        <w:jc w:val="center"/>
        <w:rPr>
          <w:rFonts w:ascii="Times New Roman" w:eastAsia="Tahoma" w:hAnsi="Times New Roman" w:cs="Times New Roman"/>
          <w:b/>
          <w:sz w:val="24"/>
          <w:szCs w:val="24"/>
        </w:rPr>
      </w:pPr>
      <w:r w:rsidRPr="00F26879">
        <w:rPr>
          <w:rFonts w:ascii="Times New Roman" w:eastAsia="Tahoma" w:hAnsi="Times New Roman" w:cs="Times New Roman"/>
          <w:b/>
          <w:sz w:val="24"/>
          <w:szCs w:val="24"/>
        </w:rPr>
        <w:t>Syllabus</w:t>
      </w:r>
    </w:p>
    <w:p w:rsidR="007D349E" w:rsidRPr="00F26879" w:rsidRDefault="007D349E" w:rsidP="007D349E">
      <w:pPr>
        <w:jc w:val="both"/>
        <w:rPr>
          <w:rFonts w:ascii="Times New Roman" w:eastAsia="Helvetica"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1883"/>
        <w:gridCol w:w="2883"/>
        <w:gridCol w:w="1191"/>
        <w:gridCol w:w="1776"/>
        <w:gridCol w:w="1519"/>
      </w:tblGrid>
      <w:tr w:rsidR="007D349E" w:rsidRPr="00F26879" w:rsidTr="00E945A4">
        <w:trPr>
          <w:trHeight w:val="1"/>
        </w:trPr>
        <w:tc>
          <w:tcPr>
            <w:tcW w:w="1927" w:type="dxa"/>
            <w:vMerge w:val="restart"/>
            <w:tcBorders>
              <w:top w:val="single" w:sz="4" w:space="0" w:color="7F7F7F"/>
              <w:left w:val="single" w:sz="4" w:space="0" w:color="7F7F7F"/>
              <w:bottom w:val="single" w:sz="6"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b/>
                <w:sz w:val="24"/>
                <w:szCs w:val="24"/>
              </w:rPr>
              <w:t xml:space="preserve">Subject: </w:t>
            </w:r>
          </w:p>
        </w:tc>
        <w:tc>
          <w:tcPr>
            <w:tcW w:w="7410"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7D349E" w:rsidRPr="00F26879" w:rsidRDefault="007D349E" w:rsidP="00E945A4">
            <w:pPr>
              <w:spacing w:after="0" w:line="240" w:lineRule="auto"/>
              <w:jc w:val="both"/>
              <w:rPr>
                <w:rFonts w:ascii="Times New Roman" w:eastAsia="Arial" w:hAnsi="Times New Roman" w:cs="Times New Roman"/>
                <w:b/>
                <w:sz w:val="24"/>
                <w:szCs w:val="24"/>
              </w:rPr>
            </w:pPr>
          </w:p>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b/>
                <w:sz w:val="24"/>
                <w:szCs w:val="24"/>
              </w:rPr>
              <w:t>REPORTING TECHNIQUES</w:t>
            </w:r>
          </w:p>
        </w:tc>
      </w:tr>
      <w:tr w:rsidR="007D349E" w:rsidRPr="00F26879" w:rsidTr="00E945A4">
        <w:trPr>
          <w:trHeight w:val="1"/>
        </w:trPr>
        <w:tc>
          <w:tcPr>
            <w:tcW w:w="1927" w:type="dxa"/>
            <w:vMerge/>
            <w:tcBorders>
              <w:top w:val="single" w:sz="6" w:space="0" w:color="7F7F7F"/>
              <w:left w:val="single" w:sz="4" w:space="0" w:color="7F7F7F"/>
              <w:bottom w:val="single" w:sz="6"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3098"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vAlign w:val="center"/>
          </w:tcPr>
          <w:p w:rsidR="007D349E" w:rsidRPr="00F26879" w:rsidRDefault="007D349E" w:rsidP="00E945A4">
            <w:pPr>
              <w:spacing w:after="0" w:line="240" w:lineRule="auto"/>
              <w:jc w:val="both"/>
              <w:rPr>
                <w:rFonts w:ascii="Times New Roman" w:eastAsia="Arial" w:hAnsi="Times New Roman" w:cs="Times New Roman"/>
                <w:sz w:val="24"/>
                <w:szCs w:val="24"/>
              </w:rPr>
            </w:pPr>
            <w:r w:rsidRPr="00F26879">
              <w:rPr>
                <w:rFonts w:ascii="Times New Roman" w:eastAsia="Arial" w:hAnsi="Times New Roman" w:cs="Times New Roman"/>
                <w:sz w:val="24"/>
                <w:szCs w:val="24"/>
              </w:rPr>
              <w:t>Type</w:t>
            </w:r>
          </w:p>
          <w:p w:rsidR="007D349E" w:rsidRPr="00F26879" w:rsidRDefault="007D349E" w:rsidP="00E945A4">
            <w:pPr>
              <w:spacing w:after="0" w:line="240" w:lineRule="auto"/>
              <w:jc w:val="both"/>
              <w:rPr>
                <w:rFonts w:ascii="Times New Roman" w:hAnsi="Times New Roman" w:cs="Times New Roman"/>
                <w:sz w:val="24"/>
                <w:szCs w:val="24"/>
              </w:rPr>
            </w:pPr>
          </w:p>
        </w:tc>
        <w:tc>
          <w:tcPr>
            <w:tcW w:w="121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vAlign w:val="center"/>
          </w:tcPr>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sz w:val="24"/>
                <w:szCs w:val="24"/>
              </w:rPr>
              <w:t>Semester</w:t>
            </w:r>
          </w:p>
        </w:tc>
        <w:tc>
          <w:tcPr>
            <w:tcW w:w="1530"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vAlign w:val="center"/>
          </w:tcPr>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sz w:val="24"/>
                <w:szCs w:val="24"/>
              </w:rPr>
              <w:t>ECTS</w:t>
            </w:r>
          </w:p>
        </w:tc>
        <w:tc>
          <w:tcPr>
            <w:tcW w:w="157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vAlign w:val="center"/>
          </w:tcPr>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sz w:val="24"/>
                <w:szCs w:val="24"/>
              </w:rPr>
              <w:t>Code</w:t>
            </w:r>
          </w:p>
        </w:tc>
      </w:tr>
      <w:tr w:rsidR="007D349E" w:rsidRPr="00F26879" w:rsidTr="00E945A4">
        <w:trPr>
          <w:trHeight w:val="1"/>
        </w:trPr>
        <w:tc>
          <w:tcPr>
            <w:tcW w:w="1927" w:type="dxa"/>
            <w:vMerge/>
            <w:tcBorders>
              <w:top w:val="single" w:sz="6"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30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7D349E" w:rsidRPr="00F26879" w:rsidRDefault="007D349E" w:rsidP="00E945A4">
            <w:pPr>
              <w:spacing w:after="0" w:line="240" w:lineRule="auto"/>
              <w:jc w:val="both"/>
              <w:rPr>
                <w:rFonts w:ascii="Times New Roman" w:eastAsia="Arial" w:hAnsi="Times New Roman" w:cs="Times New Roman"/>
                <w:sz w:val="24"/>
                <w:szCs w:val="24"/>
              </w:rPr>
            </w:pPr>
            <w:r w:rsidRPr="00F26879">
              <w:rPr>
                <w:rFonts w:ascii="Times New Roman" w:eastAsia="Arial" w:hAnsi="Times New Roman" w:cs="Times New Roman"/>
                <w:sz w:val="24"/>
                <w:szCs w:val="24"/>
              </w:rPr>
              <w:t>MANDATORY (O)</w:t>
            </w:r>
          </w:p>
          <w:p w:rsidR="007D349E" w:rsidRPr="00F26879" w:rsidRDefault="007D349E" w:rsidP="00E945A4">
            <w:pPr>
              <w:spacing w:after="0" w:line="240" w:lineRule="auto"/>
              <w:jc w:val="both"/>
              <w:rPr>
                <w:rFonts w:ascii="Times New Roman" w:hAnsi="Times New Roman" w:cs="Times New Roman"/>
                <w:sz w:val="24"/>
                <w:szCs w:val="24"/>
              </w:rPr>
            </w:pPr>
          </w:p>
        </w:tc>
        <w:tc>
          <w:tcPr>
            <w:tcW w:w="121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sz w:val="24"/>
                <w:szCs w:val="24"/>
              </w:rPr>
              <w:t>2</w:t>
            </w:r>
          </w:p>
        </w:tc>
        <w:tc>
          <w:tcPr>
            <w:tcW w:w="153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sz w:val="24"/>
                <w:szCs w:val="24"/>
              </w:rPr>
              <w:t>3</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90RTE157</w:t>
            </w:r>
          </w:p>
        </w:tc>
      </w:tr>
      <w:tr w:rsidR="007D349E" w:rsidRPr="00F26879" w:rsidTr="00E945A4">
        <w:trPr>
          <w:trHeight w:val="1"/>
        </w:trPr>
        <w:tc>
          <w:tcPr>
            <w:tcW w:w="1927"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b/>
                <w:sz w:val="24"/>
                <w:szCs w:val="24"/>
              </w:rPr>
              <w:t>Subject Lecturer</w:t>
            </w:r>
          </w:p>
        </w:tc>
        <w:tc>
          <w:tcPr>
            <w:tcW w:w="7410"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sz w:val="24"/>
                <w:szCs w:val="24"/>
              </w:rPr>
            </w:pPr>
            <w:proofErr w:type="spellStart"/>
            <w:r w:rsidRPr="00F26879">
              <w:rPr>
                <w:rFonts w:ascii="Times New Roman" w:eastAsia="Calibri" w:hAnsi="Times New Roman" w:cs="Times New Roman"/>
                <w:sz w:val="24"/>
                <w:szCs w:val="24"/>
              </w:rPr>
              <w:t>Msc.Musa</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Sabedini</w:t>
            </w:r>
            <w:proofErr w:type="spellEnd"/>
          </w:p>
        </w:tc>
      </w:tr>
      <w:tr w:rsidR="007D349E" w:rsidRPr="00F26879" w:rsidTr="00E945A4">
        <w:trPr>
          <w:trHeight w:val="1"/>
        </w:trPr>
        <w:tc>
          <w:tcPr>
            <w:tcW w:w="1927"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b/>
                <w:sz w:val="24"/>
                <w:szCs w:val="24"/>
              </w:rPr>
              <w:t xml:space="preserve">Assistant </w:t>
            </w:r>
          </w:p>
        </w:tc>
        <w:tc>
          <w:tcPr>
            <w:tcW w:w="7410"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sz w:val="24"/>
                <w:szCs w:val="24"/>
              </w:rPr>
            </w:pPr>
            <w:proofErr w:type="spellStart"/>
            <w:r w:rsidRPr="00F26879">
              <w:rPr>
                <w:rFonts w:ascii="Times New Roman" w:eastAsia="Calibri" w:hAnsi="Times New Roman" w:cs="Times New Roman"/>
                <w:sz w:val="24"/>
                <w:szCs w:val="24"/>
              </w:rPr>
              <w:t>Ejup</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Gojnovci</w:t>
            </w:r>
            <w:proofErr w:type="spellEnd"/>
          </w:p>
        </w:tc>
      </w:tr>
      <w:tr w:rsidR="007D349E" w:rsidRPr="00F26879" w:rsidTr="00E945A4">
        <w:trPr>
          <w:trHeight w:val="1"/>
        </w:trPr>
        <w:tc>
          <w:tcPr>
            <w:tcW w:w="1927"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b/>
                <w:sz w:val="24"/>
                <w:szCs w:val="24"/>
              </w:rPr>
              <w:t>Subject’s tutor</w:t>
            </w:r>
          </w:p>
        </w:tc>
        <w:tc>
          <w:tcPr>
            <w:tcW w:w="7410"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b/>
                <w:sz w:val="24"/>
                <w:szCs w:val="24"/>
              </w:rPr>
              <w:t>Goals and Objectives</w:t>
            </w:r>
          </w:p>
        </w:tc>
        <w:tc>
          <w:tcPr>
            <w:tcW w:w="7410"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76" w:lineRule="auto"/>
              <w:jc w:val="both"/>
              <w:rPr>
                <w:rFonts w:ascii="Times New Roman" w:eastAsia="Calibri" w:hAnsi="Times New Roman" w:cs="Times New Roman"/>
                <w:sz w:val="24"/>
                <w:szCs w:val="24"/>
              </w:rPr>
            </w:pPr>
          </w:p>
          <w:p w:rsidR="007D349E" w:rsidRPr="00F26879" w:rsidRDefault="007D349E" w:rsidP="00E945A4">
            <w:pPr>
              <w:spacing w:after="0" w:line="276"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The Principal goal of the course is to equip the students with the basic knowledge on information gathering, verification and reporting in media operations. Another goal of the subject is to equip the students with the necessary theoretical knowledge and professional activity, as well as the as the approach towards the sources of information, especially in the cases of news stories require multiple sourcing.  A particular attention and emphasis will be paid to effective implementation of the principles of ethics in the process of information gathering and reporting.   </w:t>
            </w:r>
          </w:p>
          <w:p w:rsidR="007D349E" w:rsidRPr="00F26879" w:rsidRDefault="007D349E" w:rsidP="00E945A4">
            <w:pPr>
              <w:spacing w:after="0" w:line="276" w:lineRule="auto"/>
              <w:jc w:val="both"/>
              <w:rPr>
                <w:rFonts w:ascii="Times New Roman" w:eastAsia="Calibri" w:hAnsi="Times New Roman" w:cs="Times New Roman"/>
                <w:sz w:val="24"/>
                <w:szCs w:val="24"/>
              </w:rPr>
            </w:pPr>
          </w:p>
          <w:p w:rsidR="007D349E" w:rsidRPr="00F26879" w:rsidRDefault="007D349E" w:rsidP="00E945A4">
            <w:pPr>
              <w:spacing w:after="0" w:line="276"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The main objectives of the course are to: </w:t>
            </w:r>
          </w:p>
          <w:p w:rsidR="007D349E" w:rsidRPr="00F26879" w:rsidRDefault="007D349E" w:rsidP="007D349E">
            <w:pPr>
              <w:numPr>
                <w:ilvl w:val="0"/>
                <w:numId w:val="1"/>
              </w:numPr>
              <w:spacing w:after="0" w:line="276"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Offer the students the basics about media professionals in the area of information gathering and encoding of information for the communication channels;</w:t>
            </w:r>
          </w:p>
          <w:p w:rsidR="007D349E" w:rsidRPr="00F26879" w:rsidRDefault="007D349E" w:rsidP="007D349E">
            <w:pPr>
              <w:numPr>
                <w:ilvl w:val="0"/>
                <w:numId w:val="1"/>
              </w:numPr>
              <w:spacing w:after="0" w:line="276"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Increase the skills of students on writing and reporting different genres of journalism (news, reports, extended reports, feature stories, etc.) for different media (print, broadcast and web); </w:t>
            </w:r>
          </w:p>
          <w:p w:rsidR="007D349E" w:rsidRPr="00F26879" w:rsidRDefault="007D349E" w:rsidP="007D349E">
            <w:pPr>
              <w:numPr>
                <w:ilvl w:val="0"/>
                <w:numId w:val="1"/>
              </w:numPr>
              <w:spacing w:after="0" w:line="276"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Equip the student with the skills on the necessary verification of the information accuracy;</w:t>
            </w:r>
          </w:p>
          <w:p w:rsidR="007D349E" w:rsidRPr="00F26879" w:rsidRDefault="007D349E" w:rsidP="007D349E">
            <w:pPr>
              <w:numPr>
                <w:ilvl w:val="0"/>
                <w:numId w:val="1"/>
              </w:numPr>
              <w:spacing w:after="0" w:line="276"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Elaborate the techniques of interviewing sources of information; </w:t>
            </w:r>
          </w:p>
          <w:p w:rsidR="007D349E" w:rsidRPr="00F26879" w:rsidRDefault="007D349E" w:rsidP="007D349E">
            <w:pPr>
              <w:numPr>
                <w:ilvl w:val="0"/>
                <w:numId w:val="1"/>
              </w:numPr>
              <w:spacing w:after="0" w:line="276"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Touch upon specific about approaching different types of information sources, especially anonymous sources;   </w:t>
            </w:r>
          </w:p>
          <w:p w:rsidR="007D349E" w:rsidRPr="00F26879" w:rsidRDefault="007D349E" w:rsidP="007D349E">
            <w:pPr>
              <w:numPr>
                <w:ilvl w:val="0"/>
                <w:numId w:val="1"/>
              </w:numPr>
              <w:spacing w:after="0" w:line="276"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lastRenderedPageBreak/>
              <w:t xml:space="preserve">Raise awareness about the necessity for implementation of principles of ethics in exercising the duties of a media professional;  </w:t>
            </w:r>
          </w:p>
          <w:p w:rsidR="007D349E" w:rsidRPr="00F26879" w:rsidRDefault="007D349E" w:rsidP="00E945A4">
            <w:pPr>
              <w:spacing w:after="0" w:line="276" w:lineRule="auto"/>
              <w:jc w:val="both"/>
              <w:rPr>
                <w:rFonts w:ascii="Times New Roman" w:eastAsia="Calibri" w:hAnsi="Times New Roman" w:cs="Times New Roman"/>
                <w:sz w:val="24"/>
                <w:szCs w:val="24"/>
              </w:rPr>
            </w:pPr>
          </w:p>
        </w:tc>
      </w:tr>
      <w:tr w:rsidR="007D349E" w:rsidRPr="00F26879" w:rsidTr="00E945A4">
        <w:trPr>
          <w:trHeight w:val="1"/>
        </w:trPr>
        <w:tc>
          <w:tcPr>
            <w:tcW w:w="1927"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b/>
                <w:sz w:val="24"/>
                <w:szCs w:val="24"/>
              </w:rPr>
            </w:pPr>
            <w:r w:rsidRPr="00F26879">
              <w:rPr>
                <w:rFonts w:ascii="Times New Roman" w:eastAsia="Calibri" w:hAnsi="Times New Roman" w:cs="Times New Roman"/>
                <w:b/>
                <w:sz w:val="24"/>
                <w:szCs w:val="24"/>
              </w:rPr>
              <w:lastRenderedPageBreak/>
              <w:t xml:space="preserve">Expected </w:t>
            </w:r>
          </w:p>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b/>
                <w:sz w:val="24"/>
                <w:szCs w:val="24"/>
              </w:rPr>
              <w:t>Results</w:t>
            </w:r>
          </w:p>
        </w:tc>
        <w:tc>
          <w:tcPr>
            <w:tcW w:w="7410"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Arial" w:hAnsi="Times New Roman" w:cs="Times New Roman"/>
                <w:sz w:val="24"/>
                <w:szCs w:val="24"/>
              </w:rPr>
            </w:pPr>
          </w:p>
          <w:p w:rsidR="007D349E" w:rsidRPr="00F26879" w:rsidRDefault="007D349E" w:rsidP="00E945A4">
            <w:pPr>
              <w:spacing w:after="0" w:line="240" w:lineRule="auto"/>
              <w:jc w:val="both"/>
              <w:rPr>
                <w:rFonts w:ascii="Times New Roman" w:eastAsia="Arial" w:hAnsi="Times New Roman" w:cs="Times New Roman"/>
                <w:sz w:val="24"/>
                <w:szCs w:val="24"/>
              </w:rPr>
            </w:pPr>
          </w:p>
          <w:p w:rsidR="007D349E" w:rsidRPr="00F26879" w:rsidRDefault="007D349E" w:rsidP="00E945A4">
            <w:pPr>
              <w:spacing w:after="0" w:line="240" w:lineRule="auto"/>
              <w:jc w:val="both"/>
              <w:rPr>
                <w:rFonts w:ascii="Times New Roman" w:eastAsia="Arial" w:hAnsi="Times New Roman" w:cs="Times New Roman"/>
                <w:sz w:val="24"/>
                <w:szCs w:val="24"/>
              </w:rPr>
            </w:pPr>
          </w:p>
          <w:p w:rsidR="007D349E" w:rsidRPr="00F26879" w:rsidRDefault="007D349E" w:rsidP="007D349E">
            <w:pPr>
              <w:numPr>
                <w:ilvl w:val="0"/>
                <w:numId w:val="2"/>
              </w:numPr>
              <w:spacing w:after="200" w:line="276"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The students of this course will obtain the basics about news writing and reporting techniques for print, broadcast and web-based media;</w:t>
            </w:r>
          </w:p>
          <w:p w:rsidR="007D349E" w:rsidRPr="00F26879" w:rsidRDefault="007D349E" w:rsidP="007D349E">
            <w:pPr>
              <w:numPr>
                <w:ilvl w:val="0"/>
                <w:numId w:val="2"/>
              </w:numPr>
              <w:spacing w:after="200" w:line="276"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The students will acquire skills on the various forms of information gathering and verification of accuracy for articles (materials) designated for public consumption;  </w:t>
            </w:r>
          </w:p>
          <w:p w:rsidR="007D349E" w:rsidRPr="00F26879" w:rsidRDefault="007D349E" w:rsidP="007D349E">
            <w:pPr>
              <w:numPr>
                <w:ilvl w:val="0"/>
                <w:numId w:val="2"/>
              </w:numPr>
              <w:spacing w:after="200" w:line="276"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The students will obtain sufficient knowledge about the potential forms of reaction when reporting in sectors, such as politics, economy, social, etc.;</w:t>
            </w:r>
          </w:p>
          <w:p w:rsidR="007D349E" w:rsidRPr="00F26879" w:rsidRDefault="007D349E" w:rsidP="007D349E">
            <w:pPr>
              <w:numPr>
                <w:ilvl w:val="0"/>
                <w:numId w:val="2"/>
              </w:numPr>
              <w:spacing w:after="200" w:line="276"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The students will master the access the sources of information, including the access and approach toward anonymous sources while working on investigation topics;</w:t>
            </w:r>
          </w:p>
          <w:p w:rsidR="007D349E" w:rsidRPr="00F26879" w:rsidRDefault="007D349E" w:rsidP="007D349E">
            <w:pPr>
              <w:numPr>
                <w:ilvl w:val="0"/>
                <w:numId w:val="2"/>
              </w:numPr>
              <w:spacing w:after="200" w:line="276"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The course seeks to raise awareness among the students about the importance of implementing the key principles of journalism (timeliness, accuracy, objectivity, etc.)  during the information gathering process and reporting on important developments with human dimension impact;  </w:t>
            </w:r>
          </w:p>
          <w:p w:rsidR="007D349E" w:rsidRPr="00F26879" w:rsidRDefault="007D349E" w:rsidP="007D349E">
            <w:pPr>
              <w:numPr>
                <w:ilvl w:val="0"/>
                <w:numId w:val="2"/>
              </w:numPr>
              <w:spacing w:after="200" w:line="276"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The students will acquire the basics about the importance of implementing the rules of journalism ethics during the work in the field, when dealing with parties involved in the media reports, as well as with the colleagues in the newsroom.  </w:t>
            </w:r>
          </w:p>
          <w:p w:rsidR="007D349E" w:rsidRPr="00F26879" w:rsidRDefault="007D349E" w:rsidP="00E945A4">
            <w:pPr>
              <w:spacing w:after="0" w:line="240" w:lineRule="auto"/>
              <w:jc w:val="both"/>
              <w:rPr>
                <w:rFonts w:ascii="Times New Roman" w:eastAsia="Calibri" w:hAnsi="Times New Roman" w:cs="Times New Roman"/>
                <w:sz w:val="24"/>
                <w:szCs w:val="24"/>
              </w:rPr>
            </w:pPr>
          </w:p>
          <w:p w:rsidR="007D349E" w:rsidRPr="00F26879" w:rsidRDefault="007D349E" w:rsidP="00E945A4">
            <w:pPr>
              <w:spacing w:after="0" w:line="240" w:lineRule="auto"/>
              <w:jc w:val="both"/>
              <w:rPr>
                <w:rFonts w:ascii="Times New Roman" w:hAnsi="Times New Roman" w:cs="Times New Roman"/>
                <w:sz w:val="24"/>
                <w:szCs w:val="24"/>
              </w:rPr>
            </w:pPr>
          </w:p>
        </w:tc>
      </w:tr>
      <w:tr w:rsidR="007D349E" w:rsidRPr="00F26879" w:rsidTr="00E945A4">
        <w:trPr>
          <w:trHeight w:val="1"/>
        </w:trPr>
        <w:tc>
          <w:tcPr>
            <w:tcW w:w="1927"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b/>
                <w:sz w:val="24"/>
                <w:szCs w:val="24"/>
              </w:rPr>
              <w:t>Content</w:t>
            </w:r>
          </w:p>
        </w:tc>
        <w:tc>
          <w:tcPr>
            <w:tcW w:w="5839" w:type="dxa"/>
            <w:gridSpan w:val="3"/>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b/>
                <w:sz w:val="24"/>
                <w:szCs w:val="24"/>
              </w:rPr>
              <w:t>Weekly Plan</w:t>
            </w:r>
          </w:p>
        </w:tc>
        <w:tc>
          <w:tcPr>
            <w:tcW w:w="157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b/>
                <w:sz w:val="24"/>
                <w:szCs w:val="24"/>
              </w:rPr>
              <w:t>Week</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Introduction to subject</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1</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Particularities of writing for print media and broadcast media</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2</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General principles of media reporting</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3</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From reporting to news writing </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4</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Information gathering and verification of accuracy</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5</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Midterm test (colloquium)</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6</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Sources of information</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7</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Interview techniques</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8</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Investigative reporting</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9</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Particularities of reporting “daily topics” </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10</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Reporting exclusive developments (situations)</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11</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Web reporting </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12</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Reporting sensitive news</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13</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Key studies </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Summary, final exam</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7D349E" w:rsidRPr="00F26879" w:rsidTr="00E945A4">
        <w:trPr>
          <w:trHeight w:val="1"/>
        </w:trPr>
        <w:tc>
          <w:tcPr>
            <w:tcW w:w="1927"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b/>
                <w:sz w:val="24"/>
                <w:szCs w:val="24"/>
              </w:rPr>
            </w:pPr>
          </w:p>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b/>
                <w:sz w:val="24"/>
                <w:szCs w:val="24"/>
              </w:rPr>
              <w:t xml:space="preserve">Activities and Frequency </w:t>
            </w:r>
          </w:p>
        </w:tc>
        <w:tc>
          <w:tcPr>
            <w:tcW w:w="5839" w:type="dxa"/>
            <w:gridSpan w:val="3"/>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b/>
                <w:sz w:val="24"/>
                <w:szCs w:val="24"/>
              </w:rPr>
              <w:t>Activity</w:t>
            </w:r>
          </w:p>
        </w:tc>
        <w:tc>
          <w:tcPr>
            <w:tcW w:w="157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b/>
                <w:sz w:val="24"/>
                <w:szCs w:val="24"/>
              </w:rPr>
              <w:t>Weight (%)</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ind w:left="720"/>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ind w:left="720"/>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ind w:left="720"/>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ind w:left="720"/>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ind w:left="720"/>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ind w:left="720"/>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ind w:left="720"/>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ind w:left="720"/>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b/>
                <w:sz w:val="24"/>
                <w:szCs w:val="24"/>
              </w:rPr>
            </w:pPr>
            <w:r w:rsidRPr="00F26879">
              <w:rPr>
                <w:rFonts w:ascii="Times New Roman" w:eastAsia="Calibri" w:hAnsi="Times New Roman" w:cs="Times New Roman"/>
                <w:b/>
                <w:sz w:val="24"/>
                <w:szCs w:val="24"/>
              </w:rPr>
              <w:t xml:space="preserve">Evaluation </w:t>
            </w:r>
          </w:p>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b/>
                <w:sz w:val="24"/>
                <w:szCs w:val="24"/>
              </w:rPr>
              <w:t xml:space="preserve">Method </w:t>
            </w:r>
          </w:p>
        </w:tc>
        <w:tc>
          <w:tcPr>
            <w:tcW w:w="3098"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b/>
                <w:sz w:val="24"/>
                <w:szCs w:val="24"/>
              </w:rPr>
              <w:t>Evaluation activity</w:t>
            </w:r>
          </w:p>
        </w:tc>
        <w:tc>
          <w:tcPr>
            <w:tcW w:w="121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b/>
                <w:sz w:val="24"/>
                <w:szCs w:val="24"/>
              </w:rPr>
              <w:t xml:space="preserve">Number </w:t>
            </w:r>
          </w:p>
        </w:tc>
        <w:tc>
          <w:tcPr>
            <w:tcW w:w="1530"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b/>
                <w:sz w:val="24"/>
                <w:szCs w:val="24"/>
              </w:rPr>
              <w:t>Week</w:t>
            </w:r>
          </w:p>
        </w:tc>
        <w:tc>
          <w:tcPr>
            <w:tcW w:w="157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b/>
                <w:sz w:val="24"/>
                <w:szCs w:val="24"/>
              </w:rPr>
              <w:t>Weight (%)</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30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7D349E">
            <w:pPr>
              <w:numPr>
                <w:ilvl w:val="0"/>
                <w:numId w:val="3"/>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Activity</w:t>
            </w:r>
          </w:p>
        </w:tc>
        <w:tc>
          <w:tcPr>
            <w:tcW w:w="121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3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1,2, 3, 5,6,8,9,10,11,12</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10%</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30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21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3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30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7D349E">
            <w:pPr>
              <w:numPr>
                <w:ilvl w:val="0"/>
                <w:numId w:val="4"/>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Exercises</w:t>
            </w:r>
          </w:p>
        </w:tc>
        <w:tc>
          <w:tcPr>
            <w:tcW w:w="121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3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1,2, 3, 5,6,8,9,10,11,12</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20%</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30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7D349E">
            <w:pPr>
              <w:numPr>
                <w:ilvl w:val="0"/>
                <w:numId w:val="5"/>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Final exam</w:t>
            </w:r>
          </w:p>
          <w:p w:rsidR="007D349E" w:rsidRPr="00F26879" w:rsidRDefault="007D349E" w:rsidP="007D349E">
            <w:pPr>
              <w:numPr>
                <w:ilvl w:val="0"/>
                <w:numId w:val="5"/>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Midterm test </w:t>
            </w:r>
          </w:p>
        </w:tc>
        <w:tc>
          <w:tcPr>
            <w:tcW w:w="121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1</w:t>
            </w:r>
          </w:p>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1</w:t>
            </w:r>
          </w:p>
        </w:tc>
        <w:tc>
          <w:tcPr>
            <w:tcW w:w="153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13</w:t>
            </w:r>
          </w:p>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7</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50%</w:t>
            </w:r>
          </w:p>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20%</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30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21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3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30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Arial" w:hAnsi="Times New Roman" w:cs="Times New Roman"/>
                <w:sz w:val="24"/>
                <w:szCs w:val="24"/>
              </w:rPr>
            </w:pPr>
            <w:r w:rsidRPr="00F26879">
              <w:rPr>
                <w:rFonts w:ascii="Times New Roman" w:eastAsia="Arial" w:hAnsi="Times New Roman" w:cs="Times New Roman"/>
                <w:sz w:val="24"/>
                <w:szCs w:val="24"/>
              </w:rPr>
              <w:t>-  0-49     points</w:t>
            </w:r>
            <w:r w:rsidRPr="00F26879">
              <w:rPr>
                <w:rFonts w:ascii="Times New Roman" w:eastAsia="Arial" w:hAnsi="Times New Roman" w:cs="Times New Roman"/>
                <w:sz w:val="24"/>
                <w:szCs w:val="24"/>
              </w:rPr>
              <w:tab/>
              <w:t>5</w:t>
            </w:r>
          </w:p>
          <w:p w:rsidR="007D349E" w:rsidRPr="00F26879" w:rsidRDefault="007D349E" w:rsidP="00E945A4">
            <w:pPr>
              <w:spacing w:after="0" w:line="240" w:lineRule="auto"/>
              <w:jc w:val="both"/>
              <w:rPr>
                <w:rFonts w:ascii="Times New Roman" w:eastAsia="Arial" w:hAnsi="Times New Roman" w:cs="Times New Roman"/>
                <w:sz w:val="24"/>
                <w:szCs w:val="24"/>
              </w:rPr>
            </w:pPr>
            <w:r w:rsidRPr="00F26879">
              <w:rPr>
                <w:rFonts w:ascii="Times New Roman" w:eastAsia="Arial" w:hAnsi="Times New Roman" w:cs="Times New Roman"/>
                <w:sz w:val="24"/>
                <w:szCs w:val="24"/>
              </w:rPr>
              <w:t>- 50-59</w:t>
            </w:r>
            <w:r w:rsidRPr="00F26879">
              <w:rPr>
                <w:rFonts w:ascii="Times New Roman" w:eastAsia="Arial" w:hAnsi="Times New Roman" w:cs="Times New Roman"/>
                <w:sz w:val="24"/>
                <w:szCs w:val="24"/>
              </w:rPr>
              <w:tab/>
              <w:t>points</w:t>
            </w:r>
            <w:r w:rsidRPr="00F26879">
              <w:rPr>
                <w:rFonts w:ascii="Times New Roman" w:eastAsia="Arial" w:hAnsi="Times New Roman" w:cs="Times New Roman"/>
                <w:sz w:val="24"/>
                <w:szCs w:val="24"/>
              </w:rPr>
              <w:tab/>
              <w:t>6</w:t>
            </w:r>
          </w:p>
          <w:p w:rsidR="007D349E" w:rsidRPr="00F26879" w:rsidRDefault="007D349E" w:rsidP="00E945A4">
            <w:pPr>
              <w:spacing w:after="0" w:line="240" w:lineRule="auto"/>
              <w:jc w:val="both"/>
              <w:rPr>
                <w:rFonts w:ascii="Times New Roman" w:eastAsia="Arial" w:hAnsi="Times New Roman" w:cs="Times New Roman"/>
                <w:sz w:val="24"/>
                <w:szCs w:val="24"/>
              </w:rPr>
            </w:pPr>
            <w:r w:rsidRPr="00F26879">
              <w:rPr>
                <w:rFonts w:ascii="Times New Roman" w:eastAsia="Arial" w:hAnsi="Times New Roman" w:cs="Times New Roman"/>
                <w:sz w:val="24"/>
                <w:szCs w:val="24"/>
              </w:rPr>
              <w:t>- 60-69</w:t>
            </w:r>
            <w:r w:rsidRPr="00F26879">
              <w:rPr>
                <w:rFonts w:ascii="Times New Roman" w:eastAsia="Arial" w:hAnsi="Times New Roman" w:cs="Times New Roman"/>
                <w:sz w:val="24"/>
                <w:szCs w:val="24"/>
              </w:rPr>
              <w:tab/>
              <w:t>points</w:t>
            </w:r>
            <w:r w:rsidRPr="00F26879">
              <w:rPr>
                <w:rFonts w:ascii="Times New Roman" w:eastAsia="Arial" w:hAnsi="Times New Roman" w:cs="Times New Roman"/>
                <w:sz w:val="24"/>
                <w:szCs w:val="24"/>
              </w:rPr>
              <w:tab/>
              <w:t>7</w:t>
            </w:r>
          </w:p>
          <w:p w:rsidR="007D349E" w:rsidRPr="00F26879" w:rsidRDefault="007D349E" w:rsidP="00E945A4">
            <w:pPr>
              <w:spacing w:after="0" w:line="240" w:lineRule="auto"/>
              <w:jc w:val="both"/>
              <w:rPr>
                <w:rFonts w:ascii="Times New Roman" w:eastAsia="Arial" w:hAnsi="Times New Roman" w:cs="Times New Roman"/>
                <w:sz w:val="24"/>
                <w:szCs w:val="24"/>
              </w:rPr>
            </w:pPr>
            <w:r w:rsidRPr="00F26879">
              <w:rPr>
                <w:rFonts w:ascii="Times New Roman" w:eastAsia="Arial" w:hAnsi="Times New Roman" w:cs="Times New Roman"/>
                <w:sz w:val="24"/>
                <w:szCs w:val="24"/>
              </w:rPr>
              <w:t>- 70-79</w:t>
            </w:r>
            <w:r w:rsidRPr="00F26879">
              <w:rPr>
                <w:rFonts w:ascii="Times New Roman" w:eastAsia="Arial" w:hAnsi="Times New Roman" w:cs="Times New Roman"/>
                <w:sz w:val="24"/>
                <w:szCs w:val="24"/>
              </w:rPr>
              <w:tab/>
              <w:t>points</w:t>
            </w:r>
            <w:r w:rsidRPr="00F26879">
              <w:rPr>
                <w:rFonts w:ascii="Times New Roman" w:eastAsia="Arial" w:hAnsi="Times New Roman" w:cs="Times New Roman"/>
                <w:sz w:val="24"/>
                <w:szCs w:val="24"/>
              </w:rPr>
              <w:tab/>
              <w:t>8</w:t>
            </w:r>
          </w:p>
          <w:p w:rsidR="007D349E" w:rsidRPr="00F26879" w:rsidRDefault="007D349E" w:rsidP="00E945A4">
            <w:pPr>
              <w:spacing w:after="0" w:line="240" w:lineRule="auto"/>
              <w:jc w:val="both"/>
              <w:rPr>
                <w:rFonts w:ascii="Times New Roman" w:eastAsia="Arial" w:hAnsi="Times New Roman" w:cs="Times New Roman"/>
                <w:sz w:val="24"/>
                <w:szCs w:val="24"/>
              </w:rPr>
            </w:pPr>
            <w:r w:rsidRPr="00F26879">
              <w:rPr>
                <w:rFonts w:ascii="Times New Roman" w:eastAsia="Arial" w:hAnsi="Times New Roman" w:cs="Times New Roman"/>
                <w:sz w:val="24"/>
                <w:szCs w:val="24"/>
              </w:rPr>
              <w:t>- 80-89</w:t>
            </w:r>
            <w:r w:rsidRPr="00F26879">
              <w:rPr>
                <w:rFonts w:ascii="Times New Roman" w:eastAsia="Arial" w:hAnsi="Times New Roman" w:cs="Times New Roman"/>
                <w:sz w:val="24"/>
                <w:szCs w:val="24"/>
              </w:rPr>
              <w:tab/>
              <w:t>points</w:t>
            </w:r>
            <w:r w:rsidRPr="00F26879">
              <w:rPr>
                <w:rFonts w:ascii="Times New Roman" w:eastAsia="Arial" w:hAnsi="Times New Roman" w:cs="Times New Roman"/>
                <w:sz w:val="24"/>
                <w:szCs w:val="24"/>
              </w:rPr>
              <w:tab/>
              <w:t>9</w:t>
            </w:r>
          </w:p>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sz w:val="24"/>
                <w:szCs w:val="24"/>
              </w:rPr>
              <w:t>- 90-100  points   10</w:t>
            </w:r>
          </w:p>
        </w:tc>
        <w:tc>
          <w:tcPr>
            <w:tcW w:w="121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3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30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21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3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b/>
                <w:sz w:val="24"/>
                <w:szCs w:val="24"/>
              </w:rPr>
            </w:pPr>
            <w:r w:rsidRPr="00F26879">
              <w:rPr>
                <w:rFonts w:ascii="Times New Roman" w:eastAsia="Calibri" w:hAnsi="Times New Roman" w:cs="Times New Roman"/>
                <w:b/>
                <w:sz w:val="24"/>
                <w:szCs w:val="24"/>
              </w:rPr>
              <w:t xml:space="preserve">Sources and concretization </w:t>
            </w:r>
          </w:p>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b/>
                <w:sz w:val="24"/>
                <w:szCs w:val="24"/>
              </w:rPr>
              <w:t>means</w:t>
            </w:r>
          </w:p>
        </w:tc>
        <w:tc>
          <w:tcPr>
            <w:tcW w:w="5839" w:type="dxa"/>
            <w:gridSpan w:val="3"/>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b/>
                <w:sz w:val="24"/>
                <w:szCs w:val="24"/>
              </w:rPr>
              <w:t>Means</w:t>
            </w:r>
          </w:p>
        </w:tc>
        <w:tc>
          <w:tcPr>
            <w:tcW w:w="157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b/>
                <w:sz w:val="24"/>
                <w:szCs w:val="24"/>
              </w:rPr>
              <w:t>Number</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7D349E">
            <w:pPr>
              <w:numPr>
                <w:ilvl w:val="0"/>
                <w:numId w:val="6"/>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Classroom</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1</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7D349E">
            <w:pPr>
              <w:numPr>
                <w:ilvl w:val="0"/>
                <w:numId w:val="7"/>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On-screen projection device</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1</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7D349E">
            <w:pPr>
              <w:numPr>
                <w:ilvl w:val="0"/>
                <w:numId w:val="8"/>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Moodle</w:t>
            </w: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ind w:left="720"/>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5839"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ind w:left="720"/>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b/>
                <w:sz w:val="24"/>
                <w:szCs w:val="24"/>
              </w:rPr>
            </w:pPr>
            <w:r w:rsidRPr="00F26879">
              <w:rPr>
                <w:rFonts w:ascii="Times New Roman" w:eastAsia="Calibri" w:hAnsi="Times New Roman" w:cs="Times New Roman"/>
                <w:b/>
                <w:sz w:val="24"/>
                <w:szCs w:val="24"/>
              </w:rPr>
              <w:t xml:space="preserve">Teaching </w:t>
            </w:r>
          </w:p>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b/>
                <w:sz w:val="24"/>
                <w:szCs w:val="24"/>
              </w:rPr>
              <w:t>methods</w:t>
            </w:r>
          </w:p>
        </w:tc>
        <w:tc>
          <w:tcPr>
            <w:tcW w:w="4309" w:type="dxa"/>
            <w:gridSpan w:val="2"/>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b/>
                <w:sz w:val="24"/>
                <w:szCs w:val="24"/>
              </w:rPr>
              <w:t xml:space="preserve">Type of activities </w:t>
            </w:r>
          </w:p>
        </w:tc>
        <w:tc>
          <w:tcPr>
            <w:tcW w:w="1530"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b/>
                <w:sz w:val="24"/>
                <w:szCs w:val="24"/>
              </w:rPr>
              <w:t>Hours per week</w:t>
            </w:r>
          </w:p>
        </w:tc>
        <w:tc>
          <w:tcPr>
            <w:tcW w:w="157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7D349E" w:rsidRPr="00F26879" w:rsidRDefault="007D349E" w:rsidP="00E945A4">
            <w:pPr>
              <w:spacing w:after="0" w:line="240" w:lineRule="auto"/>
              <w:jc w:val="both"/>
              <w:rPr>
                <w:rFonts w:ascii="Times New Roman" w:hAnsi="Times New Roman" w:cs="Times New Roman"/>
                <w:sz w:val="24"/>
                <w:szCs w:val="24"/>
              </w:rPr>
            </w:pPr>
            <w:r w:rsidRPr="00F26879">
              <w:rPr>
                <w:rFonts w:ascii="Times New Roman" w:eastAsia="Arial" w:hAnsi="Times New Roman" w:cs="Times New Roman"/>
                <w:b/>
                <w:sz w:val="24"/>
                <w:szCs w:val="24"/>
              </w:rPr>
              <w:t>Total Weight</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4309"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7D349E">
            <w:pPr>
              <w:numPr>
                <w:ilvl w:val="0"/>
                <w:numId w:val="9"/>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Total of lectures and exercises </w:t>
            </w:r>
          </w:p>
        </w:tc>
        <w:tc>
          <w:tcPr>
            <w:tcW w:w="153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5D0414" w:rsidP="00E945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4309"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7D349E">
            <w:pPr>
              <w:numPr>
                <w:ilvl w:val="0"/>
                <w:numId w:val="10"/>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Other teaching methods</w:t>
            </w:r>
          </w:p>
        </w:tc>
        <w:tc>
          <w:tcPr>
            <w:tcW w:w="153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5D0414" w:rsidP="002348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4309"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7D349E">
            <w:pPr>
              <w:numPr>
                <w:ilvl w:val="0"/>
                <w:numId w:val="11"/>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Personal studies </w:t>
            </w:r>
          </w:p>
        </w:tc>
        <w:tc>
          <w:tcPr>
            <w:tcW w:w="153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463A21" w:rsidP="00E945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4309"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7D349E">
            <w:pPr>
              <w:numPr>
                <w:ilvl w:val="0"/>
                <w:numId w:val="12"/>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Total of lectures and personal studies </w:t>
            </w:r>
          </w:p>
        </w:tc>
        <w:tc>
          <w:tcPr>
            <w:tcW w:w="153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463A21" w:rsidP="005D04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75</w:t>
            </w:r>
            <w:bookmarkStart w:id="0" w:name="_GoBack"/>
            <w:bookmarkEnd w:id="0"/>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4309"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3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200" w:line="276" w:lineRule="auto"/>
              <w:jc w:val="both"/>
              <w:rPr>
                <w:rFonts w:ascii="Times New Roman" w:eastAsia="Calibri" w:hAnsi="Times New Roman" w:cs="Times New Roman"/>
                <w:sz w:val="24"/>
                <w:szCs w:val="24"/>
              </w:rPr>
            </w:pPr>
          </w:p>
        </w:tc>
        <w:tc>
          <w:tcPr>
            <w:tcW w:w="4309"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3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c>
          <w:tcPr>
            <w:tcW w:w="157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Calibri" w:hAnsi="Times New Roman" w:cs="Times New Roman"/>
                <w:sz w:val="24"/>
                <w:szCs w:val="24"/>
              </w:rPr>
            </w:pPr>
          </w:p>
        </w:tc>
      </w:tr>
      <w:tr w:rsidR="007D349E" w:rsidRPr="00F26879" w:rsidTr="00E945A4">
        <w:trPr>
          <w:trHeight w:val="1"/>
        </w:trPr>
        <w:tc>
          <w:tcPr>
            <w:tcW w:w="1927"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b/>
                <w:sz w:val="24"/>
                <w:szCs w:val="24"/>
              </w:rPr>
            </w:pPr>
            <w:r w:rsidRPr="00F26879">
              <w:rPr>
                <w:rFonts w:ascii="Times New Roman" w:eastAsia="Calibri" w:hAnsi="Times New Roman" w:cs="Times New Roman"/>
                <w:b/>
                <w:sz w:val="24"/>
                <w:szCs w:val="24"/>
              </w:rPr>
              <w:t>Literature/</w:t>
            </w:r>
          </w:p>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b/>
                <w:sz w:val="24"/>
                <w:szCs w:val="24"/>
              </w:rPr>
              <w:t>References</w:t>
            </w:r>
          </w:p>
        </w:tc>
        <w:tc>
          <w:tcPr>
            <w:tcW w:w="7410"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Arial" w:hAnsi="Times New Roman" w:cs="Times New Roman"/>
                <w:sz w:val="24"/>
                <w:szCs w:val="24"/>
              </w:rPr>
            </w:pPr>
          </w:p>
          <w:p w:rsidR="007D349E" w:rsidRPr="00F26879" w:rsidRDefault="007D349E" w:rsidP="007D349E">
            <w:pPr>
              <w:numPr>
                <w:ilvl w:val="0"/>
                <w:numId w:val="13"/>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Bill Kovach, Tom </w:t>
            </w:r>
            <w:proofErr w:type="spellStart"/>
            <w:r w:rsidRPr="00F26879">
              <w:rPr>
                <w:rFonts w:ascii="Times New Roman" w:eastAsia="Calibri" w:hAnsi="Times New Roman" w:cs="Times New Roman"/>
                <w:sz w:val="24"/>
                <w:szCs w:val="24"/>
              </w:rPr>
              <w:t>Rosenstiel</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Elementët</w:t>
            </w:r>
            <w:proofErr w:type="spellEnd"/>
            <w:r w:rsidRPr="00F26879">
              <w:rPr>
                <w:rFonts w:ascii="Times New Roman" w:eastAsia="Calibri" w:hAnsi="Times New Roman" w:cs="Times New Roman"/>
                <w:sz w:val="24"/>
                <w:szCs w:val="24"/>
              </w:rPr>
              <w:t xml:space="preserve"> e </w:t>
            </w:r>
            <w:proofErr w:type="spellStart"/>
            <w:r w:rsidRPr="00F26879">
              <w:rPr>
                <w:rFonts w:ascii="Times New Roman" w:eastAsia="Calibri" w:hAnsi="Times New Roman" w:cs="Times New Roman"/>
                <w:sz w:val="24"/>
                <w:szCs w:val="24"/>
              </w:rPr>
              <w:t>gazetarisë</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Tiranë</w:t>
            </w:r>
            <w:proofErr w:type="spellEnd"/>
            <w:r w:rsidRPr="00F26879">
              <w:rPr>
                <w:rFonts w:ascii="Times New Roman" w:eastAsia="Calibri" w:hAnsi="Times New Roman" w:cs="Times New Roman"/>
                <w:sz w:val="24"/>
                <w:szCs w:val="24"/>
              </w:rPr>
              <w:t xml:space="preserve"> 2009</w:t>
            </w:r>
          </w:p>
          <w:p w:rsidR="007D349E" w:rsidRPr="00F26879" w:rsidRDefault="007D349E" w:rsidP="007D349E">
            <w:pPr>
              <w:numPr>
                <w:ilvl w:val="0"/>
                <w:numId w:val="13"/>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Philip Meyer: </w:t>
            </w:r>
            <w:proofErr w:type="spellStart"/>
            <w:r w:rsidRPr="00F26879">
              <w:rPr>
                <w:rFonts w:ascii="Times New Roman" w:eastAsia="Calibri" w:hAnsi="Times New Roman" w:cs="Times New Roman"/>
                <w:sz w:val="24"/>
                <w:szCs w:val="24"/>
              </w:rPr>
              <w:t>Gazetaria</w:t>
            </w:r>
            <w:proofErr w:type="spellEnd"/>
            <w:r w:rsidRPr="00F26879">
              <w:rPr>
                <w:rFonts w:ascii="Times New Roman" w:eastAsia="Calibri" w:hAnsi="Times New Roman" w:cs="Times New Roman"/>
                <w:sz w:val="24"/>
                <w:szCs w:val="24"/>
              </w:rPr>
              <w:t xml:space="preserve"> e </w:t>
            </w:r>
            <w:proofErr w:type="spellStart"/>
            <w:r w:rsidRPr="00F26879">
              <w:rPr>
                <w:rFonts w:ascii="Times New Roman" w:eastAsia="Calibri" w:hAnsi="Times New Roman" w:cs="Times New Roman"/>
                <w:sz w:val="24"/>
                <w:szCs w:val="24"/>
              </w:rPr>
              <w:t>saktë</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Tiranë</w:t>
            </w:r>
            <w:proofErr w:type="spellEnd"/>
            <w:r w:rsidRPr="00F26879">
              <w:rPr>
                <w:rFonts w:ascii="Times New Roman" w:eastAsia="Calibri" w:hAnsi="Times New Roman" w:cs="Times New Roman"/>
                <w:sz w:val="24"/>
                <w:szCs w:val="24"/>
              </w:rPr>
              <w:t xml:space="preserve"> 2006 </w:t>
            </w:r>
          </w:p>
          <w:p w:rsidR="007D349E" w:rsidRPr="00F26879" w:rsidRDefault="007D349E" w:rsidP="007D349E">
            <w:pPr>
              <w:numPr>
                <w:ilvl w:val="0"/>
                <w:numId w:val="13"/>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Missouri Group: </w:t>
            </w:r>
            <w:proofErr w:type="spellStart"/>
            <w:r w:rsidRPr="00F26879">
              <w:rPr>
                <w:rFonts w:ascii="Times New Roman" w:eastAsia="Calibri" w:hAnsi="Times New Roman" w:cs="Times New Roman"/>
                <w:sz w:val="24"/>
                <w:szCs w:val="24"/>
              </w:rPr>
              <w:t>Raportimi</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dhe</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shkrimi</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i</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lajmeve</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Tiranë</w:t>
            </w:r>
            <w:proofErr w:type="spellEnd"/>
            <w:r w:rsidRPr="00F26879">
              <w:rPr>
                <w:rFonts w:ascii="Times New Roman" w:eastAsia="Calibri" w:hAnsi="Times New Roman" w:cs="Times New Roman"/>
                <w:sz w:val="24"/>
                <w:szCs w:val="24"/>
              </w:rPr>
              <w:t xml:space="preserve"> 2011</w:t>
            </w:r>
          </w:p>
          <w:p w:rsidR="007D349E" w:rsidRPr="00F26879" w:rsidRDefault="007D349E" w:rsidP="007D349E">
            <w:pPr>
              <w:numPr>
                <w:ilvl w:val="0"/>
                <w:numId w:val="13"/>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Umberto Eco: Si </w:t>
            </w:r>
            <w:proofErr w:type="spellStart"/>
            <w:r w:rsidRPr="00F26879">
              <w:rPr>
                <w:rFonts w:ascii="Times New Roman" w:eastAsia="Calibri" w:hAnsi="Times New Roman" w:cs="Times New Roman"/>
                <w:sz w:val="24"/>
                <w:szCs w:val="24"/>
              </w:rPr>
              <w:t>shkruaj</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Prishtinë</w:t>
            </w:r>
            <w:proofErr w:type="spellEnd"/>
            <w:r w:rsidRPr="00F26879">
              <w:rPr>
                <w:rFonts w:ascii="Times New Roman" w:eastAsia="Calibri" w:hAnsi="Times New Roman" w:cs="Times New Roman"/>
                <w:sz w:val="24"/>
                <w:szCs w:val="24"/>
              </w:rPr>
              <w:t xml:space="preserve"> 2003</w:t>
            </w:r>
          </w:p>
          <w:p w:rsidR="007D349E" w:rsidRPr="00F26879" w:rsidRDefault="007D349E" w:rsidP="007D349E">
            <w:pPr>
              <w:numPr>
                <w:ilvl w:val="0"/>
                <w:numId w:val="13"/>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Umberto Eco: </w:t>
            </w:r>
            <w:proofErr w:type="spellStart"/>
            <w:r w:rsidRPr="00F26879">
              <w:rPr>
                <w:rFonts w:ascii="Times New Roman" w:eastAsia="Calibri" w:hAnsi="Times New Roman" w:cs="Times New Roman"/>
                <w:sz w:val="24"/>
                <w:szCs w:val="24"/>
              </w:rPr>
              <w:t>Të</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thuash</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qartë</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të</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njëjtën</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gjë</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Tiranë</w:t>
            </w:r>
            <w:proofErr w:type="spellEnd"/>
          </w:p>
          <w:p w:rsidR="007D349E" w:rsidRPr="00F26879" w:rsidRDefault="007D349E" w:rsidP="007D349E">
            <w:pPr>
              <w:numPr>
                <w:ilvl w:val="0"/>
                <w:numId w:val="13"/>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David Randall: </w:t>
            </w:r>
            <w:proofErr w:type="spellStart"/>
            <w:r w:rsidRPr="00F26879">
              <w:rPr>
                <w:rFonts w:ascii="Times New Roman" w:eastAsia="Calibri" w:hAnsi="Times New Roman" w:cs="Times New Roman"/>
                <w:sz w:val="24"/>
                <w:szCs w:val="24"/>
              </w:rPr>
              <w:t>Gazetari</w:t>
            </w:r>
            <w:proofErr w:type="spellEnd"/>
            <w:r w:rsidRPr="00F26879">
              <w:rPr>
                <w:rFonts w:ascii="Times New Roman" w:eastAsia="Calibri" w:hAnsi="Times New Roman" w:cs="Times New Roman"/>
                <w:sz w:val="24"/>
                <w:szCs w:val="24"/>
              </w:rPr>
              <w:t xml:space="preserve"> universal, </w:t>
            </w:r>
            <w:proofErr w:type="spellStart"/>
            <w:r w:rsidRPr="00F26879">
              <w:rPr>
                <w:rFonts w:ascii="Times New Roman" w:eastAsia="Calibri" w:hAnsi="Times New Roman" w:cs="Times New Roman"/>
                <w:sz w:val="24"/>
                <w:szCs w:val="24"/>
              </w:rPr>
              <w:t>Tiranë</w:t>
            </w:r>
            <w:proofErr w:type="spellEnd"/>
            <w:r w:rsidRPr="00F26879">
              <w:rPr>
                <w:rFonts w:ascii="Times New Roman" w:eastAsia="Calibri" w:hAnsi="Times New Roman" w:cs="Times New Roman"/>
                <w:sz w:val="24"/>
                <w:szCs w:val="24"/>
              </w:rPr>
              <w:t xml:space="preserve"> 2003</w:t>
            </w:r>
          </w:p>
          <w:p w:rsidR="007D349E" w:rsidRPr="00F26879" w:rsidRDefault="007D349E" w:rsidP="007D349E">
            <w:pPr>
              <w:numPr>
                <w:ilvl w:val="0"/>
                <w:numId w:val="13"/>
              </w:numPr>
              <w:spacing w:after="0" w:line="240" w:lineRule="auto"/>
              <w:ind w:left="720" w:hanging="360"/>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 xml:space="preserve">Rami </w:t>
            </w:r>
            <w:proofErr w:type="spellStart"/>
            <w:r w:rsidRPr="00F26879">
              <w:rPr>
                <w:rFonts w:ascii="Times New Roman" w:eastAsia="Calibri" w:hAnsi="Times New Roman" w:cs="Times New Roman"/>
                <w:sz w:val="24"/>
                <w:szCs w:val="24"/>
              </w:rPr>
              <w:t>Memushaj</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Shqipja</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standarde</w:t>
            </w:r>
            <w:proofErr w:type="spellEnd"/>
            <w:r w:rsidRPr="00F26879">
              <w:rPr>
                <w:rFonts w:ascii="Times New Roman" w:eastAsia="Calibri" w:hAnsi="Times New Roman" w:cs="Times New Roman"/>
                <w:sz w:val="24"/>
                <w:szCs w:val="24"/>
              </w:rPr>
              <w:t xml:space="preserve">, </w:t>
            </w:r>
            <w:proofErr w:type="spellStart"/>
            <w:r w:rsidRPr="00F26879">
              <w:rPr>
                <w:rFonts w:ascii="Times New Roman" w:eastAsia="Calibri" w:hAnsi="Times New Roman" w:cs="Times New Roman"/>
                <w:sz w:val="24"/>
                <w:szCs w:val="24"/>
              </w:rPr>
              <w:t>Tiranë</w:t>
            </w:r>
            <w:proofErr w:type="spellEnd"/>
            <w:r w:rsidRPr="00F26879">
              <w:rPr>
                <w:rFonts w:ascii="Times New Roman" w:eastAsia="Calibri" w:hAnsi="Times New Roman" w:cs="Times New Roman"/>
                <w:sz w:val="24"/>
                <w:szCs w:val="24"/>
              </w:rPr>
              <w:t xml:space="preserve"> 2004</w:t>
            </w:r>
          </w:p>
          <w:p w:rsidR="007D349E" w:rsidRPr="00F26879" w:rsidRDefault="007D349E" w:rsidP="00E945A4">
            <w:pPr>
              <w:spacing w:after="0" w:line="240" w:lineRule="auto"/>
              <w:jc w:val="both"/>
              <w:rPr>
                <w:rFonts w:ascii="Times New Roman" w:hAnsi="Times New Roman" w:cs="Times New Roman"/>
                <w:sz w:val="24"/>
                <w:szCs w:val="24"/>
              </w:rPr>
            </w:pPr>
          </w:p>
        </w:tc>
      </w:tr>
      <w:tr w:rsidR="007D349E" w:rsidRPr="00F26879" w:rsidTr="00E945A4">
        <w:trPr>
          <w:trHeight w:val="1"/>
        </w:trPr>
        <w:tc>
          <w:tcPr>
            <w:tcW w:w="1927"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7D349E" w:rsidRPr="00F26879" w:rsidRDefault="007D349E"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b/>
                <w:sz w:val="24"/>
                <w:szCs w:val="24"/>
              </w:rPr>
              <w:t>Contact</w:t>
            </w:r>
          </w:p>
        </w:tc>
        <w:tc>
          <w:tcPr>
            <w:tcW w:w="7410"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7D349E" w:rsidRPr="00F26879" w:rsidRDefault="007D349E" w:rsidP="00E945A4">
            <w:pPr>
              <w:spacing w:after="0" w:line="240" w:lineRule="auto"/>
              <w:jc w:val="both"/>
              <w:rPr>
                <w:rFonts w:ascii="Times New Roman" w:eastAsia="Arial" w:hAnsi="Times New Roman" w:cs="Times New Roman"/>
                <w:sz w:val="24"/>
                <w:szCs w:val="24"/>
              </w:rPr>
            </w:pPr>
          </w:p>
          <w:p w:rsidR="007D349E" w:rsidRPr="00F26879" w:rsidRDefault="00463A21" w:rsidP="00E945A4">
            <w:pPr>
              <w:spacing w:after="0" w:line="240" w:lineRule="auto"/>
              <w:jc w:val="both"/>
              <w:rPr>
                <w:rFonts w:ascii="Times New Roman" w:hAnsi="Times New Roman" w:cs="Times New Roman"/>
                <w:sz w:val="24"/>
                <w:szCs w:val="24"/>
              </w:rPr>
            </w:pPr>
            <w:hyperlink r:id="rId6" w:history="1">
              <w:r w:rsidR="007D349E" w:rsidRPr="00F3105C">
                <w:rPr>
                  <w:rStyle w:val="Hyperlink"/>
                  <w:rFonts w:ascii="Times New Roman" w:eastAsia="Calibri" w:hAnsi="Times New Roman" w:cs="Times New Roman"/>
                  <w:sz w:val="24"/>
                  <w:szCs w:val="24"/>
                </w:rPr>
                <w:t>musa.sabedini@ubt-uni.net</w:t>
              </w:r>
            </w:hyperlink>
          </w:p>
        </w:tc>
      </w:tr>
    </w:tbl>
    <w:p w:rsidR="008D3C72" w:rsidRDefault="008D3C72"/>
    <w:sectPr w:rsidR="008D3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AB4"/>
    <w:multiLevelType w:val="multilevel"/>
    <w:tmpl w:val="FB324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C020A9"/>
    <w:multiLevelType w:val="multilevel"/>
    <w:tmpl w:val="39A49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6B1049"/>
    <w:multiLevelType w:val="multilevel"/>
    <w:tmpl w:val="FE583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381D1A"/>
    <w:multiLevelType w:val="multilevel"/>
    <w:tmpl w:val="3D94D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D03712"/>
    <w:multiLevelType w:val="multilevel"/>
    <w:tmpl w:val="FABE1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C57468"/>
    <w:multiLevelType w:val="multilevel"/>
    <w:tmpl w:val="2D22D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7A2CB7"/>
    <w:multiLevelType w:val="multilevel"/>
    <w:tmpl w:val="63E02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093E52"/>
    <w:multiLevelType w:val="multilevel"/>
    <w:tmpl w:val="1FEC1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755301"/>
    <w:multiLevelType w:val="multilevel"/>
    <w:tmpl w:val="420AD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4540BA"/>
    <w:multiLevelType w:val="multilevel"/>
    <w:tmpl w:val="DCB80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79174C"/>
    <w:multiLevelType w:val="multilevel"/>
    <w:tmpl w:val="C5468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067B4C"/>
    <w:multiLevelType w:val="multilevel"/>
    <w:tmpl w:val="D3CCE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4E2B6D"/>
    <w:multiLevelType w:val="multilevel"/>
    <w:tmpl w:val="61D6B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8"/>
  </w:num>
  <w:num w:numId="4">
    <w:abstractNumId w:val="6"/>
  </w:num>
  <w:num w:numId="5">
    <w:abstractNumId w:val="1"/>
  </w:num>
  <w:num w:numId="6">
    <w:abstractNumId w:val="10"/>
  </w:num>
  <w:num w:numId="7">
    <w:abstractNumId w:val="0"/>
  </w:num>
  <w:num w:numId="8">
    <w:abstractNumId w:val="3"/>
  </w:num>
  <w:num w:numId="9">
    <w:abstractNumId w:val="2"/>
  </w:num>
  <w:num w:numId="10">
    <w:abstractNumId w:val="5"/>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8F"/>
    <w:rsid w:val="0011568F"/>
    <w:rsid w:val="0023487E"/>
    <w:rsid w:val="00463A21"/>
    <w:rsid w:val="005D0414"/>
    <w:rsid w:val="00750526"/>
    <w:rsid w:val="007D349E"/>
    <w:rsid w:val="008D3C72"/>
    <w:rsid w:val="00EF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6665"/>
  <w15:chartTrackingRefBased/>
  <w15:docId w15:val="{EB250BC3-293F-42A6-98C5-AD110388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4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4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a.sabedini@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 Selimi</dc:creator>
  <cp:keywords/>
  <dc:description/>
  <cp:lastModifiedBy>Ferid Selimi</cp:lastModifiedBy>
  <cp:revision>3</cp:revision>
  <dcterms:created xsi:type="dcterms:W3CDTF">2023-03-13T10:54:00Z</dcterms:created>
  <dcterms:modified xsi:type="dcterms:W3CDTF">2023-12-06T15:23:00Z</dcterms:modified>
</cp:coreProperties>
</file>