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9DD" w:rsidRPr="00F26879" w:rsidRDefault="00F029DD" w:rsidP="00F029DD">
      <w:pPr>
        <w:jc w:val="center"/>
        <w:rPr>
          <w:rFonts w:ascii="Times New Roman" w:hAnsi="Times New Roman" w:cs="Times New Roman"/>
          <w:sz w:val="24"/>
          <w:szCs w:val="24"/>
        </w:rPr>
      </w:pPr>
      <w:r w:rsidRPr="00F26879">
        <w:rPr>
          <w:rFonts w:ascii="Times New Roman" w:hAnsi="Times New Roman" w:cs="Times New Roman"/>
          <w:noProof/>
          <w:sz w:val="24"/>
          <w:szCs w:val="24"/>
          <w:lang w:val="en-US"/>
        </w:rPr>
        <w:drawing>
          <wp:inline distT="0" distB="0" distL="0" distR="0" wp14:anchorId="08CE14BB" wp14:editId="64FE0DD1">
            <wp:extent cx="800273" cy="681486"/>
            <wp:effectExtent l="0" t="0" r="0" b="4445"/>
            <wp:docPr id="1"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F029DD" w:rsidRPr="00F26879" w:rsidRDefault="00F029DD" w:rsidP="00A944F7">
      <w:pPr>
        <w:jc w:val="center"/>
        <w:rPr>
          <w:rFonts w:ascii="Times New Roman" w:hAnsi="Times New Roman" w:cs="Times New Roman"/>
          <w:b/>
          <w:sz w:val="24"/>
          <w:szCs w:val="24"/>
          <w:lang w:val="en-US"/>
        </w:rPr>
      </w:pPr>
      <w:r w:rsidRPr="00F26879">
        <w:rPr>
          <w:rFonts w:ascii="Times New Roman" w:hAnsi="Times New Roman" w:cs="Times New Roman"/>
          <w:b/>
          <w:sz w:val="24"/>
          <w:szCs w:val="24"/>
          <w:lang w:val="en-US"/>
        </w:rPr>
        <w:t>BSc Media and Communication</w:t>
      </w:r>
    </w:p>
    <w:p w:rsidR="00F029DD" w:rsidRPr="00F26879" w:rsidRDefault="00F029DD" w:rsidP="00A944F7">
      <w:pPr>
        <w:jc w:val="center"/>
        <w:rPr>
          <w:rFonts w:ascii="Times New Roman" w:hAnsi="Times New Roman" w:cs="Times New Roman"/>
          <w:b/>
          <w:sz w:val="24"/>
          <w:szCs w:val="24"/>
          <w:lang w:val="en-US"/>
        </w:rPr>
      </w:pPr>
      <w:bookmarkStart w:id="0" w:name="_GoBack"/>
      <w:bookmarkEnd w:id="0"/>
      <w:r w:rsidRPr="00F26879">
        <w:rPr>
          <w:rFonts w:ascii="Times New Roman" w:hAnsi="Times New Roman" w:cs="Times New Roman"/>
          <w:b/>
          <w:sz w:val="24"/>
          <w:szCs w:val="24"/>
          <w:lang w:val="en-US"/>
        </w:rPr>
        <w:t>Syllabus</w:t>
      </w:r>
    </w:p>
    <w:p w:rsidR="00F029DD" w:rsidRPr="00F26879" w:rsidRDefault="00F029DD" w:rsidP="00F029DD">
      <w:pPr>
        <w:jc w:val="both"/>
        <w:rPr>
          <w:rFonts w:ascii="Times New Roman" w:hAnsi="Times New Roman" w:cs="Times New Roman"/>
          <w:b/>
          <w:sz w:val="24"/>
          <w:szCs w:val="24"/>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769"/>
        <w:gridCol w:w="2414"/>
        <w:gridCol w:w="1164"/>
        <w:gridCol w:w="2496"/>
        <w:gridCol w:w="1507"/>
      </w:tblGrid>
      <w:tr w:rsidR="00F029DD" w:rsidRPr="00F26879" w:rsidTr="000B6F91">
        <w:tc>
          <w:tcPr>
            <w:tcW w:w="1916"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Subject</w:t>
            </w:r>
          </w:p>
          <w:p w:rsidR="00F029DD" w:rsidRPr="00F26879" w:rsidRDefault="00F029DD" w:rsidP="000B6F91">
            <w:pPr>
              <w:jc w:val="both"/>
              <w:rPr>
                <w:rFonts w:ascii="Times New Roman" w:hAnsi="Times New Roman" w:cs="Times New Roman"/>
                <w:b/>
                <w:sz w:val="24"/>
                <w:szCs w:val="24"/>
                <w:lang w:val="en-US"/>
              </w:rPr>
            </w:pPr>
          </w:p>
        </w:tc>
        <w:tc>
          <w:tcPr>
            <w:tcW w:w="8154"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F029DD" w:rsidRPr="00F26879" w:rsidRDefault="00F029DD" w:rsidP="000B6F91">
            <w:pPr>
              <w:jc w:val="both"/>
              <w:rPr>
                <w:rFonts w:ascii="Times New Roman" w:hAnsi="Times New Roman" w:cs="Times New Roman"/>
                <w:b/>
                <w:sz w:val="24"/>
                <w:szCs w:val="24"/>
                <w:lang w:val="en-US"/>
              </w:rPr>
            </w:pPr>
          </w:p>
          <w:p w:rsidR="00F029DD" w:rsidRPr="00F26879" w:rsidRDefault="00F029DD" w:rsidP="000B6F91">
            <w:pPr>
              <w:jc w:val="both"/>
              <w:rPr>
                <w:rFonts w:ascii="Times New Roman" w:hAnsi="Times New Roman" w:cs="Times New Roman"/>
                <w:sz w:val="24"/>
                <w:szCs w:val="24"/>
                <w:lang w:val="en-US"/>
              </w:rPr>
            </w:pPr>
          </w:p>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Practical Work in Written Media</w:t>
            </w:r>
          </w:p>
          <w:p w:rsidR="00F029DD" w:rsidRPr="00F26879" w:rsidRDefault="00F029DD" w:rsidP="000B6F91">
            <w:pPr>
              <w:jc w:val="both"/>
              <w:rPr>
                <w:rFonts w:ascii="Times New Roman" w:hAnsi="Times New Roman" w:cs="Times New Roman"/>
                <w:sz w:val="24"/>
                <w:szCs w:val="24"/>
                <w:lang w:val="en-US"/>
              </w:rPr>
            </w:pPr>
          </w:p>
        </w:tc>
      </w:tr>
      <w:tr w:rsidR="00F029DD" w:rsidRPr="00F26879" w:rsidTr="000B6F91">
        <w:trPr>
          <w:trHeight w:hRule="exact" w:val="288"/>
        </w:trPr>
        <w:tc>
          <w:tcPr>
            <w:tcW w:w="1916"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3287" w:type="dxa"/>
            <w:tcBorders>
              <w:top w:val="nil"/>
              <w:left w:val="single" w:sz="4" w:space="0" w:color="7F7F7F" w:themeColor="text1" w:themeTint="80"/>
              <w:bottom w:val="nil"/>
              <w:right w:val="nil"/>
            </w:tcBorders>
            <w:shd w:val="clear" w:color="auto" w:fill="F2F2F2" w:themeFill="background1" w:themeFillShade="F2"/>
            <w:vAlign w:val="center"/>
          </w:tcPr>
          <w:p w:rsidR="00F029DD" w:rsidRPr="00F26879" w:rsidRDefault="00F029D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                           Type</w:t>
            </w:r>
          </w:p>
          <w:p w:rsidR="00F029DD" w:rsidRPr="00F26879" w:rsidRDefault="00F029DD" w:rsidP="000B6F91">
            <w:pPr>
              <w:jc w:val="both"/>
              <w:rPr>
                <w:rFonts w:ascii="Times New Roman" w:hAnsi="Times New Roman" w:cs="Times New Roman"/>
                <w:sz w:val="24"/>
                <w:szCs w:val="24"/>
                <w:lang w:val="en-US"/>
              </w:rPr>
            </w:pPr>
          </w:p>
        </w:tc>
        <w:tc>
          <w:tcPr>
            <w:tcW w:w="1264" w:type="dxa"/>
            <w:tcBorders>
              <w:top w:val="nil"/>
              <w:left w:val="nil"/>
              <w:bottom w:val="nil"/>
              <w:right w:val="nil"/>
            </w:tcBorders>
            <w:shd w:val="clear" w:color="auto" w:fill="F2F2F2" w:themeFill="background1" w:themeFillShade="F2"/>
            <w:vAlign w:val="center"/>
          </w:tcPr>
          <w:p w:rsidR="00F029DD" w:rsidRPr="00F26879" w:rsidRDefault="00F029D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Semester</w:t>
            </w:r>
          </w:p>
        </w:tc>
        <w:tc>
          <w:tcPr>
            <w:tcW w:w="1926" w:type="dxa"/>
            <w:tcBorders>
              <w:top w:val="nil"/>
              <w:left w:val="nil"/>
              <w:bottom w:val="nil"/>
              <w:right w:val="nil"/>
            </w:tcBorders>
            <w:shd w:val="clear" w:color="auto" w:fill="F2F2F2" w:themeFill="background1" w:themeFillShade="F2"/>
            <w:vAlign w:val="center"/>
          </w:tcPr>
          <w:p w:rsidR="00F029DD" w:rsidRPr="00F26879" w:rsidRDefault="00F029D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ECTS</w:t>
            </w:r>
          </w:p>
        </w:tc>
        <w:tc>
          <w:tcPr>
            <w:tcW w:w="1677" w:type="dxa"/>
            <w:tcBorders>
              <w:top w:val="nil"/>
              <w:left w:val="nil"/>
              <w:bottom w:val="nil"/>
              <w:right w:val="single" w:sz="4" w:space="0" w:color="7F7F7F" w:themeColor="text1" w:themeTint="80"/>
            </w:tcBorders>
            <w:shd w:val="clear" w:color="auto" w:fill="F2F2F2" w:themeFill="background1" w:themeFillShade="F2"/>
            <w:vAlign w:val="center"/>
          </w:tcPr>
          <w:p w:rsidR="00F029DD" w:rsidRPr="00F26879" w:rsidRDefault="00F029D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Code</w:t>
            </w:r>
          </w:p>
        </w:tc>
      </w:tr>
      <w:tr w:rsidR="00F029DD" w:rsidRPr="00F26879" w:rsidTr="000B6F91">
        <w:trPr>
          <w:trHeight w:hRule="exact" w:val="288"/>
        </w:trPr>
        <w:tc>
          <w:tcPr>
            <w:tcW w:w="1916"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3287" w:type="dxa"/>
            <w:tcBorders>
              <w:top w:val="nil"/>
              <w:left w:val="single" w:sz="4" w:space="0" w:color="7F7F7F" w:themeColor="text1" w:themeTint="80"/>
              <w:bottom w:val="single" w:sz="4" w:space="0" w:color="7F7F7F" w:themeColor="text1" w:themeTint="80"/>
              <w:right w:val="nil"/>
            </w:tcBorders>
            <w:vAlign w:val="center"/>
          </w:tcPr>
          <w:p w:rsidR="00F029DD" w:rsidRPr="00F26879" w:rsidRDefault="00F029D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OBLIGATORY (O)</w:t>
            </w:r>
          </w:p>
          <w:p w:rsidR="00F029DD" w:rsidRPr="00F26879" w:rsidRDefault="00F029DD" w:rsidP="000B6F91">
            <w:pPr>
              <w:jc w:val="both"/>
              <w:rPr>
                <w:rFonts w:ascii="Times New Roman" w:hAnsi="Times New Roman" w:cs="Times New Roman"/>
                <w:sz w:val="24"/>
                <w:szCs w:val="24"/>
                <w:lang w:val="en-US"/>
              </w:rPr>
            </w:pPr>
          </w:p>
        </w:tc>
        <w:tc>
          <w:tcPr>
            <w:tcW w:w="1264" w:type="dxa"/>
            <w:tcBorders>
              <w:top w:val="nil"/>
              <w:left w:val="nil"/>
              <w:bottom w:val="single" w:sz="4" w:space="0" w:color="7F7F7F" w:themeColor="text1" w:themeTint="80"/>
              <w:right w:val="nil"/>
            </w:tcBorders>
            <w:vAlign w:val="center"/>
          </w:tcPr>
          <w:p w:rsidR="00F029DD" w:rsidRPr="00F26879" w:rsidRDefault="00F029DD"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926" w:type="dxa"/>
            <w:tcBorders>
              <w:top w:val="nil"/>
              <w:left w:val="nil"/>
              <w:bottom w:val="single" w:sz="4" w:space="0" w:color="7F7F7F" w:themeColor="text1" w:themeTint="80"/>
              <w:right w:val="nil"/>
            </w:tcBorders>
            <w:vAlign w:val="center"/>
          </w:tcPr>
          <w:p w:rsidR="00F029DD" w:rsidRPr="00F26879" w:rsidRDefault="00F029D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5</w:t>
            </w:r>
          </w:p>
        </w:tc>
        <w:tc>
          <w:tcPr>
            <w:tcW w:w="1677" w:type="dxa"/>
            <w:tcBorders>
              <w:top w:val="nil"/>
              <w:left w:val="nil"/>
              <w:bottom w:val="single" w:sz="4" w:space="0" w:color="7F7F7F" w:themeColor="text1" w:themeTint="80"/>
              <w:right w:val="single" w:sz="4" w:space="0" w:color="7F7F7F" w:themeColor="text1" w:themeTint="80"/>
            </w:tcBorders>
            <w:vAlign w:val="center"/>
          </w:tcPr>
          <w:p w:rsidR="00F029DD" w:rsidRPr="00F26879" w:rsidRDefault="00F029D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shd w:val="clear" w:color="auto" w:fill="FFFFFF"/>
                <w:lang w:val="en-US"/>
              </w:rPr>
              <w:t>90PWM206</w:t>
            </w:r>
          </w:p>
        </w:tc>
      </w:tr>
      <w:tr w:rsidR="00F029DD" w:rsidRPr="00F26879" w:rsidTr="000B6F91">
        <w:trPr>
          <w:trHeight w:hRule="exact" w:val="604"/>
        </w:trPr>
        <w:tc>
          <w:tcPr>
            <w:tcW w:w="1916"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Lecturer</w:t>
            </w:r>
          </w:p>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Teaching Assistant Tutor</w:t>
            </w:r>
          </w:p>
          <w:p w:rsidR="00F029DD" w:rsidRPr="00F26879" w:rsidRDefault="00F029DD" w:rsidP="000B6F91">
            <w:pPr>
              <w:jc w:val="both"/>
              <w:rPr>
                <w:rFonts w:ascii="Times New Roman" w:hAnsi="Times New Roman" w:cs="Times New Roman"/>
                <w:b/>
                <w:sz w:val="24"/>
                <w:szCs w:val="24"/>
                <w:lang w:val="en-US"/>
              </w:rPr>
            </w:pPr>
          </w:p>
        </w:tc>
        <w:tc>
          <w:tcPr>
            <w:tcW w:w="8154" w:type="dxa"/>
            <w:gridSpan w:val="4"/>
            <w:tcBorders>
              <w:top w:val="single" w:sz="4" w:space="0" w:color="7F7F7F" w:themeColor="text1" w:themeTint="80"/>
              <w:left w:val="nil"/>
              <w:bottom w:val="nil"/>
              <w:right w:val="single" w:sz="4" w:space="0" w:color="7F7F7F" w:themeColor="text1" w:themeTint="80"/>
            </w:tcBorders>
            <w:vAlign w:val="center"/>
          </w:tcPr>
          <w:p w:rsidR="00F029DD" w:rsidRPr="00F26879" w:rsidRDefault="00F029DD"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Dr.</w:t>
            </w:r>
            <w:r w:rsidR="00922875">
              <w:rPr>
                <w:rFonts w:ascii="Times New Roman" w:hAnsi="Times New Roman" w:cs="Times New Roman"/>
                <w:sz w:val="24"/>
                <w:szCs w:val="24"/>
                <w:lang w:val="en-US"/>
              </w:rPr>
              <w:t xml:space="preserve"> </w:t>
            </w:r>
            <w:r w:rsidRPr="00F26879">
              <w:rPr>
                <w:rFonts w:ascii="Times New Roman" w:hAnsi="Times New Roman" w:cs="Times New Roman"/>
                <w:sz w:val="24"/>
                <w:szCs w:val="24"/>
                <w:lang w:val="en-US"/>
              </w:rPr>
              <w:t>Ferid Selimi</w:t>
            </w:r>
          </w:p>
        </w:tc>
      </w:tr>
      <w:tr w:rsidR="00F029DD" w:rsidRPr="00F26879" w:rsidTr="000B6F91">
        <w:trPr>
          <w:trHeight w:hRule="exact" w:val="288"/>
        </w:trPr>
        <w:tc>
          <w:tcPr>
            <w:tcW w:w="1916" w:type="dxa"/>
            <w:tcBorders>
              <w:top w:val="nil"/>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8154" w:type="dxa"/>
            <w:gridSpan w:val="4"/>
            <w:tcBorders>
              <w:top w:val="nil"/>
              <w:left w:val="nil"/>
              <w:bottom w:val="nil"/>
              <w:right w:val="single" w:sz="4" w:space="0" w:color="7F7F7F" w:themeColor="text1" w:themeTint="80"/>
            </w:tcBorders>
            <w:vAlign w:val="center"/>
          </w:tcPr>
          <w:p w:rsidR="00F029DD" w:rsidRPr="00F26879" w:rsidRDefault="00F029DD" w:rsidP="000B6F91">
            <w:pPr>
              <w:jc w:val="both"/>
              <w:rPr>
                <w:rFonts w:ascii="Times New Roman" w:hAnsi="Times New Roman" w:cs="Times New Roman"/>
                <w:sz w:val="24"/>
                <w:szCs w:val="24"/>
                <w:lang w:val="en-US"/>
              </w:rPr>
            </w:pPr>
            <w:proofErr w:type="spellStart"/>
            <w:r w:rsidRPr="00F26879">
              <w:rPr>
                <w:rFonts w:ascii="Times New Roman" w:hAnsi="Times New Roman" w:cs="Times New Roman"/>
                <w:sz w:val="24"/>
                <w:szCs w:val="24"/>
                <w:lang w:val="en-US"/>
              </w:rPr>
              <w:t>Ejup</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Gojnovci</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Muhamet</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Hajrullahu</w:t>
            </w:r>
            <w:proofErr w:type="spellEnd"/>
          </w:p>
        </w:tc>
      </w:tr>
      <w:tr w:rsidR="00F029DD" w:rsidRPr="00F26879" w:rsidTr="000B6F91">
        <w:trPr>
          <w:trHeight w:hRule="exact" w:val="80"/>
        </w:trPr>
        <w:tc>
          <w:tcPr>
            <w:tcW w:w="1916"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8154" w:type="dxa"/>
            <w:gridSpan w:val="4"/>
            <w:tcBorders>
              <w:top w:val="nil"/>
              <w:left w:val="nil"/>
              <w:bottom w:val="single" w:sz="4" w:space="0" w:color="7F7F7F" w:themeColor="text1" w:themeTint="80"/>
              <w:right w:val="single" w:sz="4" w:space="0" w:color="7F7F7F" w:themeColor="text1" w:themeTint="80"/>
            </w:tcBorders>
            <w:vAlign w:val="center"/>
          </w:tcPr>
          <w:p w:rsidR="00F029DD" w:rsidRPr="00F26879" w:rsidRDefault="00F029DD" w:rsidP="000B6F91">
            <w:pPr>
              <w:jc w:val="both"/>
              <w:rPr>
                <w:rFonts w:ascii="Times New Roman" w:hAnsi="Times New Roman" w:cs="Times New Roman"/>
                <w:sz w:val="24"/>
                <w:szCs w:val="24"/>
                <w:lang w:val="en-US"/>
              </w:rPr>
            </w:pPr>
          </w:p>
        </w:tc>
      </w:tr>
      <w:tr w:rsidR="00F029DD" w:rsidRPr="00F26879" w:rsidTr="000B6F91">
        <w:trPr>
          <w:trHeight w:val="2312"/>
        </w:trPr>
        <w:tc>
          <w:tcPr>
            <w:tcW w:w="191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 xml:space="preserve">Goals and Objectives </w:t>
            </w:r>
          </w:p>
        </w:tc>
        <w:tc>
          <w:tcPr>
            <w:tcW w:w="815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p>
          <w:p w:rsidR="00F029DD" w:rsidRPr="00F26879" w:rsidRDefault="00F029D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The aim of the course is for students to reach the basic concepts of writing articles for written media. This goal will be achieved mainly through practical assignments, lectures, discussions, reading of materials distributed throughout the subject, newspaper and magazines articles. This course also aims to increase skills of writing for written media, based on the global discourse of languages. The course contains lectures and exercises, which helps in the practical application of theoretical elements.</w:t>
            </w:r>
          </w:p>
        </w:tc>
      </w:tr>
      <w:tr w:rsidR="00F029DD" w:rsidRPr="00F26879" w:rsidTr="000B6F91">
        <w:tc>
          <w:tcPr>
            <w:tcW w:w="191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Expected results</w:t>
            </w:r>
          </w:p>
        </w:tc>
        <w:tc>
          <w:tcPr>
            <w:tcW w:w="815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p>
          <w:p w:rsidR="00F029DD" w:rsidRPr="00F26879" w:rsidRDefault="00F029D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Students will gain practical skills in writing various journalistic articles. They will be able to distinguish all types of articles in journalism: how to make the news, report with news, reportage, report within the reportage, comment, opinion, analysis, etc. Students will be able to write, interpret, observe and follow the ethical rules of journalism, not to forge, to use the language that informs not the one that offends, to use clear and understandable language for all categories of readers, etc.</w:t>
            </w:r>
          </w:p>
          <w:p w:rsidR="00F029DD" w:rsidRPr="00F26879" w:rsidRDefault="00F029DD" w:rsidP="000B6F91">
            <w:pPr>
              <w:jc w:val="both"/>
              <w:rPr>
                <w:rFonts w:ascii="Times New Roman" w:hAnsi="Times New Roman" w:cs="Times New Roman"/>
                <w:sz w:val="24"/>
                <w:szCs w:val="24"/>
                <w:lang w:val="en-US"/>
              </w:rPr>
            </w:pPr>
          </w:p>
        </w:tc>
      </w:tr>
      <w:tr w:rsidR="00F029DD" w:rsidRPr="00F26879" w:rsidTr="000B6F91">
        <w:trPr>
          <w:trHeight w:val="5552"/>
        </w:trPr>
        <w:tc>
          <w:tcPr>
            <w:tcW w:w="191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lastRenderedPageBreak/>
              <w:t>Content</w:t>
            </w:r>
          </w:p>
        </w:tc>
        <w:tc>
          <w:tcPr>
            <w:tcW w:w="815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F029DD" w:rsidRPr="00F26879" w:rsidRDefault="00F029DD" w:rsidP="000B6F91">
            <w:pPr>
              <w:pStyle w:val="NoSpacing"/>
              <w:jc w:val="both"/>
              <w:rPr>
                <w:rFonts w:ascii="Times New Roman" w:hAnsi="Times New Roman"/>
                <w:sz w:val="24"/>
                <w:szCs w:val="24"/>
              </w:rPr>
            </w:pPr>
            <w:r>
              <w:rPr>
                <w:rFonts w:ascii="Times New Roman" w:hAnsi="Times New Roman"/>
                <w:b/>
                <w:sz w:val="24"/>
                <w:szCs w:val="24"/>
              </w:rPr>
              <w:t>1</w:t>
            </w:r>
            <w:r w:rsidRPr="00F26879">
              <w:rPr>
                <w:rFonts w:ascii="Times New Roman" w:hAnsi="Times New Roman"/>
                <w:b/>
                <w:sz w:val="24"/>
                <w:szCs w:val="24"/>
              </w:rPr>
              <w:t xml:space="preserve"> Week:</w:t>
            </w:r>
            <w:r w:rsidRPr="00F26879">
              <w:rPr>
                <w:rFonts w:ascii="Times New Roman" w:hAnsi="Times New Roman"/>
                <w:sz w:val="24"/>
                <w:szCs w:val="24"/>
              </w:rPr>
              <w:t xml:space="preserve"> Applying to the syllabus and entering the subject:</w:t>
            </w:r>
          </w:p>
          <w:p w:rsidR="00F029DD" w:rsidRPr="00F26879" w:rsidRDefault="00F029DD" w:rsidP="000B6F91">
            <w:pPr>
              <w:pStyle w:val="NoSpacing"/>
              <w:jc w:val="both"/>
              <w:rPr>
                <w:rFonts w:ascii="Times New Roman" w:hAnsi="Times New Roman"/>
                <w:sz w:val="24"/>
                <w:szCs w:val="24"/>
              </w:rPr>
            </w:pPr>
            <w:r>
              <w:rPr>
                <w:rFonts w:ascii="Times New Roman" w:hAnsi="Times New Roman"/>
                <w:b/>
                <w:sz w:val="24"/>
                <w:szCs w:val="24"/>
              </w:rPr>
              <w:t xml:space="preserve">2 </w:t>
            </w:r>
            <w:r w:rsidRPr="00F26879">
              <w:rPr>
                <w:rFonts w:ascii="Times New Roman" w:hAnsi="Times New Roman"/>
                <w:b/>
                <w:sz w:val="24"/>
                <w:szCs w:val="24"/>
              </w:rPr>
              <w:t>Week:</w:t>
            </w:r>
            <w:r w:rsidRPr="00F26879">
              <w:rPr>
                <w:rFonts w:ascii="Times New Roman" w:hAnsi="Times New Roman"/>
                <w:sz w:val="24"/>
                <w:szCs w:val="24"/>
              </w:rPr>
              <w:t xml:space="preserve"> Introduction, development and completion of informative articles</w:t>
            </w:r>
          </w:p>
          <w:p w:rsidR="00F029DD" w:rsidRPr="00F26879" w:rsidRDefault="00F029DD" w:rsidP="000B6F91">
            <w:pPr>
              <w:pStyle w:val="NoSpacing"/>
              <w:jc w:val="both"/>
              <w:rPr>
                <w:rFonts w:ascii="Times New Roman" w:hAnsi="Times New Roman"/>
                <w:sz w:val="24"/>
                <w:szCs w:val="24"/>
              </w:rPr>
            </w:pPr>
            <w:r w:rsidRPr="00F26879">
              <w:rPr>
                <w:rFonts w:ascii="Times New Roman" w:hAnsi="Times New Roman"/>
                <w:b/>
                <w:sz w:val="24"/>
                <w:szCs w:val="24"/>
              </w:rPr>
              <w:t>Exercises:</w:t>
            </w:r>
            <w:r w:rsidRPr="00F26879">
              <w:rPr>
                <w:rFonts w:ascii="Times New Roman" w:hAnsi="Times New Roman"/>
                <w:sz w:val="24"/>
                <w:szCs w:val="24"/>
              </w:rPr>
              <w:t xml:space="preserve"> Compatibility and coherence of articles</w:t>
            </w:r>
          </w:p>
          <w:p w:rsidR="00F029DD" w:rsidRPr="00F26879" w:rsidRDefault="00F029DD" w:rsidP="000B6F91">
            <w:pPr>
              <w:pStyle w:val="NoSpacing"/>
              <w:jc w:val="both"/>
              <w:rPr>
                <w:rFonts w:ascii="Times New Roman" w:hAnsi="Times New Roman"/>
                <w:sz w:val="24"/>
                <w:szCs w:val="24"/>
              </w:rPr>
            </w:pPr>
            <w:r>
              <w:rPr>
                <w:rFonts w:ascii="Times New Roman" w:hAnsi="Times New Roman"/>
                <w:b/>
                <w:sz w:val="24"/>
                <w:szCs w:val="24"/>
              </w:rPr>
              <w:t>3</w:t>
            </w:r>
            <w:r w:rsidRPr="00F26879">
              <w:rPr>
                <w:rFonts w:ascii="Times New Roman" w:hAnsi="Times New Roman"/>
                <w:b/>
                <w:sz w:val="24"/>
                <w:szCs w:val="24"/>
              </w:rPr>
              <w:t xml:space="preserve"> Week:</w:t>
            </w:r>
            <w:r w:rsidRPr="00F26879">
              <w:rPr>
                <w:rFonts w:ascii="Times New Roman" w:hAnsi="Times New Roman"/>
                <w:sz w:val="24"/>
                <w:szCs w:val="24"/>
              </w:rPr>
              <w:t xml:space="preserve"> Truth and Truthfulness of the News</w:t>
            </w:r>
          </w:p>
          <w:p w:rsidR="00F029DD" w:rsidRPr="00F26879" w:rsidRDefault="00F029DD" w:rsidP="000B6F91">
            <w:pPr>
              <w:pStyle w:val="NoSpacing"/>
              <w:jc w:val="both"/>
              <w:rPr>
                <w:rFonts w:ascii="Times New Roman" w:hAnsi="Times New Roman"/>
                <w:sz w:val="24"/>
                <w:szCs w:val="24"/>
              </w:rPr>
            </w:pPr>
            <w:r>
              <w:rPr>
                <w:rFonts w:ascii="Times New Roman" w:hAnsi="Times New Roman"/>
                <w:b/>
                <w:sz w:val="24"/>
                <w:szCs w:val="24"/>
              </w:rPr>
              <w:t>4 Week</w:t>
            </w:r>
            <w:r w:rsidRPr="00F26879">
              <w:rPr>
                <w:rFonts w:ascii="Times New Roman" w:hAnsi="Times New Roman"/>
                <w:b/>
                <w:sz w:val="24"/>
                <w:szCs w:val="24"/>
              </w:rPr>
              <w:t>:</w:t>
            </w:r>
            <w:r w:rsidRPr="00F26879">
              <w:rPr>
                <w:rFonts w:ascii="Times New Roman" w:hAnsi="Times New Roman"/>
                <w:sz w:val="24"/>
                <w:szCs w:val="24"/>
              </w:rPr>
              <w:t xml:space="preserve"> Practice for the preparation of journalistic articles</w:t>
            </w:r>
          </w:p>
          <w:p w:rsidR="00F029DD" w:rsidRPr="00F26879" w:rsidRDefault="00F029DD" w:rsidP="000B6F91">
            <w:pPr>
              <w:pStyle w:val="NoSpacing"/>
              <w:jc w:val="both"/>
              <w:rPr>
                <w:rFonts w:ascii="Times New Roman" w:hAnsi="Times New Roman"/>
                <w:sz w:val="24"/>
                <w:szCs w:val="24"/>
              </w:rPr>
            </w:pPr>
            <w:r>
              <w:rPr>
                <w:rFonts w:ascii="Times New Roman" w:hAnsi="Times New Roman"/>
                <w:b/>
                <w:sz w:val="24"/>
                <w:szCs w:val="24"/>
              </w:rPr>
              <w:t>5</w:t>
            </w:r>
            <w:r w:rsidRPr="00F26879">
              <w:rPr>
                <w:rFonts w:ascii="Times New Roman" w:hAnsi="Times New Roman"/>
                <w:b/>
                <w:sz w:val="24"/>
                <w:szCs w:val="24"/>
              </w:rPr>
              <w:t xml:space="preserve"> Week</w:t>
            </w:r>
            <w:r w:rsidRPr="00F26879">
              <w:rPr>
                <w:rFonts w:ascii="Times New Roman" w:hAnsi="Times New Roman"/>
                <w:sz w:val="24"/>
                <w:szCs w:val="24"/>
              </w:rPr>
              <w:t>: Use of quotations in journalism articles</w:t>
            </w:r>
          </w:p>
          <w:p w:rsidR="00F029DD" w:rsidRPr="00F26879" w:rsidRDefault="00F029DD" w:rsidP="000B6F91">
            <w:pPr>
              <w:pStyle w:val="NoSpacing"/>
              <w:jc w:val="both"/>
              <w:rPr>
                <w:rFonts w:ascii="Times New Roman" w:hAnsi="Times New Roman"/>
                <w:sz w:val="24"/>
                <w:szCs w:val="24"/>
              </w:rPr>
            </w:pPr>
            <w:r w:rsidRPr="00F26879">
              <w:rPr>
                <w:rFonts w:ascii="Times New Roman" w:hAnsi="Times New Roman"/>
                <w:b/>
                <w:sz w:val="24"/>
                <w:szCs w:val="24"/>
              </w:rPr>
              <w:t>Exercises:</w:t>
            </w:r>
            <w:r w:rsidRPr="00F26879">
              <w:rPr>
                <w:rFonts w:ascii="Times New Roman" w:hAnsi="Times New Roman"/>
                <w:sz w:val="24"/>
                <w:szCs w:val="24"/>
              </w:rPr>
              <w:t xml:space="preserve"> Direct and indirect speech in texts</w:t>
            </w:r>
          </w:p>
          <w:p w:rsidR="00F029DD" w:rsidRPr="00F26879" w:rsidRDefault="00F029DD" w:rsidP="000B6F91">
            <w:pPr>
              <w:pStyle w:val="NoSpacing"/>
              <w:jc w:val="both"/>
              <w:rPr>
                <w:rFonts w:ascii="Times New Roman" w:hAnsi="Times New Roman"/>
                <w:sz w:val="24"/>
                <w:szCs w:val="24"/>
              </w:rPr>
            </w:pPr>
            <w:r>
              <w:rPr>
                <w:rFonts w:ascii="Times New Roman" w:hAnsi="Times New Roman"/>
                <w:b/>
                <w:sz w:val="24"/>
                <w:szCs w:val="24"/>
              </w:rPr>
              <w:t>6</w:t>
            </w:r>
            <w:r w:rsidRPr="00F26879">
              <w:rPr>
                <w:rFonts w:ascii="Times New Roman" w:hAnsi="Times New Roman"/>
                <w:b/>
                <w:sz w:val="24"/>
                <w:szCs w:val="24"/>
              </w:rPr>
              <w:t xml:space="preserve"> Week:</w:t>
            </w:r>
            <w:r w:rsidRPr="00F26879">
              <w:rPr>
                <w:rFonts w:ascii="Times New Roman" w:hAnsi="Times New Roman"/>
                <w:sz w:val="24"/>
                <w:szCs w:val="24"/>
              </w:rPr>
              <w:t xml:space="preserve"> Avoiding subjective approach in reports</w:t>
            </w:r>
          </w:p>
          <w:p w:rsidR="00F029DD" w:rsidRPr="00F26879" w:rsidRDefault="00F029DD" w:rsidP="000B6F91">
            <w:pPr>
              <w:pStyle w:val="NoSpacing"/>
              <w:jc w:val="both"/>
              <w:rPr>
                <w:rFonts w:ascii="Times New Roman" w:hAnsi="Times New Roman"/>
                <w:sz w:val="24"/>
                <w:szCs w:val="24"/>
              </w:rPr>
            </w:pPr>
            <w:r>
              <w:rPr>
                <w:rFonts w:ascii="Times New Roman" w:hAnsi="Times New Roman"/>
                <w:b/>
                <w:sz w:val="24"/>
                <w:szCs w:val="24"/>
              </w:rPr>
              <w:t>7 Week</w:t>
            </w:r>
            <w:r w:rsidRPr="00F26879">
              <w:rPr>
                <w:rFonts w:ascii="Times New Roman" w:hAnsi="Times New Roman"/>
                <w:b/>
                <w:sz w:val="24"/>
                <w:szCs w:val="24"/>
              </w:rPr>
              <w:t>:</w:t>
            </w:r>
            <w:r w:rsidRPr="00F26879">
              <w:rPr>
                <w:rFonts w:ascii="Times New Roman" w:hAnsi="Times New Roman"/>
                <w:sz w:val="24"/>
                <w:szCs w:val="24"/>
              </w:rPr>
              <w:t xml:space="preserve"> Finding subjective elements within articles - including opinions</w:t>
            </w:r>
          </w:p>
          <w:p w:rsidR="00F029DD" w:rsidRPr="00F26879" w:rsidRDefault="00F029DD" w:rsidP="000B6F91">
            <w:pPr>
              <w:pStyle w:val="NoSpacing"/>
              <w:jc w:val="both"/>
              <w:rPr>
                <w:rFonts w:ascii="Times New Roman" w:hAnsi="Times New Roman"/>
                <w:sz w:val="24"/>
                <w:szCs w:val="24"/>
              </w:rPr>
            </w:pPr>
            <w:r>
              <w:rPr>
                <w:rFonts w:ascii="Times New Roman" w:hAnsi="Times New Roman"/>
                <w:b/>
                <w:sz w:val="24"/>
                <w:szCs w:val="24"/>
              </w:rPr>
              <w:t>8</w:t>
            </w:r>
            <w:r w:rsidRPr="00F26879">
              <w:rPr>
                <w:rFonts w:ascii="Times New Roman" w:hAnsi="Times New Roman"/>
                <w:b/>
                <w:sz w:val="24"/>
                <w:szCs w:val="24"/>
              </w:rPr>
              <w:t xml:space="preserve"> Week:</w:t>
            </w:r>
            <w:r w:rsidRPr="00F26879">
              <w:rPr>
                <w:rFonts w:ascii="Times New Roman" w:hAnsi="Times New Roman"/>
                <w:sz w:val="24"/>
                <w:szCs w:val="24"/>
              </w:rPr>
              <w:t xml:space="preserve"> Headlines by the text nature</w:t>
            </w:r>
          </w:p>
          <w:p w:rsidR="00F029DD" w:rsidRPr="00F26879" w:rsidRDefault="00F029DD" w:rsidP="000B6F91">
            <w:pPr>
              <w:pStyle w:val="NoSpacing"/>
              <w:jc w:val="both"/>
              <w:rPr>
                <w:rFonts w:ascii="Times New Roman" w:hAnsi="Times New Roman"/>
                <w:sz w:val="24"/>
                <w:szCs w:val="24"/>
              </w:rPr>
            </w:pPr>
            <w:r w:rsidRPr="00F26879">
              <w:rPr>
                <w:rFonts w:ascii="Times New Roman" w:hAnsi="Times New Roman"/>
                <w:b/>
                <w:sz w:val="24"/>
                <w:szCs w:val="24"/>
              </w:rPr>
              <w:t>Exercises:</w:t>
            </w:r>
            <w:r w:rsidRPr="00F26879">
              <w:rPr>
                <w:rFonts w:ascii="Times New Roman" w:hAnsi="Times New Roman"/>
                <w:sz w:val="24"/>
                <w:szCs w:val="24"/>
              </w:rPr>
              <w:t xml:space="preserve"> Thematic headlines, advisory headlines and headlines with quotations ... </w:t>
            </w:r>
          </w:p>
          <w:p w:rsidR="00F029DD" w:rsidRPr="00F26879" w:rsidRDefault="00F029DD" w:rsidP="000B6F91">
            <w:pPr>
              <w:pStyle w:val="NoSpacing"/>
              <w:jc w:val="both"/>
              <w:rPr>
                <w:rFonts w:ascii="Times New Roman" w:hAnsi="Times New Roman"/>
                <w:sz w:val="24"/>
                <w:szCs w:val="24"/>
              </w:rPr>
            </w:pPr>
            <w:r>
              <w:rPr>
                <w:rFonts w:ascii="Times New Roman" w:hAnsi="Times New Roman"/>
                <w:b/>
                <w:sz w:val="24"/>
                <w:szCs w:val="24"/>
              </w:rPr>
              <w:t>9 Week</w:t>
            </w:r>
            <w:r w:rsidRPr="00F26879">
              <w:rPr>
                <w:rFonts w:ascii="Times New Roman" w:hAnsi="Times New Roman"/>
                <w:b/>
                <w:sz w:val="24"/>
                <w:szCs w:val="24"/>
              </w:rPr>
              <w:t>:</w:t>
            </w:r>
            <w:r w:rsidRPr="00F26879">
              <w:rPr>
                <w:rFonts w:ascii="Times New Roman" w:hAnsi="Times New Roman"/>
                <w:sz w:val="24"/>
                <w:szCs w:val="24"/>
              </w:rPr>
              <w:t xml:space="preserve"> Analyzing newspaper headlines for the same events)</w:t>
            </w:r>
          </w:p>
          <w:p w:rsidR="00F029DD" w:rsidRPr="00F26879" w:rsidRDefault="00F029DD" w:rsidP="000B6F91">
            <w:pPr>
              <w:pStyle w:val="NoSpacing"/>
              <w:jc w:val="both"/>
              <w:rPr>
                <w:rFonts w:ascii="Times New Roman" w:hAnsi="Times New Roman"/>
                <w:sz w:val="24"/>
                <w:szCs w:val="24"/>
              </w:rPr>
            </w:pPr>
            <w:r w:rsidRPr="00F26879">
              <w:rPr>
                <w:rFonts w:ascii="Times New Roman" w:hAnsi="Times New Roman"/>
                <w:b/>
                <w:sz w:val="24"/>
                <w:szCs w:val="24"/>
              </w:rPr>
              <w:t>Seventh Week:</w:t>
            </w:r>
            <w:r w:rsidRPr="00F26879">
              <w:rPr>
                <w:rFonts w:ascii="Times New Roman" w:hAnsi="Times New Roman"/>
                <w:sz w:val="24"/>
                <w:szCs w:val="24"/>
              </w:rPr>
              <w:t xml:space="preserve"> Taking tasks and process of daily tasks in the newsroom</w:t>
            </w:r>
          </w:p>
          <w:p w:rsidR="00F029DD" w:rsidRPr="00F26879" w:rsidRDefault="00F029DD" w:rsidP="000B6F91">
            <w:pPr>
              <w:pStyle w:val="NoSpacing"/>
              <w:jc w:val="both"/>
              <w:rPr>
                <w:rFonts w:ascii="Times New Roman" w:hAnsi="Times New Roman"/>
                <w:sz w:val="24"/>
                <w:szCs w:val="24"/>
              </w:rPr>
            </w:pPr>
            <w:r>
              <w:rPr>
                <w:rFonts w:ascii="Times New Roman" w:hAnsi="Times New Roman"/>
                <w:b/>
                <w:sz w:val="24"/>
                <w:szCs w:val="24"/>
              </w:rPr>
              <w:t>10</w:t>
            </w:r>
            <w:r w:rsidRPr="00F26879">
              <w:rPr>
                <w:rFonts w:ascii="Times New Roman" w:hAnsi="Times New Roman"/>
                <w:b/>
                <w:sz w:val="24"/>
                <w:szCs w:val="24"/>
              </w:rPr>
              <w:t xml:space="preserve"> Week:</w:t>
            </w:r>
            <w:r w:rsidRPr="00F26879">
              <w:rPr>
                <w:rFonts w:ascii="Times New Roman" w:hAnsi="Times New Roman"/>
                <w:sz w:val="24"/>
                <w:szCs w:val="24"/>
              </w:rPr>
              <w:t xml:space="preserve"> Perceiving important news </w:t>
            </w:r>
          </w:p>
          <w:p w:rsidR="00F029DD" w:rsidRPr="00F26879" w:rsidRDefault="00F029DD" w:rsidP="000B6F91">
            <w:pPr>
              <w:pStyle w:val="NoSpacing"/>
              <w:jc w:val="both"/>
              <w:rPr>
                <w:rFonts w:ascii="Times New Roman" w:hAnsi="Times New Roman"/>
                <w:sz w:val="24"/>
                <w:szCs w:val="24"/>
              </w:rPr>
            </w:pPr>
            <w:r w:rsidRPr="00F26879">
              <w:rPr>
                <w:rFonts w:ascii="Times New Roman" w:hAnsi="Times New Roman"/>
                <w:b/>
                <w:sz w:val="24"/>
                <w:szCs w:val="24"/>
              </w:rPr>
              <w:t>Exercises:</w:t>
            </w:r>
            <w:r w:rsidRPr="00F26879">
              <w:rPr>
                <w:rFonts w:ascii="Times New Roman" w:hAnsi="Times New Roman"/>
                <w:sz w:val="24"/>
                <w:szCs w:val="24"/>
              </w:rPr>
              <w:t xml:space="preserve"> Students prepare an article according to their own perception</w:t>
            </w:r>
          </w:p>
          <w:p w:rsidR="00F029DD" w:rsidRPr="00F26879" w:rsidRDefault="00F029DD" w:rsidP="000B6F91">
            <w:pPr>
              <w:pStyle w:val="NoSpacing"/>
              <w:jc w:val="both"/>
              <w:rPr>
                <w:rFonts w:ascii="Times New Roman" w:hAnsi="Times New Roman"/>
                <w:sz w:val="24"/>
                <w:szCs w:val="24"/>
              </w:rPr>
            </w:pPr>
            <w:r>
              <w:rPr>
                <w:rFonts w:ascii="Times New Roman" w:hAnsi="Times New Roman"/>
                <w:b/>
                <w:sz w:val="24"/>
                <w:szCs w:val="24"/>
              </w:rPr>
              <w:t>11</w:t>
            </w:r>
            <w:r w:rsidRPr="00F26879">
              <w:rPr>
                <w:rFonts w:ascii="Times New Roman" w:hAnsi="Times New Roman"/>
                <w:b/>
                <w:sz w:val="24"/>
                <w:szCs w:val="24"/>
              </w:rPr>
              <w:t xml:space="preserve"> Week:</w:t>
            </w:r>
            <w:r w:rsidRPr="00F26879">
              <w:rPr>
                <w:rFonts w:ascii="Times New Roman" w:hAnsi="Times New Roman"/>
                <w:sz w:val="24"/>
                <w:szCs w:val="24"/>
              </w:rPr>
              <w:t xml:space="preserve"> Preparing interviews and their importance</w:t>
            </w:r>
          </w:p>
          <w:p w:rsidR="00F029DD" w:rsidRPr="00F26879" w:rsidRDefault="00F029DD" w:rsidP="000B6F91">
            <w:pPr>
              <w:pStyle w:val="NoSpacing"/>
              <w:jc w:val="both"/>
              <w:rPr>
                <w:rFonts w:ascii="Times New Roman" w:hAnsi="Times New Roman"/>
                <w:sz w:val="24"/>
                <w:szCs w:val="24"/>
              </w:rPr>
            </w:pPr>
            <w:r w:rsidRPr="00F26879">
              <w:rPr>
                <w:rFonts w:ascii="Times New Roman" w:hAnsi="Times New Roman"/>
                <w:b/>
                <w:sz w:val="24"/>
                <w:szCs w:val="24"/>
              </w:rPr>
              <w:t>Exercises:</w:t>
            </w:r>
            <w:r w:rsidRPr="00F26879">
              <w:rPr>
                <w:rFonts w:ascii="Times New Roman" w:hAnsi="Times New Roman"/>
                <w:sz w:val="24"/>
                <w:szCs w:val="24"/>
              </w:rPr>
              <w:t xml:space="preserve"> Reading newspapers and portals and getting samples from them</w:t>
            </w:r>
          </w:p>
          <w:p w:rsidR="00F029DD" w:rsidRPr="00F26879" w:rsidRDefault="00F029DD" w:rsidP="000B6F91">
            <w:pPr>
              <w:pStyle w:val="NoSpacing"/>
              <w:jc w:val="both"/>
              <w:rPr>
                <w:rFonts w:ascii="Times New Roman" w:hAnsi="Times New Roman"/>
                <w:sz w:val="24"/>
                <w:szCs w:val="24"/>
              </w:rPr>
            </w:pPr>
            <w:r>
              <w:rPr>
                <w:rFonts w:ascii="Times New Roman" w:hAnsi="Times New Roman"/>
                <w:b/>
                <w:sz w:val="24"/>
                <w:szCs w:val="24"/>
              </w:rPr>
              <w:t>12</w:t>
            </w:r>
            <w:r w:rsidRPr="00F26879">
              <w:rPr>
                <w:rFonts w:ascii="Times New Roman" w:hAnsi="Times New Roman"/>
                <w:b/>
                <w:sz w:val="24"/>
                <w:szCs w:val="24"/>
              </w:rPr>
              <w:t xml:space="preserve"> Week:</w:t>
            </w:r>
            <w:r w:rsidRPr="00F26879">
              <w:rPr>
                <w:rFonts w:ascii="Times New Roman" w:hAnsi="Times New Roman"/>
                <w:sz w:val="24"/>
                <w:szCs w:val="24"/>
              </w:rPr>
              <w:t xml:space="preserve"> Customizing the script for the audience</w:t>
            </w:r>
          </w:p>
          <w:p w:rsidR="00F029DD" w:rsidRPr="00F26879" w:rsidRDefault="00F029DD" w:rsidP="000B6F91">
            <w:pPr>
              <w:pStyle w:val="NoSpacing"/>
              <w:jc w:val="both"/>
              <w:rPr>
                <w:rFonts w:ascii="Times New Roman" w:hAnsi="Times New Roman"/>
                <w:sz w:val="24"/>
                <w:szCs w:val="24"/>
              </w:rPr>
            </w:pPr>
            <w:r w:rsidRPr="00F26879">
              <w:rPr>
                <w:rFonts w:ascii="Times New Roman" w:hAnsi="Times New Roman"/>
                <w:b/>
                <w:sz w:val="24"/>
                <w:szCs w:val="24"/>
              </w:rPr>
              <w:t>Exercises:</w:t>
            </w:r>
            <w:r w:rsidRPr="00F26879">
              <w:rPr>
                <w:rFonts w:ascii="Times New Roman" w:hAnsi="Times New Roman"/>
                <w:sz w:val="24"/>
                <w:szCs w:val="24"/>
              </w:rPr>
              <w:t xml:space="preserve"> Processing of information that emerges, let's say, from court rulings (eliminating irrelevant elements)</w:t>
            </w:r>
          </w:p>
          <w:p w:rsidR="00F029DD" w:rsidRPr="00F26879" w:rsidRDefault="00F029DD" w:rsidP="000B6F91">
            <w:pPr>
              <w:pStyle w:val="NoSpacing"/>
              <w:jc w:val="both"/>
              <w:rPr>
                <w:rFonts w:ascii="Times New Roman" w:hAnsi="Times New Roman"/>
                <w:sz w:val="24"/>
                <w:szCs w:val="24"/>
              </w:rPr>
            </w:pPr>
            <w:r>
              <w:rPr>
                <w:rFonts w:ascii="Times New Roman" w:hAnsi="Times New Roman"/>
                <w:b/>
                <w:sz w:val="24"/>
                <w:szCs w:val="24"/>
              </w:rPr>
              <w:t>13</w:t>
            </w:r>
            <w:r w:rsidRPr="00F26879">
              <w:rPr>
                <w:rFonts w:ascii="Times New Roman" w:hAnsi="Times New Roman"/>
                <w:b/>
                <w:sz w:val="24"/>
                <w:szCs w:val="24"/>
              </w:rPr>
              <w:t xml:space="preserve"> Week:</w:t>
            </w:r>
            <w:r w:rsidRPr="00F26879">
              <w:rPr>
                <w:rFonts w:ascii="Times New Roman" w:hAnsi="Times New Roman"/>
                <w:sz w:val="24"/>
                <w:szCs w:val="24"/>
              </w:rPr>
              <w:t xml:space="preserve"> Press Release and Press Conference</w:t>
            </w:r>
          </w:p>
          <w:p w:rsidR="00F029DD" w:rsidRPr="00F26879" w:rsidRDefault="00F029DD" w:rsidP="000B6F91">
            <w:pPr>
              <w:pStyle w:val="NoSpacing"/>
              <w:jc w:val="both"/>
              <w:rPr>
                <w:rFonts w:ascii="Times New Roman" w:hAnsi="Times New Roman"/>
                <w:sz w:val="24"/>
                <w:szCs w:val="24"/>
              </w:rPr>
            </w:pPr>
            <w:r w:rsidRPr="00F26879">
              <w:rPr>
                <w:rFonts w:ascii="Times New Roman" w:hAnsi="Times New Roman"/>
                <w:b/>
                <w:sz w:val="24"/>
                <w:szCs w:val="24"/>
              </w:rPr>
              <w:t>Exercises:</w:t>
            </w:r>
            <w:r w:rsidRPr="00F26879">
              <w:rPr>
                <w:rFonts w:ascii="Times New Roman" w:hAnsi="Times New Roman"/>
                <w:sz w:val="24"/>
                <w:szCs w:val="24"/>
              </w:rPr>
              <w:t xml:space="preserve"> Students improvise a press conference in the classroom</w:t>
            </w:r>
          </w:p>
          <w:p w:rsidR="00F029DD" w:rsidRPr="00F26879" w:rsidRDefault="00F029DD" w:rsidP="000B6F91">
            <w:pPr>
              <w:pStyle w:val="NoSpacing"/>
              <w:jc w:val="both"/>
              <w:rPr>
                <w:rFonts w:ascii="Times New Roman" w:hAnsi="Times New Roman"/>
                <w:sz w:val="24"/>
                <w:szCs w:val="24"/>
              </w:rPr>
            </w:pPr>
            <w:r>
              <w:rPr>
                <w:rFonts w:ascii="Times New Roman" w:hAnsi="Times New Roman"/>
                <w:b/>
                <w:sz w:val="24"/>
                <w:szCs w:val="24"/>
              </w:rPr>
              <w:t>14</w:t>
            </w:r>
            <w:r w:rsidRPr="00F26879">
              <w:rPr>
                <w:rFonts w:ascii="Times New Roman" w:hAnsi="Times New Roman"/>
                <w:b/>
                <w:sz w:val="24"/>
                <w:szCs w:val="24"/>
              </w:rPr>
              <w:t xml:space="preserve"> Week:</w:t>
            </w:r>
            <w:r w:rsidRPr="00F26879">
              <w:rPr>
                <w:rFonts w:ascii="Times New Roman" w:hAnsi="Times New Roman"/>
                <w:sz w:val="24"/>
                <w:szCs w:val="24"/>
              </w:rPr>
              <w:t xml:space="preserve"> Access to Public Documents</w:t>
            </w:r>
          </w:p>
          <w:p w:rsidR="00F029DD" w:rsidRPr="00F26879" w:rsidRDefault="00F029DD" w:rsidP="000B6F91">
            <w:pPr>
              <w:pStyle w:val="NoSpacing"/>
              <w:jc w:val="both"/>
              <w:rPr>
                <w:rFonts w:ascii="Times New Roman" w:hAnsi="Times New Roman"/>
                <w:sz w:val="24"/>
                <w:szCs w:val="24"/>
              </w:rPr>
            </w:pPr>
            <w:r w:rsidRPr="00F26879">
              <w:rPr>
                <w:rFonts w:ascii="Times New Roman" w:hAnsi="Times New Roman"/>
                <w:b/>
                <w:sz w:val="24"/>
                <w:szCs w:val="24"/>
              </w:rPr>
              <w:t>Exercises:</w:t>
            </w:r>
            <w:r w:rsidRPr="00F26879">
              <w:rPr>
                <w:rFonts w:ascii="Times New Roman" w:hAnsi="Times New Roman"/>
                <w:sz w:val="24"/>
                <w:szCs w:val="24"/>
              </w:rPr>
              <w:t xml:space="preserve"> Essay on topic: Teaching results from PPMSH</w:t>
            </w:r>
          </w:p>
          <w:p w:rsidR="00F029DD" w:rsidRPr="00F26879" w:rsidRDefault="00F029DD" w:rsidP="000B6F91">
            <w:pPr>
              <w:jc w:val="both"/>
              <w:rPr>
                <w:rFonts w:ascii="Times New Roman" w:hAnsi="Times New Roman" w:cs="Times New Roman"/>
                <w:sz w:val="24"/>
                <w:szCs w:val="24"/>
                <w:lang w:val="en-US"/>
              </w:rPr>
            </w:pPr>
            <w:r>
              <w:rPr>
                <w:rFonts w:ascii="Times New Roman" w:hAnsi="Times New Roman" w:cs="Times New Roman"/>
                <w:b/>
                <w:sz w:val="24"/>
                <w:szCs w:val="24"/>
                <w:lang w:val="en-US"/>
              </w:rPr>
              <w:t>15</w:t>
            </w:r>
            <w:r w:rsidRPr="00F26879">
              <w:rPr>
                <w:rFonts w:ascii="Times New Roman" w:hAnsi="Times New Roman" w:cs="Times New Roman"/>
                <w:b/>
                <w:sz w:val="24"/>
                <w:szCs w:val="24"/>
                <w:lang w:val="en-US"/>
              </w:rPr>
              <w:t xml:space="preserve"> Week:</w:t>
            </w:r>
            <w:r w:rsidRPr="00F26879">
              <w:rPr>
                <w:rFonts w:ascii="Times New Roman" w:hAnsi="Times New Roman" w:cs="Times New Roman"/>
                <w:sz w:val="24"/>
                <w:szCs w:val="24"/>
                <w:lang w:val="en-US"/>
              </w:rPr>
              <w:t xml:space="preserve"> Final Test – Exam</w:t>
            </w:r>
          </w:p>
          <w:p w:rsidR="00F029DD" w:rsidRPr="00F26879" w:rsidRDefault="00F029DD" w:rsidP="000B6F91">
            <w:pPr>
              <w:jc w:val="both"/>
              <w:rPr>
                <w:rFonts w:ascii="Times New Roman" w:hAnsi="Times New Roman" w:cs="Times New Roman"/>
                <w:sz w:val="24"/>
                <w:szCs w:val="24"/>
                <w:lang w:val="en-US"/>
              </w:rPr>
            </w:pPr>
          </w:p>
        </w:tc>
      </w:tr>
      <w:tr w:rsidR="00F029DD" w:rsidRPr="00F26879" w:rsidTr="000B6F91">
        <w:trPr>
          <w:trHeight w:hRule="exact" w:val="288"/>
        </w:trPr>
        <w:tc>
          <w:tcPr>
            <w:tcW w:w="1916"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p w:rsidR="00F029DD" w:rsidRPr="00F26879" w:rsidRDefault="00F029DD" w:rsidP="000B6F91">
            <w:pPr>
              <w:jc w:val="both"/>
              <w:rPr>
                <w:rFonts w:ascii="Times New Roman" w:hAnsi="Times New Roman" w:cs="Times New Roman"/>
                <w:b/>
                <w:sz w:val="24"/>
                <w:szCs w:val="24"/>
                <w:lang w:val="en-US"/>
              </w:rPr>
            </w:pPr>
          </w:p>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Evaluation Methods</w:t>
            </w:r>
          </w:p>
        </w:tc>
        <w:tc>
          <w:tcPr>
            <w:tcW w:w="6477" w:type="dxa"/>
            <w:gridSpan w:val="3"/>
            <w:tcBorders>
              <w:top w:val="single" w:sz="4" w:space="0" w:color="7F7F7F" w:themeColor="text1" w:themeTint="80"/>
              <w:left w:val="nil"/>
              <w:bottom w:val="nil"/>
              <w:right w:val="nil"/>
            </w:tcBorders>
            <w:shd w:val="clear" w:color="auto" w:fill="F2F2F2" w:themeFill="background1" w:themeFillShade="F2"/>
          </w:tcPr>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 xml:space="preserve">Activity </w:t>
            </w:r>
          </w:p>
        </w:tc>
        <w:tc>
          <w:tcPr>
            <w:tcW w:w="1677"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Amount (%)</w:t>
            </w:r>
          </w:p>
        </w:tc>
      </w:tr>
      <w:tr w:rsidR="00F029DD" w:rsidRPr="00F26879" w:rsidTr="000B6F9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6477" w:type="dxa"/>
            <w:gridSpan w:val="3"/>
            <w:tcBorders>
              <w:top w:val="nil"/>
              <w:left w:val="nil"/>
              <w:bottom w:val="nil"/>
              <w:right w:val="nil"/>
            </w:tcBorders>
          </w:tcPr>
          <w:p w:rsidR="00F029DD" w:rsidRPr="00F26879" w:rsidRDefault="00F029DD" w:rsidP="000B6F91">
            <w:pPr>
              <w:ind w:left="270"/>
              <w:jc w:val="both"/>
              <w:rPr>
                <w:rFonts w:ascii="Times New Roman" w:hAnsi="Times New Roman" w:cs="Times New Roman"/>
                <w:sz w:val="24"/>
                <w:szCs w:val="24"/>
                <w:lang w:val="en-US"/>
              </w:rPr>
            </w:pPr>
          </w:p>
        </w:tc>
        <w:tc>
          <w:tcPr>
            <w:tcW w:w="1677" w:type="dxa"/>
            <w:tcBorders>
              <w:top w:val="nil"/>
              <w:left w:val="nil"/>
              <w:bottom w:val="nil"/>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p>
        </w:tc>
      </w:tr>
      <w:tr w:rsidR="00F029DD" w:rsidRPr="00F26879" w:rsidTr="000B6F9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6477" w:type="dxa"/>
            <w:gridSpan w:val="3"/>
            <w:tcBorders>
              <w:top w:val="nil"/>
              <w:left w:val="nil"/>
              <w:bottom w:val="nil"/>
              <w:right w:val="nil"/>
            </w:tcBorders>
          </w:tcPr>
          <w:p w:rsidR="00F029DD" w:rsidRPr="00F26879" w:rsidRDefault="00F029DD" w:rsidP="00F029DD">
            <w:pPr>
              <w:pStyle w:val="ListParagraph"/>
              <w:numPr>
                <w:ilvl w:val="0"/>
                <w:numId w:val="1"/>
              </w:numPr>
              <w:ind w:left="630"/>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Following on lectures </w:t>
            </w:r>
          </w:p>
        </w:tc>
        <w:tc>
          <w:tcPr>
            <w:tcW w:w="1677" w:type="dxa"/>
            <w:tcBorders>
              <w:top w:val="nil"/>
              <w:left w:val="nil"/>
              <w:bottom w:val="nil"/>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20%</w:t>
            </w:r>
          </w:p>
        </w:tc>
      </w:tr>
      <w:tr w:rsidR="00F029DD" w:rsidRPr="00F26879" w:rsidTr="000B6F9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6477" w:type="dxa"/>
            <w:gridSpan w:val="3"/>
            <w:tcBorders>
              <w:top w:val="nil"/>
              <w:left w:val="nil"/>
              <w:bottom w:val="nil"/>
              <w:right w:val="nil"/>
            </w:tcBorders>
          </w:tcPr>
          <w:p w:rsidR="00F029DD" w:rsidRPr="00F26879" w:rsidRDefault="00F029DD" w:rsidP="00F029DD">
            <w:pPr>
              <w:pStyle w:val="ListParagraph"/>
              <w:numPr>
                <w:ilvl w:val="0"/>
                <w:numId w:val="1"/>
              </w:numPr>
              <w:ind w:left="630"/>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Activity during lectures</w:t>
            </w:r>
          </w:p>
        </w:tc>
        <w:tc>
          <w:tcPr>
            <w:tcW w:w="1677" w:type="dxa"/>
            <w:tcBorders>
              <w:top w:val="nil"/>
              <w:left w:val="nil"/>
              <w:bottom w:val="nil"/>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5%</w:t>
            </w:r>
          </w:p>
        </w:tc>
      </w:tr>
      <w:tr w:rsidR="00F029DD" w:rsidRPr="00F26879" w:rsidTr="000B6F9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6477" w:type="dxa"/>
            <w:gridSpan w:val="3"/>
            <w:tcBorders>
              <w:top w:val="nil"/>
              <w:left w:val="nil"/>
              <w:bottom w:val="nil"/>
              <w:right w:val="nil"/>
            </w:tcBorders>
          </w:tcPr>
          <w:p w:rsidR="00F029DD" w:rsidRPr="00F26879" w:rsidRDefault="00F029DD" w:rsidP="00F029DD">
            <w:pPr>
              <w:pStyle w:val="ListParagraph"/>
              <w:numPr>
                <w:ilvl w:val="0"/>
                <w:numId w:val="1"/>
              </w:numPr>
              <w:ind w:left="630"/>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Tasks and exercises, seminars </w:t>
            </w:r>
          </w:p>
          <w:p w:rsidR="00F029DD" w:rsidRPr="00F26879" w:rsidRDefault="00F029DD" w:rsidP="000B6F91">
            <w:pPr>
              <w:jc w:val="both"/>
              <w:rPr>
                <w:rFonts w:ascii="Times New Roman" w:hAnsi="Times New Roman" w:cs="Times New Roman"/>
                <w:sz w:val="24"/>
                <w:szCs w:val="24"/>
                <w:lang w:val="en-US"/>
              </w:rPr>
            </w:pPr>
          </w:p>
          <w:p w:rsidR="00F029DD" w:rsidRPr="00F26879" w:rsidRDefault="00F029DD" w:rsidP="000B6F91">
            <w:pPr>
              <w:jc w:val="both"/>
              <w:rPr>
                <w:rFonts w:ascii="Times New Roman" w:hAnsi="Times New Roman" w:cs="Times New Roman"/>
                <w:sz w:val="24"/>
                <w:szCs w:val="24"/>
                <w:lang w:val="en-US"/>
              </w:rPr>
            </w:pPr>
          </w:p>
        </w:tc>
        <w:tc>
          <w:tcPr>
            <w:tcW w:w="1677" w:type="dxa"/>
            <w:tcBorders>
              <w:top w:val="nil"/>
              <w:left w:val="nil"/>
              <w:bottom w:val="nil"/>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15%</w:t>
            </w:r>
          </w:p>
        </w:tc>
      </w:tr>
      <w:tr w:rsidR="00F029DD" w:rsidRPr="00F26879" w:rsidTr="000B6F9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6477" w:type="dxa"/>
            <w:gridSpan w:val="3"/>
            <w:tcBorders>
              <w:top w:val="nil"/>
              <w:left w:val="nil"/>
              <w:bottom w:val="nil"/>
              <w:right w:val="nil"/>
            </w:tcBorders>
          </w:tcPr>
          <w:p w:rsidR="00F029DD" w:rsidRPr="00F26879" w:rsidRDefault="00F029DD" w:rsidP="00F029DD">
            <w:pPr>
              <w:pStyle w:val="ListParagraph"/>
              <w:numPr>
                <w:ilvl w:val="0"/>
                <w:numId w:val="1"/>
              </w:numPr>
              <w:ind w:left="630"/>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Final Exam</w:t>
            </w:r>
          </w:p>
        </w:tc>
        <w:tc>
          <w:tcPr>
            <w:tcW w:w="1677" w:type="dxa"/>
            <w:tcBorders>
              <w:top w:val="nil"/>
              <w:left w:val="nil"/>
              <w:bottom w:val="nil"/>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60%</w:t>
            </w:r>
          </w:p>
        </w:tc>
      </w:tr>
      <w:tr w:rsidR="00F029DD" w:rsidRPr="00F26879" w:rsidTr="000B6F9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6477" w:type="dxa"/>
            <w:gridSpan w:val="3"/>
            <w:tcBorders>
              <w:top w:val="nil"/>
              <w:left w:val="nil"/>
              <w:bottom w:val="nil"/>
              <w:right w:val="nil"/>
            </w:tcBorders>
          </w:tcPr>
          <w:p w:rsidR="00F029DD" w:rsidRPr="00F26879" w:rsidRDefault="00F029DD" w:rsidP="000B6F91">
            <w:pPr>
              <w:jc w:val="both"/>
              <w:rPr>
                <w:rFonts w:ascii="Times New Roman" w:hAnsi="Times New Roman" w:cs="Times New Roman"/>
                <w:sz w:val="24"/>
                <w:szCs w:val="24"/>
                <w:lang w:val="en-US"/>
              </w:rPr>
            </w:pPr>
          </w:p>
        </w:tc>
        <w:tc>
          <w:tcPr>
            <w:tcW w:w="1677" w:type="dxa"/>
            <w:tcBorders>
              <w:top w:val="nil"/>
              <w:left w:val="nil"/>
              <w:bottom w:val="nil"/>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p>
        </w:tc>
      </w:tr>
      <w:tr w:rsidR="00F029DD" w:rsidRPr="00F26879" w:rsidTr="000B6F9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6477" w:type="dxa"/>
            <w:gridSpan w:val="3"/>
            <w:tcBorders>
              <w:top w:val="nil"/>
              <w:left w:val="nil"/>
              <w:bottom w:val="nil"/>
              <w:right w:val="nil"/>
            </w:tcBorders>
          </w:tcPr>
          <w:p w:rsidR="00F029DD" w:rsidRPr="00F26879" w:rsidRDefault="00F029DD" w:rsidP="000B6F91">
            <w:pPr>
              <w:jc w:val="both"/>
              <w:rPr>
                <w:rFonts w:ascii="Times New Roman" w:hAnsi="Times New Roman" w:cs="Times New Roman"/>
                <w:sz w:val="24"/>
                <w:szCs w:val="24"/>
                <w:lang w:val="en-US"/>
              </w:rPr>
            </w:pPr>
          </w:p>
        </w:tc>
        <w:tc>
          <w:tcPr>
            <w:tcW w:w="1677" w:type="dxa"/>
            <w:tcBorders>
              <w:top w:val="nil"/>
              <w:left w:val="nil"/>
              <w:bottom w:val="nil"/>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p>
        </w:tc>
      </w:tr>
      <w:tr w:rsidR="00F029DD" w:rsidRPr="00F26879" w:rsidTr="000B6F91">
        <w:trPr>
          <w:trHeight w:hRule="exact" w:val="288"/>
        </w:trPr>
        <w:tc>
          <w:tcPr>
            <w:tcW w:w="1916"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6477" w:type="dxa"/>
            <w:gridSpan w:val="3"/>
            <w:tcBorders>
              <w:top w:val="nil"/>
              <w:left w:val="nil"/>
              <w:bottom w:val="single" w:sz="4" w:space="0" w:color="7F7F7F" w:themeColor="text1" w:themeTint="80"/>
              <w:right w:val="nil"/>
            </w:tcBorders>
          </w:tcPr>
          <w:p w:rsidR="00F029DD" w:rsidRPr="00F26879" w:rsidRDefault="00F029DD" w:rsidP="000B6F91">
            <w:pPr>
              <w:jc w:val="both"/>
              <w:rPr>
                <w:rFonts w:ascii="Times New Roman" w:hAnsi="Times New Roman" w:cs="Times New Roman"/>
                <w:sz w:val="24"/>
                <w:szCs w:val="24"/>
                <w:lang w:val="en-US"/>
              </w:rPr>
            </w:pPr>
          </w:p>
        </w:tc>
        <w:tc>
          <w:tcPr>
            <w:tcW w:w="1677" w:type="dxa"/>
            <w:tcBorders>
              <w:top w:val="nil"/>
              <w:left w:val="nil"/>
              <w:bottom w:val="single" w:sz="4" w:space="0" w:color="7F7F7F" w:themeColor="text1" w:themeTint="80"/>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p>
        </w:tc>
      </w:tr>
      <w:tr w:rsidR="00F029DD" w:rsidRPr="00F26879" w:rsidTr="000B6F91">
        <w:trPr>
          <w:trHeight w:hRule="exact" w:val="288"/>
        </w:trPr>
        <w:tc>
          <w:tcPr>
            <w:tcW w:w="1916"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Teaching Methods</w:t>
            </w:r>
          </w:p>
        </w:tc>
        <w:tc>
          <w:tcPr>
            <w:tcW w:w="3287" w:type="dxa"/>
            <w:tcBorders>
              <w:top w:val="single" w:sz="4" w:space="0" w:color="7F7F7F" w:themeColor="text1" w:themeTint="80"/>
              <w:left w:val="nil"/>
              <w:bottom w:val="nil"/>
              <w:right w:val="nil"/>
            </w:tcBorders>
            <w:shd w:val="clear" w:color="auto" w:fill="F2F2F2" w:themeFill="background1" w:themeFillShade="F2"/>
          </w:tcPr>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Evaluation activities</w:t>
            </w:r>
          </w:p>
        </w:tc>
        <w:tc>
          <w:tcPr>
            <w:tcW w:w="1264" w:type="dxa"/>
            <w:tcBorders>
              <w:top w:val="single" w:sz="4" w:space="0" w:color="7F7F7F" w:themeColor="text1" w:themeTint="80"/>
              <w:left w:val="nil"/>
              <w:bottom w:val="nil"/>
              <w:right w:val="nil"/>
            </w:tcBorders>
            <w:shd w:val="clear" w:color="auto" w:fill="F2F2F2" w:themeFill="background1" w:themeFillShade="F2"/>
          </w:tcPr>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Number</w:t>
            </w:r>
          </w:p>
        </w:tc>
        <w:tc>
          <w:tcPr>
            <w:tcW w:w="1926" w:type="dxa"/>
            <w:tcBorders>
              <w:top w:val="single" w:sz="4" w:space="0" w:color="7F7F7F" w:themeColor="text1" w:themeTint="80"/>
              <w:left w:val="nil"/>
              <w:bottom w:val="nil"/>
              <w:right w:val="nil"/>
            </w:tcBorders>
            <w:shd w:val="clear" w:color="auto" w:fill="F2F2F2" w:themeFill="background1" w:themeFillShade="F2"/>
          </w:tcPr>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Week</w:t>
            </w:r>
          </w:p>
        </w:tc>
        <w:tc>
          <w:tcPr>
            <w:tcW w:w="1677"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Amount (%)</w:t>
            </w:r>
          </w:p>
        </w:tc>
      </w:tr>
      <w:tr w:rsidR="00F029DD" w:rsidRPr="00F26879" w:rsidTr="00941907">
        <w:trPr>
          <w:trHeight w:hRule="exact" w:val="1153"/>
        </w:trPr>
        <w:tc>
          <w:tcPr>
            <w:tcW w:w="1916" w:type="dxa"/>
            <w:vMerge/>
            <w:tcBorders>
              <w:top w:val="nil"/>
              <w:left w:val="single" w:sz="4" w:space="0" w:color="7F7F7F" w:themeColor="text1" w:themeTint="80"/>
              <w:bottom w:val="nil"/>
              <w:right w:val="nil"/>
            </w:tcBorders>
            <w:shd w:val="clear" w:color="auto" w:fill="D9E2F3" w:themeFill="accent5" w:themeFillTint="33"/>
          </w:tcPr>
          <w:p w:rsidR="00F029DD" w:rsidRPr="00F26879" w:rsidRDefault="00F029DD" w:rsidP="000B6F91">
            <w:pPr>
              <w:jc w:val="both"/>
              <w:rPr>
                <w:rFonts w:ascii="Times New Roman" w:hAnsi="Times New Roman" w:cs="Times New Roman"/>
                <w:sz w:val="24"/>
                <w:szCs w:val="24"/>
                <w:lang w:val="en-US"/>
              </w:rPr>
            </w:pPr>
          </w:p>
        </w:tc>
        <w:tc>
          <w:tcPr>
            <w:tcW w:w="3287" w:type="dxa"/>
            <w:tcBorders>
              <w:top w:val="nil"/>
              <w:left w:val="nil"/>
              <w:bottom w:val="nil"/>
              <w:right w:val="nil"/>
            </w:tcBorders>
          </w:tcPr>
          <w:p w:rsidR="00F029DD" w:rsidRPr="00F26879" w:rsidRDefault="00F029DD" w:rsidP="00F029DD">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Lectures and practices in total</w:t>
            </w:r>
          </w:p>
        </w:tc>
        <w:tc>
          <w:tcPr>
            <w:tcW w:w="1264" w:type="dxa"/>
            <w:tcBorders>
              <w:top w:val="nil"/>
              <w:left w:val="nil"/>
              <w:bottom w:val="nil"/>
              <w:right w:val="nil"/>
            </w:tcBorders>
          </w:tcPr>
          <w:p w:rsidR="00F029DD" w:rsidRPr="00F26879" w:rsidRDefault="00941907" w:rsidP="00941907">
            <w:pPr>
              <w:jc w:val="both"/>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1926" w:type="dxa"/>
            <w:tcBorders>
              <w:top w:val="nil"/>
              <w:left w:val="nil"/>
              <w:bottom w:val="nil"/>
              <w:right w:val="nil"/>
            </w:tcBorders>
          </w:tcPr>
          <w:p w:rsidR="00F029DD" w:rsidRPr="00F26879" w:rsidRDefault="00F029D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1,2,3,4,5,6,7,9,10,11,12</w:t>
            </w:r>
          </w:p>
        </w:tc>
        <w:tc>
          <w:tcPr>
            <w:tcW w:w="1677" w:type="dxa"/>
            <w:tcBorders>
              <w:top w:val="nil"/>
              <w:left w:val="nil"/>
              <w:bottom w:val="nil"/>
              <w:right w:val="single" w:sz="4" w:space="0" w:color="7F7F7F" w:themeColor="text1" w:themeTint="80"/>
            </w:tcBorders>
          </w:tcPr>
          <w:p w:rsidR="00F029DD" w:rsidRPr="00F26879" w:rsidRDefault="00F029DD" w:rsidP="00256AA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3</w:t>
            </w:r>
            <w:r w:rsidR="00256AA1">
              <w:rPr>
                <w:rFonts w:ascii="Times New Roman" w:hAnsi="Times New Roman" w:cs="Times New Roman"/>
                <w:sz w:val="24"/>
                <w:szCs w:val="24"/>
                <w:lang w:val="en-US"/>
              </w:rPr>
              <w:t>5</w:t>
            </w:r>
          </w:p>
        </w:tc>
      </w:tr>
      <w:tr w:rsidR="00F029DD" w:rsidRPr="00F26879" w:rsidTr="000128E4">
        <w:trPr>
          <w:trHeight w:hRule="exact" w:val="1127"/>
        </w:trPr>
        <w:tc>
          <w:tcPr>
            <w:tcW w:w="1916" w:type="dxa"/>
            <w:vMerge/>
            <w:tcBorders>
              <w:top w:val="nil"/>
              <w:left w:val="single" w:sz="4" w:space="0" w:color="7F7F7F" w:themeColor="text1" w:themeTint="80"/>
              <w:bottom w:val="nil"/>
              <w:right w:val="nil"/>
            </w:tcBorders>
            <w:shd w:val="clear" w:color="auto" w:fill="D9E2F3" w:themeFill="accent5" w:themeFillTint="33"/>
          </w:tcPr>
          <w:p w:rsidR="00F029DD" w:rsidRPr="00F26879" w:rsidRDefault="00F029DD" w:rsidP="000B6F91">
            <w:pPr>
              <w:jc w:val="both"/>
              <w:rPr>
                <w:rFonts w:ascii="Times New Roman" w:hAnsi="Times New Roman" w:cs="Times New Roman"/>
                <w:sz w:val="24"/>
                <w:szCs w:val="24"/>
                <w:lang w:val="en-US"/>
              </w:rPr>
            </w:pPr>
          </w:p>
        </w:tc>
        <w:tc>
          <w:tcPr>
            <w:tcW w:w="3287" w:type="dxa"/>
            <w:tcBorders>
              <w:top w:val="nil"/>
              <w:left w:val="nil"/>
              <w:bottom w:val="nil"/>
              <w:right w:val="nil"/>
            </w:tcBorders>
          </w:tcPr>
          <w:p w:rsidR="00F029DD" w:rsidRPr="00F26879" w:rsidRDefault="00F029DD" w:rsidP="000B6F91">
            <w:pPr>
              <w:tabs>
                <w:tab w:val="left" w:pos="1005"/>
              </w:tabs>
              <w:jc w:val="both"/>
              <w:rPr>
                <w:rFonts w:ascii="Times New Roman" w:hAnsi="Times New Roman" w:cs="Times New Roman"/>
                <w:sz w:val="24"/>
                <w:szCs w:val="24"/>
                <w:lang w:val="en-US"/>
              </w:rPr>
            </w:pPr>
          </w:p>
        </w:tc>
        <w:tc>
          <w:tcPr>
            <w:tcW w:w="1264" w:type="dxa"/>
            <w:tcBorders>
              <w:top w:val="nil"/>
              <w:left w:val="nil"/>
              <w:bottom w:val="nil"/>
              <w:right w:val="nil"/>
            </w:tcBorders>
          </w:tcPr>
          <w:p w:rsidR="00F029DD" w:rsidRPr="00F26879" w:rsidRDefault="00F029DD" w:rsidP="000B6F91">
            <w:pPr>
              <w:jc w:val="both"/>
              <w:rPr>
                <w:rFonts w:ascii="Times New Roman" w:hAnsi="Times New Roman" w:cs="Times New Roman"/>
                <w:sz w:val="24"/>
                <w:szCs w:val="24"/>
                <w:lang w:val="en-US"/>
              </w:rPr>
            </w:pPr>
          </w:p>
        </w:tc>
        <w:tc>
          <w:tcPr>
            <w:tcW w:w="1926" w:type="dxa"/>
            <w:tcBorders>
              <w:top w:val="nil"/>
              <w:left w:val="nil"/>
              <w:bottom w:val="nil"/>
              <w:right w:val="nil"/>
            </w:tcBorders>
          </w:tcPr>
          <w:p w:rsidR="00F029DD" w:rsidRPr="00F26879" w:rsidRDefault="00F029DD" w:rsidP="000B6F91">
            <w:pPr>
              <w:jc w:val="both"/>
              <w:rPr>
                <w:rFonts w:ascii="Times New Roman" w:hAnsi="Times New Roman" w:cs="Times New Roman"/>
                <w:sz w:val="24"/>
                <w:szCs w:val="24"/>
                <w:lang w:val="en-US"/>
              </w:rPr>
            </w:pPr>
          </w:p>
        </w:tc>
        <w:tc>
          <w:tcPr>
            <w:tcW w:w="1677" w:type="dxa"/>
            <w:tcBorders>
              <w:top w:val="nil"/>
              <w:left w:val="nil"/>
              <w:bottom w:val="nil"/>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p>
          <w:p w:rsidR="00F029DD" w:rsidRPr="00F26879" w:rsidRDefault="00F029D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               </w:t>
            </w:r>
          </w:p>
          <w:p w:rsidR="00F029DD" w:rsidRPr="00F26879" w:rsidRDefault="00F029DD" w:rsidP="000B6F91">
            <w:pPr>
              <w:jc w:val="both"/>
              <w:rPr>
                <w:rFonts w:ascii="Times New Roman" w:hAnsi="Times New Roman" w:cs="Times New Roman"/>
                <w:sz w:val="24"/>
                <w:szCs w:val="24"/>
                <w:lang w:val="en-US"/>
              </w:rPr>
            </w:pPr>
          </w:p>
        </w:tc>
      </w:tr>
      <w:tr w:rsidR="00F029DD" w:rsidRPr="00F26879" w:rsidTr="000B6F9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tcPr>
          <w:p w:rsidR="00F029DD" w:rsidRPr="00F26879" w:rsidRDefault="00F029DD" w:rsidP="000B6F91">
            <w:pPr>
              <w:jc w:val="both"/>
              <w:rPr>
                <w:rFonts w:ascii="Times New Roman" w:hAnsi="Times New Roman" w:cs="Times New Roman"/>
                <w:sz w:val="24"/>
                <w:szCs w:val="24"/>
                <w:lang w:val="en-US"/>
              </w:rPr>
            </w:pPr>
          </w:p>
        </w:tc>
        <w:tc>
          <w:tcPr>
            <w:tcW w:w="3287" w:type="dxa"/>
            <w:tcBorders>
              <w:top w:val="nil"/>
              <w:left w:val="nil"/>
              <w:bottom w:val="nil"/>
              <w:right w:val="nil"/>
            </w:tcBorders>
          </w:tcPr>
          <w:p w:rsidR="00F029DD" w:rsidRPr="00F26879" w:rsidRDefault="00F029DD" w:rsidP="00F029DD">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Tasks</w:t>
            </w:r>
          </w:p>
        </w:tc>
        <w:tc>
          <w:tcPr>
            <w:tcW w:w="1264" w:type="dxa"/>
            <w:tcBorders>
              <w:top w:val="nil"/>
              <w:left w:val="nil"/>
              <w:bottom w:val="nil"/>
              <w:right w:val="nil"/>
            </w:tcBorders>
          </w:tcPr>
          <w:p w:rsidR="00F029DD" w:rsidRPr="00F26879" w:rsidRDefault="00256AA1"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30</w:t>
            </w:r>
            <w:r w:rsidR="00F029DD" w:rsidRPr="00F26879">
              <w:rPr>
                <w:rFonts w:ascii="Times New Roman" w:hAnsi="Times New Roman" w:cs="Times New Roman"/>
                <w:sz w:val="24"/>
                <w:szCs w:val="24"/>
                <w:lang w:val="en-US"/>
              </w:rPr>
              <w:t xml:space="preserve">                                  </w:t>
            </w:r>
          </w:p>
        </w:tc>
        <w:tc>
          <w:tcPr>
            <w:tcW w:w="1926" w:type="dxa"/>
            <w:tcBorders>
              <w:top w:val="nil"/>
              <w:left w:val="nil"/>
              <w:bottom w:val="nil"/>
              <w:right w:val="nil"/>
            </w:tcBorders>
          </w:tcPr>
          <w:p w:rsidR="00F029DD" w:rsidRPr="00F26879" w:rsidRDefault="00F029DD" w:rsidP="000B6F91">
            <w:pPr>
              <w:jc w:val="both"/>
              <w:rPr>
                <w:rFonts w:ascii="Times New Roman" w:hAnsi="Times New Roman" w:cs="Times New Roman"/>
                <w:sz w:val="24"/>
                <w:szCs w:val="24"/>
                <w:lang w:val="en-US"/>
              </w:rPr>
            </w:pPr>
          </w:p>
        </w:tc>
        <w:tc>
          <w:tcPr>
            <w:tcW w:w="1677" w:type="dxa"/>
            <w:tcBorders>
              <w:top w:val="nil"/>
              <w:left w:val="nil"/>
              <w:bottom w:val="nil"/>
              <w:right w:val="single" w:sz="4" w:space="0" w:color="7F7F7F" w:themeColor="text1" w:themeTint="80"/>
            </w:tcBorders>
          </w:tcPr>
          <w:p w:rsidR="00F029DD" w:rsidRPr="00F26879" w:rsidRDefault="00256AA1"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F029DD" w:rsidRPr="00F26879">
              <w:rPr>
                <w:rFonts w:ascii="Times New Roman" w:hAnsi="Times New Roman" w:cs="Times New Roman"/>
                <w:sz w:val="24"/>
                <w:szCs w:val="24"/>
                <w:lang w:val="en-US"/>
              </w:rPr>
              <w:t>0</w:t>
            </w:r>
          </w:p>
        </w:tc>
      </w:tr>
      <w:tr w:rsidR="00F029DD" w:rsidRPr="00F26879" w:rsidTr="00F029DD">
        <w:trPr>
          <w:trHeight w:hRule="exact" w:val="1437"/>
        </w:trPr>
        <w:tc>
          <w:tcPr>
            <w:tcW w:w="1916" w:type="dxa"/>
            <w:vMerge/>
            <w:tcBorders>
              <w:top w:val="nil"/>
              <w:left w:val="single" w:sz="4" w:space="0" w:color="7F7F7F" w:themeColor="text1" w:themeTint="80"/>
              <w:bottom w:val="nil"/>
              <w:right w:val="nil"/>
            </w:tcBorders>
            <w:shd w:val="clear" w:color="auto" w:fill="D9E2F3" w:themeFill="accent5" w:themeFillTint="33"/>
          </w:tcPr>
          <w:p w:rsidR="00F029DD" w:rsidRPr="00F26879" w:rsidRDefault="00F029DD" w:rsidP="000B6F91">
            <w:pPr>
              <w:jc w:val="both"/>
              <w:rPr>
                <w:rFonts w:ascii="Times New Roman" w:hAnsi="Times New Roman" w:cs="Times New Roman"/>
                <w:sz w:val="24"/>
                <w:szCs w:val="24"/>
                <w:lang w:val="en-US"/>
              </w:rPr>
            </w:pPr>
          </w:p>
        </w:tc>
        <w:tc>
          <w:tcPr>
            <w:tcW w:w="3287" w:type="dxa"/>
            <w:tcBorders>
              <w:top w:val="nil"/>
              <w:left w:val="nil"/>
              <w:bottom w:val="nil"/>
              <w:right w:val="nil"/>
            </w:tcBorders>
          </w:tcPr>
          <w:p w:rsidR="00F029DD" w:rsidRPr="00F26879" w:rsidRDefault="00F029DD" w:rsidP="00F029DD">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Personal studies</w:t>
            </w:r>
          </w:p>
          <w:p w:rsidR="00F029DD" w:rsidRPr="00F26879" w:rsidRDefault="00F029DD" w:rsidP="00F029DD">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Lectures and exercises in total   </w:t>
            </w:r>
          </w:p>
        </w:tc>
        <w:tc>
          <w:tcPr>
            <w:tcW w:w="1264" w:type="dxa"/>
            <w:tcBorders>
              <w:top w:val="nil"/>
              <w:left w:val="nil"/>
              <w:bottom w:val="nil"/>
              <w:right w:val="nil"/>
            </w:tcBorders>
          </w:tcPr>
          <w:p w:rsidR="00F029DD" w:rsidRPr="00F26879" w:rsidRDefault="00256AA1"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941907">
              <w:rPr>
                <w:rFonts w:ascii="Times New Roman" w:hAnsi="Times New Roman" w:cs="Times New Roman"/>
                <w:sz w:val="24"/>
                <w:szCs w:val="24"/>
                <w:lang w:val="en-US"/>
              </w:rPr>
              <w:t>0</w:t>
            </w:r>
          </w:p>
          <w:p w:rsidR="00F029DD" w:rsidRDefault="00F029DD" w:rsidP="000B6F91">
            <w:pPr>
              <w:jc w:val="both"/>
              <w:rPr>
                <w:rFonts w:ascii="Times New Roman" w:hAnsi="Times New Roman" w:cs="Times New Roman"/>
                <w:sz w:val="24"/>
                <w:szCs w:val="24"/>
                <w:lang w:val="en-US"/>
              </w:rPr>
            </w:pPr>
          </w:p>
          <w:p w:rsidR="00F029DD" w:rsidRDefault="00F029DD" w:rsidP="000B6F91">
            <w:pPr>
              <w:jc w:val="both"/>
              <w:rPr>
                <w:rFonts w:ascii="Times New Roman" w:hAnsi="Times New Roman" w:cs="Times New Roman"/>
                <w:sz w:val="24"/>
                <w:szCs w:val="24"/>
                <w:lang w:val="en-US"/>
              </w:rPr>
            </w:pPr>
          </w:p>
          <w:p w:rsidR="00F029DD" w:rsidRDefault="00F029DD" w:rsidP="000B6F91">
            <w:pPr>
              <w:jc w:val="both"/>
              <w:rPr>
                <w:rFonts w:ascii="Times New Roman" w:hAnsi="Times New Roman" w:cs="Times New Roman"/>
                <w:sz w:val="24"/>
                <w:szCs w:val="24"/>
                <w:lang w:val="en-US"/>
              </w:rPr>
            </w:pPr>
          </w:p>
          <w:p w:rsidR="00F029DD" w:rsidRPr="00F26879" w:rsidRDefault="00F029DD" w:rsidP="00256AA1">
            <w:pPr>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256AA1">
              <w:rPr>
                <w:rFonts w:ascii="Times New Roman" w:hAnsi="Times New Roman" w:cs="Times New Roman"/>
                <w:sz w:val="24"/>
                <w:szCs w:val="24"/>
                <w:lang w:val="en-US"/>
              </w:rPr>
              <w:t>25</w:t>
            </w:r>
          </w:p>
        </w:tc>
        <w:tc>
          <w:tcPr>
            <w:tcW w:w="1926" w:type="dxa"/>
            <w:tcBorders>
              <w:top w:val="nil"/>
              <w:left w:val="nil"/>
              <w:bottom w:val="nil"/>
              <w:right w:val="nil"/>
            </w:tcBorders>
          </w:tcPr>
          <w:p w:rsidR="00F029DD" w:rsidRPr="00F26879" w:rsidRDefault="00F029DD" w:rsidP="000B6F91">
            <w:pPr>
              <w:jc w:val="both"/>
              <w:rPr>
                <w:rFonts w:ascii="Times New Roman" w:hAnsi="Times New Roman" w:cs="Times New Roman"/>
                <w:sz w:val="24"/>
                <w:szCs w:val="24"/>
                <w:lang w:val="en-US"/>
              </w:rPr>
            </w:pPr>
          </w:p>
        </w:tc>
        <w:tc>
          <w:tcPr>
            <w:tcW w:w="1677" w:type="dxa"/>
            <w:tcBorders>
              <w:top w:val="nil"/>
              <w:left w:val="nil"/>
              <w:bottom w:val="nil"/>
              <w:right w:val="single" w:sz="4" w:space="0" w:color="7F7F7F" w:themeColor="text1" w:themeTint="80"/>
            </w:tcBorders>
          </w:tcPr>
          <w:p w:rsidR="00F029DD" w:rsidRPr="00F26879" w:rsidRDefault="00256AA1"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45</w:t>
            </w:r>
          </w:p>
          <w:p w:rsidR="00F029DD" w:rsidRDefault="00F029DD" w:rsidP="000B6F91">
            <w:pPr>
              <w:jc w:val="both"/>
              <w:rPr>
                <w:rFonts w:ascii="Times New Roman" w:hAnsi="Times New Roman" w:cs="Times New Roman"/>
                <w:sz w:val="24"/>
                <w:szCs w:val="24"/>
                <w:lang w:val="en-US"/>
              </w:rPr>
            </w:pPr>
          </w:p>
          <w:p w:rsidR="00F029DD" w:rsidRDefault="00F029DD" w:rsidP="000B6F91">
            <w:pPr>
              <w:jc w:val="both"/>
              <w:rPr>
                <w:rFonts w:ascii="Times New Roman" w:hAnsi="Times New Roman" w:cs="Times New Roman"/>
                <w:sz w:val="24"/>
                <w:szCs w:val="24"/>
                <w:lang w:val="en-US"/>
              </w:rPr>
            </w:pPr>
          </w:p>
          <w:p w:rsidR="00F029DD" w:rsidRDefault="00F029DD" w:rsidP="000B6F91">
            <w:pPr>
              <w:jc w:val="both"/>
              <w:rPr>
                <w:rFonts w:ascii="Times New Roman" w:hAnsi="Times New Roman" w:cs="Times New Roman"/>
                <w:sz w:val="24"/>
                <w:szCs w:val="24"/>
                <w:lang w:val="en-US"/>
              </w:rPr>
            </w:pPr>
          </w:p>
          <w:p w:rsidR="00F029DD" w:rsidRPr="00F26879" w:rsidRDefault="00F029DD"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100</w:t>
            </w:r>
          </w:p>
        </w:tc>
      </w:tr>
      <w:tr w:rsidR="00F029DD" w:rsidRPr="00F26879" w:rsidTr="000B6F9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tcPr>
          <w:p w:rsidR="00F029DD" w:rsidRPr="00F26879" w:rsidRDefault="00F029DD" w:rsidP="000B6F91">
            <w:pPr>
              <w:jc w:val="both"/>
              <w:rPr>
                <w:rFonts w:ascii="Times New Roman" w:hAnsi="Times New Roman" w:cs="Times New Roman"/>
                <w:sz w:val="24"/>
                <w:szCs w:val="24"/>
                <w:lang w:val="en-US"/>
              </w:rPr>
            </w:pPr>
          </w:p>
        </w:tc>
        <w:tc>
          <w:tcPr>
            <w:tcW w:w="3287" w:type="dxa"/>
            <w:tcBorders>
              <w:top w:val="nil"/>
              <w:left w:val="nil"/>
              <w:bottom w:val="nil"/>
              <w:right w:val="nil"/>
            </w:tcBorders>
          </w:tcPr>
          <w:p w:rsidR="00F029DD" w:rsidRPr="00F26879" w:rsidRDefault="00F029DD" w:rsidP="000B6F91">
            <w:pPr>
              <w:jc w:val="both"/>
              <w:rPr>
                <w:rFonts w:ascii="Times New Roman" w:hAnsi="Times New Roman" w:cs="Times New Roman"/>
                <w:sz w:val="24"/>
                <w:szCs w:val="24"/>
                <w:lang w:val="en-US"/>
              </w:rPr>
            </w:pPr>
          </w:p>
        </w:tc>
        <w:tc>
          <w:tcPr>
            <w:tcW w:w="1264" w:type="dxa"/>
            <w:tcBorders>
              <w:top w:val="nil"/>
              <w:left w:val="nil"/>
              <w:bottom w:val="nil"/>
              <w:right w:val="nil"/>
            </w:tcBorders>
          </w:tcPr>
          <w:p w:rsidR="00F029DD" w:rsidRPr="00F26879" w:rsidRDefault="00F029DD" w:rsidP="000B6F91">
            <w:pPr>
              <w:jc w:val="both"/>
              <w:rPr>
                <w:rFonts w:ascii="Times New Roman" w:hAnsi="Times New Roman" w:cs="Times New Roman"/>
                <w:sz w:val="24"/>
                <w:szCs w:val="24"/>
                <w:lang w:val="en-US"/>
              </w:rPr>
            </w:pPr>
          </w:p>
        </w:tc>
        <w:tc>
          <w:tcPr>
            <w:tcW w:w="1926" w:type="dxa"/>
            <w:tcBorders>
              <w:top w:val="nil"/>
              <w:left w:val="nil"/>
              <w:bottom w:val="nil"/>
              <w:right w:val="nil"/>
            </w:tcBorders>
          </w:tcPr>
          <w:p w:rsidR="00F029DD" w:rsidRPr="00F26879" w:rsidRDefault="00F029DD" w:rsidP="000B6F91">
            <w:pPr>
              <w:jc w:val="both"/>
              <w:rPr>
                <w:rFonts w:ascii="Times New Roman" w:hAnsi="Times New Roman" w:cs="Times New Roman"/>
                <w:sz w:val="24"/>
                <w:szCs w:val="24"/>
                <w:lang w:val="en-US"/>
              </w:rPr>
            </w:pPr>
          </w:p>
        </w:tc>
        <w:tc>
          <w:tcPr>
            <w:tcW w:w="1677" w:type="dxa"/>
            <w:tcBorders>
              <w:top w:val="nil"/>
              <w:left w:val="nil"/>
              <w:bottom w:val="nil"/>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p>
        </w:tc>
      </w:tr>
      <w:tr w:rsidR="00F029DD" w:rsidRPr="00F26879" w:rsidTr="000B6F9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tcPr>
          <w:p w:rsidR="00F029DD" w:rsidRPr="00F26879" w:rsidRDefault="00F029DD" w:rsidP="000B6F91">
            <w:pPr>
              <w:jc w:val="both"/>
              <w:rPr>
                <w:rFonts w:ascii="Times New Roman" w:hAnsi="Times New Roman" w:cs="Times New Roman"/>
                <w:sz w:val="24"/>
                <w:szCs w:val="24"/>
                <w:lang w:val="en-US"/>
              </w:rPr>
            </w:pPr>
          </w:p>
        </w:tc>
        <w:tc>
          <w:tcPr>
            <w:tcW w:w="3287" w:type="dxa"/>
            <w:tcBorders>
              <w:top w:val="nil"/>
              <w:left w:val="nil"/>
              <w:bottom w:val="nil"/>
              <w:right w:val="nil"/>
            </w:tcBorders>
          </w:tcPr>
          <w:p w:rsidR="00F029DD" w:rsidRPr="00F26879" w:rsidRDefault="00F029DD" w:rsidP="000B6F91">
            <w:pPr>
              <w:jc w:val="both"/>
              <w:rPr>
                <w:rFonts w:ascii="Times New Roman" w:hAnsi="Times New Roman" w:cs="Times New Roman"/>
                <w:sz w:val="24"/>
                <w:szCs w:val="24"/>
                <w:lang w:val="en-US"/>
              </w:rPr>
            </w:pPr>
          </w:p>
        </w:tc>
        <w:tc>
          <w:tcPr>
            <w:tcW w:w="1264" w:type="dxa"/>
            <w:tcBorders>
              <w:top w:val="nil"/>
              <w:left w:val="nil"/>
              <w:bottom w:val="nil"/>
              <w:right w:val="nil"/>
            </w:tcBorders>
          </w:tcPr>
          <w:p w:rsidR="00F029DD" w:rsidRPr="00F26879" w:rsidRDefault="00F029DD" w:rsidP="000B6F91">
            <w:pPr>
              <w:jc w:val="both"/>
              <w:rPr>
                <w:rFonts w:ascii="Times New Roman" w:hAnsi="Times New Roman" w:cs="Times New Roman"/>
                <w:sz w:val="24"/>
                <w:szCs w:val="24"/>
                <w:lang w:val="en-US"/>
              </w:rPr>
            </w:pPr>
          </w:p>
        </w:tc>
        <w:tc>
          <w:tcPr>
            <w:tcW w:w="1926" w:type="dxa"/>
            <w:tcBorders>
              <w:top w:val="nil"/>
              <w:left w:val="nil"/>
              <w:bottom w:val="nil"/>
              <w:right w:val="nil"/>
            </w:tcBorders>
          </w:tcPr>
          <w:p w:rsidR="00F029DD" w:rsidRPr="00F26879" w:rsidRDefault="00F029DD" w:rsidP="000B6F91">
            <w:pPr>
              <w:jc w:val="both"/>
              <w:rPr>
                <w:rFonts w:ascii="Times New Roman" w:hAnsi="Times New Roman" w:cs="Times New Roman"/>
                <w:sz w:val="24"/>
                <w:szCs w:val="24"/>
                <w:lang w:val="en-US"/>
              </w:rPr>
            </w:pPr>
          </w:p>
        </w:tc>
        <w:tc>
          <w:tcPr>
            <w:tcW w:w="1677" w:type="dxa"/>
            <w:tcBorders>
              <w:top w:val="nil"/>
              <w:left w:val="nil"/>
              <w:bottom w:val="nil"/>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p>
        </w:tc>
      </w:tr>
      <w:tr w:rsidR="00F029DD" w:rsidRPr="00F26879" w:rsidTr="000B6F91">
        <w:trPr>
          <w:trHeight w:hRule="exact" w:val="288"/>
        </w:trPr>
        <w:tc>
          <w:tcPr>
            <w:tcW w:w="1916"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rsidR="00F029DD" w:rsidRPr="00F26879" w:rsidRDefault="00F029DD" w:rsidP="000B6F91">
            <w:pPr>
              <w:jc w:val="both"/>
              <w:rPr>
                <w:rFonts w:ascii="Times New Roman" w:hAnsi="Times New Roman" w:cs="Times New Roman"/>
                <w:sz w:val="24"/>
                <w:szCs w:val="24"/>
                <w:lang w:val="en-US"/>
              </w:rPr>
            </w:pPr>
          </w:p>
        </w:tc>
        <w:tc>
          <w:tcPr>
            <w:tcW w:w="3287" w:type="dxa"/>
            <w:tcBorders>
              <w:top w:val="nil"/>
              <w:left w:val="nil"/>
              <w:bottom w:val="single" w:sz="4" w:space="0" w:color="7F7F7F" w:themeColor="text1" w:themeTint="80"/>
              <w:right w:val="nil"/>
            </w:tcBorders>
          </w:tcPr>
          <w:p w:rsidR="00F029DD" w:rsidRPr="00F26879" w:rsidRDefault="00F029DD" w:rsidP="000B6F91">
            <w:pPr>
              <w:jc w:val="both"/>
              <w:rPr>
                <w:rFonts w:ascii="Times New Roman" w:hAnsi="Times New Roman" w:cs="Times New Roman"/>
                <w:sz w:val="24"/>
                <w:szCs w:val="24"/>
                <w:lang w:val="en-US"/>
              </w:rPr>
            </w:pPr>
          </w:p>
        </w:tc>
        <w:tc>
          <w:tcPr>
            <w:tcW w:w="1264" w:type="dxa"/>
            <w:tcBorders>
              <w:top w:val="nil"/>
              <w:left w:val="nil"/>
              <w:bottom w:val="single" w:sz="4" w:space="0" w:color="7F7F7F" w:themeColor="text1" w:themeTint="80"/>
              <w:right w:val="nil"/>
            </w:tcBorders>
          </w:tcPr>
          <w:p w:rsidR="00F029DD" w:rsidRPr="00F26879" w:rsidRDefault="00F029DD" w:rsidP="000B6F91">
            <w:pPr>
              <w:jc w:val="both"/>
              <w:rPr>
                <w:rFonts w:ascii="Times New Roman" w:hAnsi="Times New Roman" w:cs="Times New Roman"/>
                <w:sz w:val="24"/>
                <w:szCs w:val="24"/>
                <w:lang w:val="en-US"/>
              </w:rPr>
            </w:pPr>
          </w:p>
        </w:tc>
        <w:tc>
          <w:tcPr>
            <w:tcW w:w="1926" w:type="dxa"/>
            <w:tcBorders>
              <w:top w:val="nil"/>
              <w:left w:val="nil"/>
              <w:bottom w:val="single" w:sz="4" w:space="0" w:color="7F7F7F" w:themeColor="text1" w:themeTint="80"/>
              <w:right w:val="nil"/>
            </w:tcBorders>
          </w:tcPr>
          <w:p w:rsidR="00F029DD" w:rsidRPr="00F26879" w:rsidRDefault="00F029DD" w:rsidP="000B6F91">
            <w:pPr>
              <w:jc w:val="both"/>
              <w:rPr>
                <w:rFonts w:ascii="Times New Roman" w:hAnsi="Times New Roman" w:cs="Times New Roman"/>
                <w:sz w:val="24"/>
                <w:szCs w:val="24"/>
                <w:lang w:val="en-US"/>
              </w:rPr>
            </w:pPr>
          </w:p>
        </w:tc>
        <w:tc>
          <w:tcPr>
            <w:tcW w:w="1677" w:type="dxa"/>
            <w:tcBorders>
              <w:top w:val="nil"/>
              <w:left w:val="nil"/>
              <w:bottom w:val="single" w:sz="4" w:space="0" w:color="7F7F7F" w:themeColor="text1" w:themeTint="80"/>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p>
        </w:tc>
      </w:tr>
      <w:tr w:rsidR="00F029DD" w:rsidRPr="00F26879" w:rsidTr="000B6F91">
        <w:trPr>
          <w:trHeight w:hRule="exact" w:val="288"/>
        </w:trPr>
        <w:tc>
          <w:tcPr>
            <w:tcW w:w="1916"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Sources and concretization methods</w:t>
            </w:r>
          </w:p>
        </w:tc>
        <w:tc>
          <w:tcPr>
            <w:tcW w:w="6477" w:type="dxa"/>
            <w:gridSpan w:val="3"/>
            <w:tcBorders>
              <w:top w:val="single" w:sz="4" w:space="0" w:color="7F7F7F" w:themeColor="text1" w:themeTint="80"/>
              <w:left w:val="nil"/>
              <w:bottom w:val="nil"/>
              <w:right w:val="nil"/>
            </w:tcBorders>
            <w:shd w:val="clear" w:color="auto" w:fill="F2F2F2" w:themeFill="background1" w:themeFillShade="F2"/>
          </w:tcPr>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Methods</w:t>
            </w:r>
          </w:p>
        </w:tc>
        <w:tc>
          <w:tcPr>
            <w:tcW w:w="1677"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Number</w:t>
            </w:r>
          </w:p>
        </w:tc>
      </w:tr>
      <w:tr w:rsidR="00F029DD" w:rsidRPr="00F26879" w:rsidTr="000B6F9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6477" w:type="dxa"/>
            <w:gridSpan w:val="3"/>
            <w:tcBorders>
              <w:top w:val="nil"/>
              <w:left w:val="nil"/>
              <w:bottom w:val="nil"/>
              <w:right w:val="nil"/>
            </w:tcBorders>
          </w:tcPr>
          <w:p w:rsidR="00F029DD" w:rsidRPr="00F26879" w:rsidRDefault="00F029DD" w:rsidP="00F029DD">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Class (e.g.)</w:t>
            </w:r>
          </w:p>
        </w:tc>
        <w:tc>
          <w:tcPr>
            <w:tcW w:w="1677" w:type="dxa"/>
            <w:tcBorders>
              <w:top w:val="nil"/>
              <w:left w:val="nil"/>
              <w:bottom w:val="nil"/>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w:t>
            </w:r>
          </w:p>
        </w:tc>
      </w:tr>
      <w:tr w:rsidR="00F029DD" w:rsidRPr="00F26879" w:rsidTr="000B6F9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6477" w:type="dxa"/>
            <w:gridSpan w:val="3"/>
            <w:tcBorders>
              <w:top w:val="nil"/>
              <w:left w:val="nil"/>
              <w:bottom w:val="nil"/>
              <w:right w:val="nil"/>
            </w:tcBorders>
          </w:tcPr>
          <w:p w:rsidR="00F029DD" w:rsidRPr="00F26879" w:rsidRDefault="00F029DD" w:rsidP="00F029DD">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Projector</w:t>
            </w:r>
          </w:p>
        </w:tc>
        <w:tc>
          <w:tcPr>
            <w:tcW w:w="1677" w:type="dxa"/>
            <w:tcBorders>
              <w:top w:val="nil"/>
              <w:left w:val="nil"/>
              <w:bottom w:val="nil"/>
              <w:right w:val="single" w:sz="4" w:space="0" w:color="7F7F7F" w:themeColor="text1" w:themeTint="80"/>
            </w:tcBorders>
          </w:tcPr>
          <w:p w:rsidR="00F029DD" w:rsidRDefault="00F029D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w:t>
            </w:r>
          </w:p>
          <w:p w:rsidR="00F029DD" w:rsidRPr="00F26879" w:rsidRDefault="00F029DD"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029DD" w:rsidRPr="00F26879" w:rsidTr="000B6F91">
        <w:trPr>
          <w:trHeight w:hRule="exact" w:val="549"/>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6477" w:type="dxa"/>
            <w:gridSpan w:val="3"/>
            <w:tcBorders>
              <w:top w:val="nil"/>
              <w:left w:val="nil"/>
              <w:bottom w:val="nil"/>
              <w:right w:val="nil"/>
            </w:tcBorders>
          </w:tcPr>
          <w:p w:rsidR="00F029DD" w:rsidRPr="00F26879" w:rsidRDefault="00F029DD" w:rsidP="00F029DD">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Moodle</w:t>
            </w:r>
          </w:p>
          <w:p w:rsidR="00F029DD" w:rsidRPr="00F26879" w:rsidRDefault="00F029DD" w:rsidP="000B6F91">
            <w:pPr>
              <w:jc w:val="both"/>
              <w:rPr>
                <w:rFonts w:ascii="Times New Roman" w:hAnsi="Times New Roman" w:cs="Times New Roman"/>
                <w:sz w:val="24"/>
                <w:szCs w:val="24"/>
                <w:lang w:val="en-US"/>
              </w:rPr>
            </w:pPr>
          </w:p>
        </w:tc>
        <w:tc>
          <w:tcPr>
            <w:tcW w:w="1677" w:type="dxa"/>
            <w:tcBorders>
              <w:top w:val="nil"/>
              <w:left w:val="nil"/>
              <w:bottom w:val="nil"/>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F029DD" w:rsidRPr="00F26879" w:rsidTr="000B6F9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6477" w:type="dxa"/>
            <w:gridSpan w:val="3"/>
            <w:tcBorders>
              <w:top w:val="nil"/>
              <w:left w:val="nil"/>
              <w:bottom w:val="nil"/>
              <w:right w:val="nil"/>
            </w:tcBorders>
          </w:tcPr>
          <w:p w:rsidR="00F029DD" w:rsidRPr="00F26879" w:rsidRDefault="00F029DD" w:rsidP="000B6F91">
            <w:pPr>
              <w:jc w:val="both"/>
              <w:rPr>
                <w:rFonts w:ascii="Times New Roman" w:hAnsi="Times New Roman" w:cs="Times New Roman"/>
                <w:sz w:val="24"/>
                <w:szCs w:val="24"/>
                <w:lang w:val="en-US"/>
              </w:rPr>
            </w:pPr>
          </w:p>
        </w:tc>
        <w:tc>
          <w:tcPr>
            <w:tcW w:w="1677" w:type="dxa"/>
            <w:tcBorders>
              <w:top w:val="nil"/>
              <w:left w:val="nil"/>
              <w:bottom w:val="nil"/>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p>
        </w:tc>
      </w:tr>
    </w:tbl>
    <w:p w:rsidR="00F029DD" w:rsidRPr="00F26879" w:rsidRDefault="00F029DD" w:rsidP="00F029DD">
      <w:pPr>
        <w:jc w:val="both"/>
        <w:rPr>
          <w:rFonts w:ascii="Times New Roman" w:hAnsi="Times New Roman" w:cs="Times New Roman"/>
          <w:sz w:val="24"/>
          <w:szCs w:val="24"/>
        </w:rPr>
      </w:pPr>
      <w:r w:rsidRPr="00F26879">
        <w:rPr>
          <w:rFonts w:ascii="Times New Roman" w:hAnsi="Times New Roman" w:cs="Times New Roman"/>
          <w:sz w:val="24"/>
          <w:szCs w:val="24"/>
        </w:rPr>
        <w:br w:type="page"/>
      </w: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69"/>
        <w:gridCol w:w="3796"/>
        <w:gridCol w:w="1664"/>
        <w:gridCol w:w="1421"/>
      </w:tblGrid>
      <w:tr w:rsidR="00F029DD" w:rsidRPr="00F26879" w:rsidTr="000B6F91">
        <w:trPr>
          <w:trHeight w:hRule="exact" w:val="288"/>
        </w:trPr>
        <w:tc>
          <w:tcPr>
            <w:tcW w:w="1916" w:type="dxa"/>
            <w:vMerge w:val="restart"/>
            <w:tcBorders>
              <w:top w:val="nil"/>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6477" w:type="dxa"/>
            <w:gridSpan w:val="2"/>
            <w:tcBorders>
              <w:top w:val="nil"/>
              <w:left w:val="nil"/>
              <w:bottom w:val="nil"/>
              <w:right w:val="nil"/>
            </w:tcBorders>
          </w:tcPr>
          <w:p w:rsidR="00F029DD" w:rsidRPr="00F26879" w:rsidRDefault="00F029DD" w:rsidP="000B6F91">
            <w:pPr>
              <w:jc w:val="both"/>
              <w:rPr>
                <w:rFonts w:ascii="Times New Roman" w:hAnsi="Times New Roman" w:cs="Times New Roman"/>
                <w:sz w:val="24"/>
                <w:szCs w:val="24"/>
                <w:lang w:val="en-US"/>
              </w:rPr>
            </w:pPr>
          </w:p>
        </w:tc>
        <w:tc>
          <w:tcPr>
            <w:tcW w:w="1677" w:type="dxa"/>
            <w:tcBorders>
              <w:top w:val="nil"/>
              <w:left w:val="nil"/>
              <w:bottom w:val="nil"/>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p>
        </w:tc>
      </w:tr>
      <w:tr w:rsidR="00F029DD" w:rsidRPr="00F26879" w:rsidTr="000B6F91">
        <w:trPr>
          <w:trHeight w:hRule="exact" w:val="288"/>
        </w:trPr>
        <w:tc>
          <w:tcPr>
            <w:tcW w:w="1916"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6477" w:type="dxa"/>
            <w:gridSpan w:val="2"/>
            <w:tcBorders>
              <w:top w:val="nil"/>
              <w:left w:val="nil"/>
              <w:bottom w:val="single" w:sz="4" w:space="0" w:color="7F7F7F" w:themeColor="text1" w:themeTint="80"/>
              <w:right w:val="nil"/>
            </w:tcBorders>
          </w:tcPr>
          <w:p w:rsidR="00F029DD" w:rsidRPr="00F26879" w:rsidRDefault="00F029DD" w:rsidP="000B6F91">
            <w:pPr>
              <w:pStyle w:val="ListParagraph"/>
              <w:jc w:val="both"/>
              <w:rPr>
                <w:rFonts w:ascii="Times New Roman" w:hAnsi="Times New Roman" w:cs="Times New Roman"/>
                <w:sz w:val="24"/>
                <w:szCs w:val="24"/>
                <w:lang w:val="en-US"/>
              </w:rPr>
            </w:pPr>
          </w:p>
        </w:tc>
        <w:tc>
          <w:tcPr>
            <w:tcW w:w="1677" w:type="dxa"/>
            <w:tcBorders>
              <w:top w:val="nil"/>
              <w:left w:val="nil"/>
              <w:bottom w:val="single" w:sz="4" w:space="0" w:color="7F7F7F" w:themeColor="text1" w:themeTint="80"/>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p>
        </w:tc>
      </w:tr>
      <w:tr w:rsidR="00F029DD" w:rsidRPr="00F26879" w:rsidTr="000B6F91">
        <w:trPr>
          <w:trHeight w:hRule="exact" w:val="288"/>
        </w:trPr>
        <w:tc>
          <w:tcPr>
            <w:tcW w:w="1916"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Activities</w:t>
            </w:r>
          </w:p>
        </w:tc>
        <w:tc>
          <w:tcPr>
            <w:tcW w:w="4551" w:type="dxa"/>
            <w:tcBorders>
              <w:top w:val="single" w:sz="4" w:space="0" w:color="7F7F7F" w:themeColor="text1" w:themeTint="80"/>
              <w:left w:val="nil"/>
              <w:bottom w:val="nil"/>
              <w:right w:val="nil"/>
            </w:tcBorders>
            <w:shd w:val="clear" w:color="auto" w:fill="F2F2F2" w:themeFill="background1" w:themeFillShade="F2"/>
          </w:tcPr>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Type of activity</w:t>
            </w:r>
          </w:p>
        </w:tc>
        <w:tc>
          <w:tcPr>
            <w:tcW w:w="1926" w:type="dxa"/>
            <w:tcBorders>
              <w:top w:val="single" w:sz="4" w:space="0" w:color="7F7F7F" w:themeColor="text1" w:themeTint="80"/>
              <w:left w:val="nil"/>
              <w:bottom w:val="nil"/>
              <w:right w:val="nil"/>
            </w:tcBorders>
            <w:shd w:val="clear" w:color="auto" w:fill="F2F2F2" w:themeFill="background1" w:themeFillShade="F2"/>
          </w:tcPr>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Weekly hours</w:t>
            </w:r>
          </w:p>
        </w:tc>
        <w:tc>
          <w:tcPr>
            <w:tcW w:w="1677"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Total</w:t>
            </w:r>
          </w:p>
        </w:tc>
      </w:tr>
      <w:tr w:rsidR="00F029DD" w:rsidRPr="00F26879" w:rsidTr="00F029DD">
        <w:trPr>
          <w:trHeight w:hRule="exact" w:val="693"/>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4551" w:type="dxa"/>
            <w:tcBorders>
              <w:top w:val="nil"/>
              <w:left w:val="nil"/>
              <w:bottom w:val="nil"/>
              <w:right w:val="nil"/>
            </w:tcBorders>
          </w:tcPr>
          <w:p w:rsidR="00F029DD" w:rsidRPr="00F26879" w:rsidRDefault="00F029DD" w:rsidP="00F029DD">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Lectures </w:t>
            </w:r>
          </w:p>
          <w:p w:rsidR="00F029DD" w:rsidRPr="00F26879" w:rsidRDefault="00F029DD" w:rsidP="00F029DD">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Exercises </w:t>
            </w:r>
          </w:p>
          <w:p w:rsidR="00F029DD" w:rsidRPr="00F26879" w:rsidRDefault="00F029DD" w:rsidP="000B6F91">
            <w:pPr>
              <w:ind w:left="360"/>
              <w:jc w:val="both"/>
              <w:rPr>
                <w:rFonts w:ascii="Times New Roman" w:hAnsi="Times New Roman" w:cs="Times New Roman"/>
                <w:sz w:val="24"/>
                <w:szCs w:val="24"/>
                <w:lang w:val="en-US"/>
              </w:rPr>
            </w:pPr>
          </w:p>
          <w:p w:rsidR="00F029DD" w:rsidRPr="00F26879" w:rsidRDefault="00F029DD" w:rsidP="000B6F91">
            <w:pPr>
              <w:ind w:left="360"/>
              <w:jc w:val="both"/>
              <w:rPr>
                <w:rFonts w:ascii="Times New Roman" w:hAnsi="Times New Roman" w:cs="Times New Roman"/>
                <w:sz w:val="24"/>
                <w:szCs w:val="24"/>
                <w:lang w:val="en-US"/>
              </w:rPr>
            </w:pPr>
          </w:p>
          <w:p w:rsidR="00F029DD" w:rsidRPr="00F26879" w:rsidRDefault="00F029DD" w:rsidP="000B6F91">
            <w:pPr>
              <w:ind w:left="360"/>
              <w:jc w:val="both"/>
              <w:rPr>
                <w:rFonts w:ascii="Times New Roman" w:hAnsi="Times New Roman" w:cs="Times New Roman"/>
                <w:sz w:val="24"/>
                <w:szCs w:val="24"/>
                <w:lang w:val="en-US"/>
              </w:rPr>
            </w:pPr>
          </w:p>
        </w:tc>
        <w:tc>
          <w:tcPr>
            <w:tcW w:w="1926" w:type="dxa"/>
            <w:tcBorders>
              <w:top w:val="nil"/>
              <w:left w:val="nil"/>
              <w:bottom w:val="nil"/>
              <w:right w:val="nil"/>
            </w:tcBorders>
          </w:tcPr>
          <w:p w:rsidR="00F029DD" w:rsidRPr="00F26879" w:rsidRDefault="00F029D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2</w:t>
            </w:r>
          </w:p>
          <w:p w:rsidR="00F029DD" w:rsidRPr="00F26879" w:rsidRDefault="00F029D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w:t>
            </w:r>
          </w:p>
        </w:tc>
        <w:tc>
          <w:tcPr>
            <w:tcW w:w="1677" w:type="dxa"/>
            <w:tcBorders>
              <w:top w:val="nil"/>
              <w:left w:val="nil"/>
              <w:bottom w:val="nil"/>
              <w:right w:val="single" w:sz="4" w:space="0" w:color="7F7F7F" w:themeColor="text1" w:themeTint="80"/>
            </w:tcBorders>
          </w:tcPr>
          <w:p w:rsidR="00F029DD" w:rsidRPr="00F26879" w:rsidRDefault="00931B52"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30</w:t>
            </w:r>
          </w:p>
          <w:p w:rsidR="00F029DD" w:rsidRPr="00F26879" w:rsidRDefault="00F029D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1</w:t>
            </w:r>
            <w:r w:rsidR="00931B52">
              <w:rPr>
                <w:rFonts w:ascii="Times New Roman" w:hAnsi="Times New Roman" w:cs="Times New Roman"/>
                <w:sz w:val="24"/>
                <w:szCs w:val="24"/>
                <w:lang w:val="en-US"/>
              </w:rPr>
              <w:t>5</w:t>
            </w:r>
            <w:r w:rsidRPr="00F26879">
              <w:rPr>
                <w:rFonts w:ascii="Times New Roman" w:hAnsi="Times New Roman" w:cs="Times New Roman"/>
                <w:sz w:val="24"/>
                <w:szCs w:val="24"/>
                <w:lang w:val="en-US"/>
              </w:rPr>
              <w:t xml:space="preserve"> </w:t>
            </w:r>
          </w:p>
          <w:p w:rsidR="00F029DD" w:rsidRPr="00F26879" w:rsidRDefault="00F029DD" w:rsidP="000B6F91">
            <w:pPr>
              <w:jc w:val="both"/>
              <w:rPr>
                <w:rFonts w:ascii="Times New Roman" w:hAnsi="Times New Roman" w:cs="Times New Roman"/>
                <w:sz w:val="24"/>
                <w:szCs w:val="24"/>
                <w:lang w:val="en-US"/>
              </w:rPr>
            </w:pPr>
          </w:p>
        </w:tc>
      </w:tr>
      <w:tr w:rsidR="00F029DD" w:rsidRPr="00F26879" w:rsidTr="000B6F91">
        <w:trPr>
          <w:trHeight w:hRule="exact" w:val="1076"/>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4551" w:type="dxa"/>
            <w:tcBorders>
              <w:top w:val="nil"/>
              <w:left w:val="nil"/>
              <w:bottom w:val="nil"/>
              <w:right w:val="nil"/>
            </w:tcBorders>
          </w:tcPr>
          <w:p w:rsidR="00F029DD" w:rsidRPr="00F26879" w:rsidRDefault="00F029DD" w:rsidP="00F029DD">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Tasks</w:t>
            </w:r>
          </w:p>
          <w:p w:rsidR="00F029DD" w:rsidRPr="00F26879" w:rsidRDefault="00F029DD" w:rsidP="00F029DD">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Self-studies</w:t>
            </w:r>
          </w:p>
          <w:p w:rsidR="00F029DD" w:rsidRPr="00F26879" w:rsidRDefault="00F029DD" w:rsidP="00F029DD">
            <w:pPr>
              <w:pStyle w:val="ListParagraph"/>
              <w:numPr>
                <w:ilvl w:val="0"/>
                <w:numId w:val="1"/>
              </w:num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Exams</w:t>
            </w:r>
          </w:p>
        </w:tc>
        <w:tc>
          <w:tcPr>
            <w:tcW w:w="1926" w:type="dxa"/>
            <w:tcBorders>
              <w:top w:val="nil"/>
              <w:left w:val="nil"/>
              <w:bottom w:val="nil"/>
              <w:right w:val="nil"/>
            </w:tcBorders>
          </w:tcPr>
          <w:p w:rsidR="00F029DD" w:rsidRPr="00F26879" w:rsidRDefault="00DE56A0"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p w:rsidR="00F029DD" w:rsidRPr="00F26879" w:rsidRDefault="00F029DD" w:rsidP="000B6F91">
            <w:pPr>
              <w:jc w:val="both"/>
              <w:rPr>
                <w:rFonts w:ascii="Times New Roman" w:hAnsi="Times New Roman" w:cs="Times New Roman"/>
                <w:sz w:val="24"/>
                <w:szCs w:val="24"/>
                <w:lang w:val="en-US"/>
              </w:rPr>
            </w:pPr>
          </w:p>
        </w:tc>
        <w:tc>
          <w:tcPr>
            <w:tcW w:w="1677" w:type="dxa"/>
            <w:tcBorders>
              <w:top w:val="nil"/>
              <w:left w:val="nil"/>
              <w:bottom w:val="nil"/>
              <w:right w:val="single" w:sz="4" w:space="0" w:color="7F7F7F" w:themeColor="text1" w:themeTint="80"/>
            </w:tcBorders>
          </w:tcPr>
          <w:p w:rsidR="00F029DD" w:rsidRPr="00F26879" w:rsidRDefault="00DE56A0"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30</w:t>
            </w:r>
          </w:p>
          <w:p w:rsidR="00F029DD" w:rsidRPr="00F26879" w:rsidRDefault="00DE56A0" w:rsidP="000B6F91">
            <w:pPr>
              <w:jc w:val="both"/>
              <w:rPr>
                <w:rFonts w:ascii="Times New Roman" w:hAnsi="Times New Roman" w:cs="Times New Roman"/>
                <w:sz w:val="24"/>
                <w:szCs w:val="24"/>
                <w:lang w:val="en-US"/>
              </w:rPr>
            </w:pPr>
            <w:r>
              <w:rPr>
                <w:rFonts w:ascii="Times New Roman" w:hAnsi="Times New Roman" w:cs="Times New Roman"/>
                <w:sz w:val="24"/>
                <w:szCs w:val="24"/>
                <w:lang w:val="en-US"/>
              </w:rPr>
              <w:t>50</w:t>
            </w:r>
          </w:p>
          <w:p w:rsidR="00F029DD" w:rsidRPr="00F26879" w:rsidRDefault="00F029DD" w:rsidP="000B6F91">
            <w:pPr>
              <w:jc w:val="both"/>
              <w:rPr>
                <w:rFonts w:ascii="Times New Roman" w:hAnsi="Times New Roman" w:cs="Times New Roman"/>
                <w:sz w:val="24"/>
                <w:szCs w:val="24"/>
                <w:lang w:val="en-US"/>
              </w:rPr>
            </w:pPr>
          </w:p>
        </w:tc>
      </w:tr>
      <w:tr w:rsidR="00F029DD" w:rsidRPr="00F26879" w:rsidTr="000B6F91">
        <w:trPr>
          <w:trHeight w:hRule="exact" w:val="80"/>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4551" w:type="dxa"/>
            <w:tcBorders>
              <w:top w:val="nil"/>
              <w:left w:val="nil"/>
              <w:bottom w:val="nil"/>
              <w:right w:val="nil"/>
            </w:tcBorders>
          </w:tcPr>
          <w:p w:rsidR="00F029DD" w:rsidRPr="00F26879" w:rsidRDefault="00F029DD" w:rsidP="000B6F91">
            <w:pPr>
              <w:pStyle w:val="ListParagraph"/>
              <w:jc w:val="both"/>
              <w:rPr>
                <w:rFonts w:ascii="Times New Roman" w:hAnsi="Times New Roman" w:cs="Times New Roman"/>
                <w:sz w:val="24"/>
                <w:szCs w:val="24"/>
                <w:lang w:val="en-US"/>
              </w:rPr>
            </w:pPr>
          </w:p>
          <w:p w:rsidR="00F029DD" w:rsidRPr="00F26879" w:rsidRDefault="00F029DD" w:rsidP="000B6F91">
            <w:pPr>
              <w:pStyle w:val="ListParagraph"/>
              <w:jc w:val="both"/>
              <w:rPr>
                <w:rFonts w:ascii="Times New Roman" w:hAnsi="Times New Roman" w:cs="Times New Roman"/>
                <w:sz w:val="24"/>
                <w:szCs w:val="24"/>
                <w:lang w:val="en-US"/>
              </w:rPr>
            </w:pPr>
          </w:p>
        </w:tc>
        <w:tc>
          <w:tcPr>
            <w:tcW w:w="1926" w:type="dxa"/>
            <w:tcBorders>
              <w:top w:val="nil"/>
              <w:left w:val="nil"/>
              <w:bottom w:val="nil"/>
              <w:right w:val="nil"/>
            </w:tcBorders>
          </w:tcPr>
          <w:p w:rsidR="00F029DD" w:rsidRPr="00F26879" w:rsidRDefault="00F029DD" w:rsidP="000B6F91">
            <w:pPr>
              <w:jc w:val="both"/>
              <w:rPr>
                <w:rFonts w:ascii="Times New Roman" w:hAnsi="Times New Roman" w:cs="Times New Roman"/>
                <w:sz w:val="24"/>
                <w:szCs w:val="24"/>
                <w:lang w:val="en-US"/>
              </w:rPr>
            </w:pPr>
          </w:p>
        </w:tc>
        <w:tc>
          <w:tcPr>
            <w:tcW w:w="1677" w:type="dxa"/>
            <w:tcBorders>
              <w:top w:val="nil"/>
              <w:left w:val="nil"/>
              <w:bottom w:val="nil"/>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p>
        </w:tc>
      </w:tr>
      <w:tr w:rsidR="00F029DD" w:rsidRPr="00F26879" w:rsidTr="000B6F9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4551" w:type="dxa"/>
            <w:tcBorders>
              <w:top w:val="nil"/>
              <w:left w:val="nil"/>
              <w:bottom w:val="nil"/>
              <w:right w:val="nil"/>
            </w:tcBorders>
          </w:tcPr>
          <w:p w:rsidR="00F029DD" w:rsidRPr="00F26879" w:rsidRDefault="00F029DD" w:rsidP="000B6F91">
            <w:pPr>
              <w:jc w:val="both"/>
              <w:rPr>
                <w:rFonts w:ascii="Times New Roman" w:hAnsi="Times New Roman" w:cs="Times New Roman"/>
                <w:sz w:val="24"/>
                <w:szCs w:val="24"/>
                <w:lang w:val="en-US"/>
              </w:rPr>
            </w:pPr>
          </w:p>
        </w:tc>
        <w:tc>
          <w:tcPr>
            <w:tcW w:w="1926" w:type="dxa"/>
            <w:tcBorders>
              <w:top w:val="nil"/>
              <w:left w:val="nil"/>
              <w:bottom w:val="nil"/>
              <w:right w:val="nil"/>
            </w:tcBorders>
          </w:tcPr>
          <w:p w:rsidR="00F029DD" w:rsidRPr="00F26879" w:rsidRDefault="00F029DD" w:rsidP="000B6F91">
            <w:pPr>
              <w:jc w:val="both"/>
              <w:rPr>
                <w:rFonts w:ascii="Times New Roman" w:hAnsi="Times New Roman" w:cs="Times New Roman"/>
                <w:sz w:val="24"/>
                <w:szCs w:val="24"/>
                <w:lang w:val="en-US"/>
              </w:rPr>
            </w:pPr>
          </w:p>
        </w:tc>
        <w:tc>
          <w:tcPr>
            <w:tcW w:w="1677" w:type="dxa"/>
            <w:tcBorders>
              <w:top w:val="nil"/>
              <w:left w:val="nil"/>
              <w:bottom w:val="nil"/>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p>
        </w:tc>
      </w:tr>
      <w:tr w:rsidR="00F029DD" w:rsidRPr="00F26879" w:rsidTr="000B6F91">
        <w:trPr>
          <w:trHeight w:hRule="exact" w:val="288"/>
        </w:trPr>
        <w:tc>
          <w:tcPr>
            <w:tcW w:w="1916" w:type="dxa"/>
            <w:vMerge/>
            <w:tcBorders>
              <w:top w:val="nil"/>
              <w:left w:val="single" w:sz="4" w:space="0" w:color="7F7F7F" w:themeColor="text1" w:themeTint="80"/>
              <w:bottom w:val="nil"/>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4551" w:type="dxa"/>
            <w:tcBorders>
              <w:top w:val="nil"/>
              <w:left w:val="nil"/>
              <w:bottom w:val="nil"/>
              <w:right w:val="nil"/>
            </w:tcBorders>
          </w:tcPr>
          <w:p w:rsidR="00F029DD" w:rsidRPr="00F26879" w:rsidRDefault="00F029DD" w:rsidP="000B6F91">
            <w:pPr>
              <w:jc w:val="both"/>
              <w:rPr>
                <w:rFonts w:ascii="Times New Roman" w:hAnsi="Times New Roman" w:cs="Times New Roman"/>
                <w:sz w:val="24"/>
                <w:szCs w:val="24"/>
                <w:lang w:val="en-US"/>
              </w:rPr>
            </w:pPr>
          </w:p>
        </w:tc>
        <w:tc>
          <w:tcPr>
            <w:tcW w:w="1926" w:type="dxa"/>
            <w:tcBorders>
              <w:top w:val="nil"/>
              <w:left w:val="nil"/>
              <w:bottom w:val="nil"/>
              <w:right w:val="nil"/>
            </w:tcBorders>
          </w:tcPr>
          <w:p w:rsidR="00F029DD" w:rsidRPr="00F26879" w:rsidRDefault="00F029DD" w:rsidP="000B6F91">
            <w:pPr>
              <w:jc w:val="both"/>
              <w:rPr>
                <w:rFonts w:ascii="Times New Roman" w:hAnsi="Times New Roman" w:cs="Times New Roman"/>
                <w:sz w:val="24"/>
                <w:szCs w:val="24"/>
                <w:lang w:val="en-US"/>
              </w:rPr>
            </w:pPr>
          </w:p>
        </w:tc>
        <w:tc>
          <w:tcPr>
            <w:tcW w:w="1677" w:type="dxa"/>
            <w:tcBorders>
              <w:top w:val="nil"/>
              <w:left w:val="nil"/>
              <w:bottom w:val="nil"/>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p>
        </w:tc>
      </w:tr>
      <w:tr w:rsidR="00F029DD" w:rsidRPr="00F26879" w:rsidTr="000B6F91">
        <w:trPr>
          <w:trHeight w:hRule="exact" w:val="288"/>
        </w:trPr>
        <w:tc>
          <w:tcPr>
            <w:tcW w:w="1916"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p>
        </w:tc>
        <w:tc>
          <w:tcPr>
            <w:tcW w:w="4551" w:type="dxa"/>
            <w:tcBorders>
              <w:top w:val="nil"/>
              <w:left w:val="nil"/>
              <w:bottom w:val="single" w:sz="4" w:space="0" w:color="7F7F7F" w:themeColor="text1" w:themeTint="80"/>
              <w:right w:val="nil"/>
            </w:tcBorders>
          </w:tcPr>
          <w:p w:rsidR="00F029DD" w:rsidRPr="00F26879" w:rsidRDefault="00F029DD" w:rsidP="000B6F91">
            <w:pPr>
              <w:jc w:val="both"/>
              <w:rPr>
                <w:rFonts w:ascii="Times New Roman" w:hAnsi="Times New Roman" w:cs="Times New Roman"/>
                <w:sz w:val="24"/>
                <w:szCs w:val="24"/>
                <w:lang w:val="en-US"/>
              </w:rPr>
            </w:pPr>
          </w:p>
        </w:tc>
        <w:tc>
          <w:tcPr>
            <w:tcW w:w="1926" w:type="dxa"/>
            <w:tcBorders>
              <w:top w:val="nil"/>
              <w:left w:val="nil"/>
              <w:bottom w:val="single" w:sz="4" w:space="0" w:color="7F7F7F" w:themeColor="text1" w:themeTint="80"/>
              <w:right w:val="nil"/>
            </w:tcBorders>
          </w:tcPr>
          <w:p w:rsidR="00F029DD" w:rsidRPr="00F26879" w:rsidRDefault="00F029DD" w:rsidP="000B6F91">
            <w:pPr>
              <w:jc w:val="both"/>
              <w:rPr>
                <w:rFonts w:ascii="Times New Roman" w:hAnsi="Times New Roman" w:cs="Times New Roman"/>
                <w:sz w:val="24"/>
                <w:szCs w:val="24"/>
                <w:lang w:val="en-US"/>
              </w:rPr>
            </w:pPr>
          </w:p>
        </w:tc>
        <w:tc>
          <w:tcPr>
            <w:tcW w:w="1677" w:type="dxa"/>
            <w:tcBorders>
              <w:top w:val="nil"/>
              <w:left w:val="nil"/>
              <w:bottom w:val="single" w:sz="4" w:space="0" w:color="7F7F7F" w:themeColor="text1" w:themeTint="80"/>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p>
        </w:tc>
      </w:tr>
      <w:tr w:rsidR="00F029DD" w:rsidRPr="00F26879" w:rsidTr="000B6F91">
        <w:tc>
          <w:tcPr>
            <w:tcW w:w="191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t>Literature/References</w:t>
            </w:r>
          </w:p>
        </w:tc>
        <w:tc>
          <w:tcPr>
            <w:tcW w:w="8154" w:type="dxa"/>
            <w:gridSpan w:val="3"/>
            <w:tcBorders>
              <w:top w:val="single" w:sz="4" w:space="0" w:color="7F7F7F" w:themeColor="text1" w:themeTint="80"/>
              <w:left w:val="nil"/>
              <w:bottom w:val="single" w:sz="4" w:space="0" w:color="7F7F7F" w:themeColor="text1" w:themeTint="80"/>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p>
          <w:p w:rsidR="00F029DD" w:rsidRPr="00F26879" w:rsidRDefault="00F029DD" w:rsidP="000B6F91">
            <w:pPr>
              <w:pStyle w:val="NormalWeb"/>
              <w:jc w:val="both"/>
            </w:pPr>
            <w:r w:rsidRPr="00F26879">
              <w:t xml:space="preserve">1. </w:t>
            </w:r>
            <w:proofErr w:type="spellStart"/>
            <w:r w:rsidRPr="00F26879">
              <w:t>Boriçi</w:t>
            </w:r>
            <w:proofErr w:type="spellEnd"/>
            <w:r w:rsidRPr="00F26879">
              <w:t xml:space="preserve">, </w:t>
            </w:r>
            <w:proofErr w:type="spellStart"/>
            <w:r w:rsidRPr="00F26879">
              <w:t>Hamit</w:t>
            </w:r>
            <w:proofErr w:type="spellEnd"/>
            <w:r w:rsidRPr="00F26879">
              <w:t xml:space="preserve">. </w:t>
            </w:r>
            <w:proofErr w:type="spellStart"/>
            <w:r w:rsidRPr="00F26879">
              <w:t>Gazetaria</w:t>
            </w:r>
            <w:proofErr w:type="spellEnd"/>
            <w:r w:rsidRPr="00F26879">
              <w:t xml:space="preserve"> 2. </w:t>
            </w:r>
            <w:proofErr w:type="spellStart"/>
            <w:r w:rsidRPr="00F26879">
              <w:t>Shtëpia</w:t>
            </w:r>
            <w:proofErr w:type="spellEnd"/>
            <w:r w:rsidRPr="00F26879">
              <w:t xml:space="preserve"> </w:t>
            </w:r>
            <w:proofErr w:type="spellStart"/>
            <w:r w:rsidRPr="00F26879">
              <w:t>Botuese</w:t>
            </w:r>
            <w:proofErr w:type="spellEnd"/>
            <w:r w:rsidRPr="00F26879">
              <w:t xml:space="preserve"> e </w:t>
            </w:r>
            <w:proofErr w:type="spellStart"/>
            <w:r w:rsidRPr="00F26879">
              <w:t>Librit</w:t>
            </w:r>
            <w:proofErr w:type="spellEnd"/>
            <w:r w:rsidRPr="00F26879">
              <w:t xml:space="preserve"> </w:t>
            </w:r>
            <w:proofErr w:type="spellStart"/>
            <w:r w:rsidRPr="00F26879">
              <w:t>Universitar</w:t>
            </w:r>
            <w:proofErr w:type="spellEnd"/>
            <w:r w:rsidRPr="00F26879">
              <w:t xml:space="preserve">. </w:t>
            </w:r>
            <w:proofErr w:type="spellStart"/>
            <w:r w:rsidRPr="00F26879">
              <w:t>Tiranë</w:t>
            </w:r>
            <w:proofErr w:type="spellEnd"/>
            <w:r w:rsidRPr="00F26879">
              <w:t xml:space="preserve">, 2004 </w:t>
            </w:r>
          </w:p>
          <w:p w:rsidR="00F029DD" w:rsidRPr="00F26879" w:rsidRDefault="00F029DD" w:rsidP="000B6F91">
            <w:pPr>
              <w:pStyle w:val="NormalWeb"/>
              <w:jc w:val="both"/>
            </w:pPr>
            <w:r w:rsidRPr="00F26879">
              <w:t xml:space="preserve">2. </w:t>
            </w:r>
            <w:proofErr w:type="spellStart"/>
            <w:r w:rsidRPr="00F26879">
              <w:t>Grup</w:t>
            </w:r>
            <w:proofErr w:type="spellEnd"/>
            <w:r w:rsidRPr="00F26879">
              <w:t xml:space="preserve"> </w:t>
            </w:r>
            <w:proofErr w:type="spellStart"/>
            <w:r w:rsidRPr="00F26879">
              <w:t>autorësh</w:t>
            </w:r>
            <w:proofErr w:type="spellEnd"/>
            <w:r w:rsidRPr="00F26879">
              <w:t xml:space="preserve">. Media </w:t>
            </w:r>
            <w:proofErr w:type="spellStart"/>
            <w:r w:rsidRPr="00F26879">
              <w:t>në</w:t>
            </w:r>
            <w:proofErr w:type="spellEnd"/>
            <w:r w:rsidRPr="00F26879">
              <w:t xml:space="preserve"> </w:t>
            </w:r>
            <w:proofErr w:type="spellStart"/>
            <w:r w:rsidRPr="00F26879">
              <w:t>erën</w:t>
            </w:r>
            <w:proofErr w:type="spellEnd"/>
            <w:r w:rsidRPr="00F26879">
              <w:t xml:space="preserve"> e </w:t>
            </w:r>
            <w:proofErr w:type="spellStart"/>
            <w:r w:rsidRPr="00F26879">
              <w:t>internetit</w:t>
            </w:r>
            <w:proofErr w:type="spellEnd"/>
            <w:r w:rsidRPr="00F26879">
              <w:t xml:space="preserve"> </w:t>
            </w:r>
            <w:proofErr w:type="spellStart"/>
            <w:r w:rsidRPr="00F26879">
              <w:t>dhe</w:t>
            </w:r>
            <w:proofErr w:type="spellEnd"/>
            <w:r w:rsidRPr="00F26879">
              <w:t xml:space="preserve"> </w:t>
            </w:r>
            <w:proofErr w:type="spellStart"/>
            <w:r w:rsidRPr="00F26879">
              <w:t>globalizmit</w:t>
            </w:r>
            <w:proofErr w:type="spellEnd"/>
            <w:r w:rsidRPr="00F26879">
              <w:t xml:space="preserve">. ISHM. </w:t>
            </w:r>
            <w:proofErr w:type="spellStart"/>
            <w:r w:rsidRPr="00F26879">
              <w:t>Tiranë</w:t>
            </w:r>
            <w:proofErr w:type="spellEnd"/>
            <w:r w:rsidRPr="00F26879">
              <w:t>, 2009</w:t>
            </w:r>
          </w:p>
          <w:p w:rsidR="00F029DD" w:rsidRPr="00F26879" w:rsidRDefault="00F029DD" w:rsidP="000B6F91">
            <w:pPr>
              <w:pStyle w:val="NormalWeb"/>
              <w:jc w:val="both"/>
            </w:pPr>
            <w:r w:rsidRPr="00F26879">
              <w:t xml:space="preserve">3. Kovach, </w:t>
            </w:r>
            <w:proofErr w:type="spellStart"/>
            <w:r w:rsidRPr="00F26879">
              <w:t>Bill&amp;Tom</w:t>
            </w:r>
            <w:proofErr w:type="spellEnd"/>
            <w:r w:rsidRPr="00F26879">
              <w:t xml:space="preserve"> </w:t>
            </w:r>
            <w:proofErr w:type="spellStart"/>
            <w:r w:rsidRPr="00F26879">
              <w:t>Rosenstiel</w:t>
            </w:r>
            <w:proofErr w:type="spellEnd"/>
            <w:r w:rsidRPr="00F26879">
              <w:t xml:space="preserve">, </w:t>
            </w:r>
            <w:proofErr w:type="spellStart"/>
            <w:r w:rsidRPr="00F26879">
              <w:t>Elementët</w:t>
            </w:r>
            <w:proofErr w:type="spellEnd"/>
            <w:r w:rsidRPr="00F26879">
              <w:t xml:space="preserve"> e </w:t>
            </w:r>
            <w:proofErr w:type="spellStart"/>
            <w:r w:rsidRPr="00F26879">
              <w:t>gazetarisë</w:t>
            </w:r>
            <w:proofErr w:type="spellEnd"/>
            <w:r w:rsidRPr="00F26879">
              <w:t xml:space="preserve">. ISHM. </w:t>
            </w:r>
            <w:proofErr w:type="spellStart"/>
            <w:r w:rsidRPr="00F26879">
              <w:t>Tiranë</w:t>
            </w:r>
            <w:proofErr w:type="spellEnd"/>
            <w:r w:rsidRPr="00F26879">
              <w:t>, 2009</w:t>
            </w:r>
          </w:p>
          <w:p w:rsidR="00F029DD" w:rsidRPr="00F26879" w:rsidRDefault="00F029DD" w:rsidP="000B6F91">
            <w:pPr>
              <w:pStyle w:val="NormalWeb"/>
              <w:jc w:val="both"/>
            </w:pPr>
            <w:r w:rsidRPr="00F26879">
              <w:t xml:space="preserve">4. </w:t>
            </w:r>
            <w:proofErr w:type="spellStart"/>
            <w:r w:rsidRPr="00F26879">
              <w:t>Lloshi</w:t>
            </w:r>
            <w:proofErr w:type="spellEnd"/>
            <w:r w:rsidRPr="00F26879">
              <w:t xml:space="preserve">, </w:t>
            </w:r>
            <w:proofErr w:type="spellStart"/>
            <w:r w:rsidRPr="00F26879">
              <w:t>Xhevat</w:t>
            </w:r>
            <w:proofErr w:type="spellEnd"/>
            <w:r w:rsidRPr="00F26879">
              <w:t xml:space="preserve">. </w:t>
            </w:r>
            <w:proofErr w:type="spellStart"/>
            <w:r w:rsidRPr="00F26879">
              <w:t>Stilistika</w:t>
            </w:r>
            <w:proofErr w:type="spellEnd"/>
            <w:r w:rsidRPr="00F26879">
              <w:t xml:space="preserve"> e </w:t>
            </w:r>
            <w:proofErr w:type="spellStart"/>
            <w:r w:rsidRPr="00F26879">
              <w:t>gjuhës</w:t>
            </w:r>
            <w:proofErr w:type="spellEnd"/>
            <w:r w:rsidRPr="00F26879">
              <w:t xml:space="preserve"> </w:t>
            </w:r>
            <w:proofErr w:type="spellStart"/>
            <w:r w:rsidRPr="00F26879">
              <w:t>shqipe</w:t>
            </w:r>
            <w:proofErr w:type="spellEnd"/>
            <w:r w:rsidRPr="00F26879">
              <w:t xml:space="preserve"> </w:t>
            </w:r>
            <w:proofErr w:type="spellStart"/>
            <w:r w:rsidRPr="00F26879">
              <w:t>dhe</w:t>
            </w:r>
            <w:proofErr w:type="spellEnd"/>
            <w:r w:rsidRPr="00F26879">
              <w:t xml:space="preserve"> </w:t>
            </w:r>
            <w:proofErr w:type="spellStart"/>
            <w:r w:rsidRPr="00F26879">
              <w:t>pragmatik</w:t>
            </w:r>
            <w:proofErr w:type="spellEnd"/>
            <w:r w:rsidRPr="00F26879">
              <w:t xml:space="preserve">. Albas. </w:t>
            </w:r>
            <w:proofErr w:type="spellStart"/>
            <w:proofErr w:type="gramStart"/>
            <w:r w:rsidRPr="00F26879">
              <w:t>Tiranë</w:t>
            </w:r>
            <w:proofErr w:type="spellEnd"/>
            <w:r w:rsidRPr="00F26879">
              <w:t>,  2005</w:t>
            </w:r>
            <w:proofErr w:type="gramEnd"/>
            <w:r w:rsidRPr="00F26879">
              <w:t xml:space="preserve"> </w:t>
            </w:r>
          </w:p>
          <w:p w:rsidR="00F029DD" w:rsidRPr="00F26879" w:rsidRDefault="00F029DD" w:rsidP="000B6F91">
            <w:pPr>
              <w:pStyle w:val="NormalWeb"/>
              <w:jc w:val="both"/>
            </w:pPr>
            <w:r w:rsidRPr="00F26879">
              <w:t xml:space="preserve">5. Missouri Group (Brooks </w:t>
            </w:r>
            <w:proofErr w:type="spellStart"/>
            <w:proofErr w:type="gramStart"/>
            <w:r w:rsidRPr="00F26879">
              <w:t>S.Brian</w:t>
            </w:r>
            <w:proofErr w:type="spellEnd"/>
            <w:proofErr w:type="gramEnd"/>
            <w:r w:rsidRPr="00F26879">
              <w:t xml:space="preserve">; </w:t>
            </w:r>
            <w:proofErr w:type="spellStart"/>
            <w:r w:rsidRPr="00F26879">
              <w:t>Kenedy</w:t>
            </w:r>
            <w:proofErr w:type="spellEnd"/>
            <w:r w:rsidRPr="00F26879">
              <w:t xml:space="preserve">, George; Moen R. Daryl; </w:t>
            </w:r>
            <w:proofErr w:type="spellStart"/>
            <w:r w:rsidRPr="00F26879">
              <w:t>Ranly</w:t>
            </w:r>
            <w:proofErr w:type="spellEnd"/>
            <w:r w:rsidRPr="00F26879">
              <w:t xml:space="preserve"> Don, </w:t>
            </w:r>
            <w:proofErr w:type="spellStart"/>
            <w:r w:rsidRPr="00F26879">
              <w:t>Raportimi</w:t>
            </w:r>
            <w:proofErr w:type="spellEnd"/>
            <w:r w:rsidRPr="00F26879">
              <w:t xml:space="preserve"> </w:t>
            </w:r>
            <w:proofErr w:type="spellStart"/>
            <w:r w:rsidRPr="00F26879">
              <w:t>dhe</w:t>
            </w:r>
            <w:proofErr w:type="spellEnd"/>
            <w:r w:rsidRPr="00F26879">
              <w:t xml:space="preserve"> </w:t>
            </w:r>
            <w:proofErr w:type="spellStart"/>
            <w:r w:rsidRPr="00F26879">
              <w:t>shkrimi</w:t>
            </w:r>
            <w:proofErr w:type="spellEnd"/>
            <w:r w:rsidRPr="00F26879">
              <w:t xml:space="preserve"> </w:t>
            </w:r>
            <w:proofErr w:type="spellStart"/>
            <w:r w:rsidRPr="00F26879">
              <w:t>i</w:t>
            </w:r>
            <w:proofErr w:type="spellEnd"/>
            <w:r w:rsidRPr="00F26879">
              <w:t xml:space="preserve"> </w:t>
            </w:r>
            <w:proofErr w:type="spellStart"/>
            <w:r w:rsidRPr="00F26879">
              <w:t>lajmeve</w:t>
            </w:r>
            <w:proofErr w:type="spellEnd"/>
            <w:r w:rsidRPr="00F26879">
              <w:t xml:space="preserve">,  </w:t>
            </w:r>
            <w:proofErr w:type="spellStart"/>
            <w:r w:rsidRPr="00F26879">
              <w:t>botuar</w:t>
            </w:r>
            <w:proofErr w:type="spellEnd"/>
            <w:r w:rsidRPr="00F26879">
              <w:t xml:space="preserve"> </w:t>
            </w:r>
            <w:proofErr w:type="spellStart"/>
            <w:r w:rsidRPr="00F26879">
              <w:t>anglisht</w:t>
            </w:r>
            <w:proofErr w:type="spellEnd"/>
            <w:r w:rsidRPr="00F26879">
              <w:t xml:space="preserve"> </w:t>
            </w:r>
            <w:proofErr w:type="spellStart"/>
            <w:r w:rsidRPr="00F26879">
              <w:t>më</w:t>
            </w:r>
            <w:proofErr w:type="spellEnd"/>
            <w:r w:rsidRPr="00F26879">
              <w:t xml:space="preserve"> 2005 </w:t>
            </w:r>
            <w:proofErr w:type="spellStart"/>
            <w:r w:rsidRPr="00F26879">
              <w:t>në</w:t>
            </w:r>
            <w:proofErr w:type="spellEnd"/>
            <w:r w:rsidRPr="00F26879">
              <w:t xml:space="preserve"> Boston e New York. </w:t>
            </w:r>
            <w:proofErr w:type="spellStart"/>
            <w:r w:rsidRPr="00F26879">
              <w:t>Botuar</w:t>
            </w:r>
            <w:proofErr w:type="spellEnd"/>
            <w:r w:rsidRPr="00F26879">
              <w:t xml:space="preserve"> </w:t>
            </w:r>
            <w:proofErr w:type="spellStart"/>
            <w:r w:rsidRPr="00F26879">
              <w:t>në</w:t>
            </w:r>
            <w:proofErr w:type="spellEnd"/>
            <w:r w:rsidRPr="00F26879">
              <w:t xml:space="preserve"> </w:t>
            </w:r>
            <w:proofErr w:type="spellStart"/>
            <w:r w:rsidRPr="00F26879">
              <w:t>shqip</w:t>
            </w:r>
            <w:proofErr w:type="spellEnd"/>
            <w:r w:rsidRPr="00F26879">
              <w:t xml:space="preserve"> </w:t>
            </w:r>
            <w:proofErr w:type="spellStart"/>
            <w:proofErr w:type="gramStart"/>
            <w:r w:rsidRPr="00F26879">
              <w:t>nga</w:t>
            </w:r>
            <w:proofErr w:type="spellEnd"/>
            <w:r w:rsidRPr="00F26879">
              <w:t xml:space="preserve">  </w:t>
            </w:r>
            <w:proofErr w:type="spellStart"/>
            <w:r w:rsidRPr="00F26879">
              <w:t>Botimet</w:t>
            </w:r>
            <w:proofErr w:type="spellEnd"/>
            <w:proofErr w:type="gramEnd"/>
            <w:r w:rsidRPr="00F26879">
              <w:t xml:space="preserve"> IDK (</w:t>
            </w:r>
            <w:proofErr w:type="spellStart"/>
            <w:r w:rsidRPr="00F26879">
              <w:t>Instituti</w:t>
            </w:r>
            <w:proofErr w:type="spellEnd"/>
            <w:r w:rsidRPr="00F26879">
              <w:t xml:space="preserve"> </w:t>
            </w:r>
            <w:proofErr w:type="spellStart"/>
            <w:r w:rsidRPr="00F26879">
              <w:t>i</w:t>
            </w:r>
            <w:proofErr w:type="spellEnd"/>
            <w:r w:rsidRPr="00F26879">
              <w:t xml:space="preserve"> </w:t>
            </w:r>
            <w:proofErr w:type="spellStart"/>
            <w:r w:rsidRPr="00F26879">
              <w:t>Dialogut</w:t>
            </w:r>
            <w:proofErr w:type="spellEnd"/>
            <w:r w:rsidRPr="00F26879">
              <w:t xml:space="preserve"> &amp; </w:t>
            </w:r>
            <w:proofErr w:type="spellStart"/>
            <w:r w:rsidRPr="00F26879">
              <w:t>Komunikimit</w:t>
            </w:r>
            <w:proofErr w:type="spellEnd"/>
            <w:r w:rsidRPr="00F26879">
              <w:t xml:space="preserve">), </w:t>
            </w:r>
            <w:proofErr w:type="spellStart"/>
            <w:r w:rsidRPr="00F26879">
              <w:t>përkthyer</w:t>
            </w:r>
            <w:proofErr w:type="spellEnd"/>
            <w:r w:rsidRPr="00F26879">
              <w:t xml:space="preserve"> </w:t>
            </w:r>
            <w:proofErr w:type="spellStart"/>
            <w:r w:rsidRPr="00F26879">
              <w:t>nga</w:t>
            </w:r>
            <w:proofErr w:type="spellEnd"/>
            <w:r w:rsidRPr="00F26879">
              <w:t xml:space="preserve"> Benet </w:t>
            </w:r>
            <w:proofErr w:type="spellStart"/>
            <w:r w:rsidRPr="00F26879">
              <w:t>Koleka</w:t>
            </w:r>
            <w:proofErr w:type="spellEnd"/>
            <w:r w:rsidRPr="00F26879">
              <w:t xml:space="preserve">, </w:t>
            </w:r>
            <w:proofErr w:type="spellStart"/>
            <w:r w:rsidRPr="00F26879">
              <w:t>Belina</w:t>
            </w:r>
            <w:proofErr w:type="spellEnd"/>
            <w:r w:rsidRPr="00F26879">
              <w:t xml:space="preserve"> </w:t>
            </w:r>
            <w:proofErr w:type="spellStart"/>
            <w:r w:rsidRPr="00F26879">
              <w:t>Shalari</w:t>
            </w:r>
            <w:proofErr w:type="spellEnd"/>
            <w:r w:rsidRPr="00F26879">
              <w:t xml:space="preserve"> </w:t>
            </w:r>
            <w:proofErr w:type="spellStart"/>
            <w:r w:rsidRPr="00F26879">
              <w:t>dhe</w:t>
            </w:r>
            <w:proofErr w:type="spellEnd"/>
            <w:r w:rsidRPr="00F26879">
              <w:t xml:space="preserve"> </w:t>
            </w:r>
            <w:proofErr w:type="spellStart"/>
            <w:r w:rsidRPr="00F26879">
              <w:t>Denada</w:t>
            </w:r>
            <w:proofErr w:type="spellEnd"/>
            <w:r w:rsidRPr="00F26879">
              <w:t xml:space="preserve"> </w:t>
            </w:r>
            <w:proofErr w:type="spellStart"/>
            <w:r w:rsidRPr="00F26879">
              <w:t>Kakeli</w:t>
            </w:r>
            <w:proofErr w:type="spellEnd"/>
            <w:r w:rsidRPr="00F26879">
              <w:t>).</w:t>
            </w:r>
          </w:p>
          <w:p w:rsidR="00F029DD" w:rsidRPr="00F26879" w:rsidRDefault="00F029DD" w:rsidP="000B6F91">
            <w:pPr>
              <w:pStyle w:val="NormalWeb"/>
              <w:jc w:val="both"/>
            </w:pPr>
            <w:r w:rsidRPr="00F26879">
              <w:t xml:space="preserve">6.  </w:t>
            </w:r>
            <w:proofErr w:type="spellStart"/>
            <w:r w:rsidRPr="00F26879">
              <w:t>Musaj</w:t>
            </w:r>
            <w:proofErr w:type="spellEnd"/>
            <w:r w:rsidRPr="00F26879">
              <w:t xml:space="preserve">, </w:t>
            </w:r>
            <w:proofErr w:type="spellStart"/>
            <w:r w:rsidRPr="00F26879">
              <w:t>Bardhyl</w:t>
            </w:r>
            <w:proofErr w:type="spellEnd"/>
            <w:r w:rsidRPr="00F26879">
              <w:t xml:space="preserve">. Si </w:t>
            </w:r>
            <w:proofErr w:type="spellStart"/>
            <w:r w:rsidRPr="00F26879">
              <w:t>të</w:t>
            </w:r>
            <w:proofErr w:type="spellEnd"/>
            <w:r w:rsidRPr="00F26879">
              <w:t xml:space="preserve"> </w:t>
            </w:r>
            <w:proofErr w:type="spellStart"/>
            <w:r w:rsidRPr="00F26879">
              <w:t>shkruajmë</w:t>
            </w:r>
            <w:proofErr w:type="spellEnd"/>
            <w:r w:rsidRPr="00F26879">
              <w:t xml:space="preserve"> ese. “</w:t>
            </w:r>
            <w:proofErr w:type="spellStart"/>
            <w:r w:rsidRPr="00F26879">
              <w:t>Pegi</w:t>
            </w:r>
            <w:proofErr w:type="spellEnd"/>
            <w:r w:rsidRPr="00F26879">
              <w:t xml:space="preserve">”. </w:t>
            </w:r>
            <w:proofErr w:type="spellStart"/>
            <w:r w:rsidRPr="00F26879">
              <w:t>Tiranë</w:t>
            </w:r>
            <w:proofErr w:type="spellEnd"/>
            <w:r w:rsidRPr="00F26879">
              <w:t xml:space="preserve">, 2004. </w:t>
            </w:r>
          </w:p>
          <w:p w:rsidR="00F029DD" w:rsidRPr="00F26879" w:rsidRDefault="00F029DD" w:rsidP="000B6F91">
            <w:pPr>
              <w:pStyle w:val="NormalWeb"/>
              <w:jc w:val="both"/>
            </w:pPr>
            <w:r w:rsidRPr="00F26879">
              <w:t xml:space="preserve">7. </w:t>
            </w:r>
            <w:proofErr w:type="spellStart"/>
            <w:r w:rsidRPr="00F26879">
              <w:t>Nishku</w:t>
            </w:r>
            <w:proofErr w:type="spellEnd"/>
            <w:r w:rsidRPr="00F26879">
              <w:t xml:space="preserve">, </w:t>
            </w:r>
            <w:proofErr w:type="spellStart"/>
            <w:r w:rsidRPr="00F26879">
              <w:t>Majlinda</w:t>
            </w:r>
            <w:proofErr w:type="spellEnd"/>
            <w:r w:rsidRPr="00F26879">
              <w:t xml:space="preserve">. </w:t>
            </w:r>
            <w:proofErr w:type="spellStart"/>
            <w:r w:rsidRPr="00F26879">
              <w:t>Procesi</w:t>
            </w:r>
            <w:proofErr w:type="spellEnd"/>
            <w:r w:rsidRPr="00F26879">
              <w:t xml:space="preserve"> </w:t>
            </w:r>
            <w:proofErr w:type="spellStart"/>
            <w:r w:rsidRPr="00F26879">
              <w:t>dhe</w:t>
            </w:r>
            <w:proofErr w:type="spellEnd"/>
            <w:r w:rsidRPr="00F26879">
              <w:t xml:space="preserve"> </w:t>
            </w:r>
            <w:proofErr w:type="spellStart"/>
            <w:r w:rsidRPr="00F26879">
              <w:t>shkrimet</w:t>
            </w:r>
            <w:proofErr w:type="spellEnd"/>
            <w:r w:rsidRPr="00F26879">
              <w:t xml:space="preserve"> </w:t>
            </w:r>
            <w:proofErr w:type="spellStart"/>
            <w:r w:rsidRPr="00F26879">
              <w:t>funksionale</w:t>
            </w:r>
            <w:proofErr w:type="spellEnd"/>
            <w:r w:rsidRPr="00F26879">
              <w:t xml:space="preserve">. QAD. </w:t>
            </w:r>
            <w:proofErr w:type="spellStart"/>
            <w:r w:rsidRPr="00F26879">
              <w:t>Tiranë</w:t>
            </w:r>
            <w:proofErr w:type="spellEnd"/>
            <w:r w:rsidRPr="00F26879">
              <w:t xml:space="preserve">, 2004.  </w:t>
            </w:r>
          </w:p>
          <w:p w:rsidR="00F029DD" w:rsidRPr="00F26879" w:rsidRDefault="00F029DD" w:rsidP="000B6F91">
            <w:pPr>
              <w:pStyle w:val="NormalWeb"/>
              <w:jc w:val="both"/>
            </w:pPr>
            <w:r w:rsidRPr="00F26879">
              <w:t xml:space="preserve">8. </w:t>
            </w:r>
            <w:proofErr w:type="spellStart"/>
            <w:r w:rsidRPr="00F26879">
              <w:t>Rugova</w:t>
            </w:r>
            <w:proofErr w:type="spellEnd"/>
            <w:r w:rsidRPr="00F26879">
              <w:t xml:space="preserve">, </w:t>
            </w:r>
            <w:proofErr w:type="spellStart"/>
            <w:r w:rsidRPr="00F26879">
              <w:t>Bardh</w:t>
            </w:r>
            <w:proofErr w:type="spellEnd"/>
            <w:r w:rsidRPr="00F26879">
              <w:t xml:space="preserve">. </w:t>
            </w:r>
            <w:proofErr w:type="spellStart"/>
            <w:r w:rsidRPr="00F26879">
              <w:t>Gjuha</w:t>
            </w:r>
            <w:proofErr w:type="spellEnd"/>
            <w:r w:rsidRPr="00F26879">
              <w:t xml:space="preserve"> e </w:t>
            </w:r>
            <w:proofErr w:type="spellStart"/>
            <w:r w:rsidRPr="00F26879">
              <w:t>gazetave</w:t>
            </w:r>
            <w:proofErr w:type="spellEnd"/>
            <w:r w:rsidRPr="00F26879">
              <w:t xml:space="preserve">. KOHA. 2009, </w:t>
            </w:r>
            <w:proofErr w:type="spellStart"/>
            <w:r w:rsidRPr="00F26879">
              <w:t>Prishtinë</w:t>
            </w:r>
            <w:proofErr w:type="spellEnd"/>
            <w:r w:rsidRPr="00F26879">
              <w:t xml:space="preserve">  </w:t>
            </w:r>
          </w:p>
          <w:p w:rsidR="00F029DD" w:rsidRPr="00F26879" w:rsidRDefault="00F029DD" w:rsidP="000B6F91">
            <w:pPr>
              <w:pStyle w:val="NormalWeb"/>
              <w:jc w:val="both"/>
            </w:pPr>
            <w:r w:rsidRPr="00F26879">
              <w:t>9. Russ-</w:t>
            </w:r>
            <w:proofErr w:type="spellStart"/>
            <w:r w:rsidRPr="00F26879">
              <w:t>Mohl</w:t>
            </w:r>
            <w:proofErr w:type="spellEnd"/>
            <w:r w:rsidRPr="00F26879">
              <w:t xml:space="preserve">. </w:t>
            </w:r>
            <w:proofErr w:type="spellStart"/>
            <w:r w:rsidRPr="00F26879">
              <w:t>Gazetaria</w:t>
            </w:r>
            <w:proofErr w:type="spellEnd"/>
            <w:r w:rsidRPr="00F26879">
              <w:t xml:space="preserve">. K&amp;B. </w:t>
            </w:r>
            <w:proofErr w:type="spellStart"/>
            <w:r w:rsidRPr="00F26879">
              <w:t>Tiranë</w:t>
            </w:r>
            <w:proofErr w:type="spellEnd"/>
            <w:r w:rsidRPr="00F26879">
              <w:t>, 2010</w:t>
            </w:r>
          </w:p>
          <w:p w:rsidR="00F029DD" w:rsidRPr="00F26879" w:rsidRDefault="00F029DD" w:rsidP="000B6F91">
            <w:pPr>
              <w:pStyle w:val="NormalWeb"/>
              <w:jc w:val="both"/>
            </w:pPr>
            <w:r w:rsidRPr="00F26879">
              <w:t xml:space="preserve">9. </w:t>
            </w:r>
            <w:proofErr w:type="spellStart"/>
            <w:r w:rsidRPr="00F26879">
              <w:t>Shkurtaj</w:t>
            </w:r>
            <w:proofErr w:type="spellEnd"/>
            <w:r w:rsidRPr="00F26879">
              <w:t xml:space="preserve"> </w:t>
            </w:r>
            <w:proofErr w:type="spellStart"/>
            <w:r w:rsidRPr="00F26879">
              <w:t>Gjovalin</w:t>
            </w:r>
            <w:proofErr w:type="spellEnd"/>
            <w:r w:rsidRPr="00F26879">
              <w:t xml:space="preserve">. Si </w:t>
            </w:r>
            <w:proofErr w:type="spellStart"/>
            <w:r w:rsidRPr="00F26879">
              <w:t>të</w:t>
            </w:r>
            <w:proofErr w:type="spellEnd"/>
            <w:r w:rsidRPr="00F26879">
              <w:t xml:space="preserve"> </w:t>
            </w:r>
            <w:proofErr w:type="spellStart"/>
            <w:r w:rsidRPr="00F26879">
              <w:t>shkruajmë</w:t>
            </w:r>
            <w:proofErr w:type="spellEnd"/>
            <w:r w:rsidRPr="00F26879">
              <w:t xml:space="preserve"> </w:t>
            </w:r>
            <w:proofErr w:type="spellStart"/>
            <w:r w:rsidRPr="00F26879">
              <w:t>shqip</w:t>
            </w:r>
            <w:proofErr w:type="spellEnd"/>
            <w:r w:rsidRPr="00F26879">
              <w:t xml:space="preserve">: </w:t>
            </w:r>
            <w:proofErr w:type="spellStart"/>
            <w:r w:rsidRPr="00F26879">
              <w:t>Baza</w:t>
            </w:r>
            <w:proofErr w:type="spellEnd"/>
            <w:r w:rsidRPr="00F26879">
              <w:t xml:space="preserve"> </w:t>
            </w:r>
            <w:proofErr w:type="spellStart"/>
            <w:r w:rsidRPr="00F26879">
              <w:t>të</w:t>
            </w:r>
            <w:proofErr w:type="spellEnd"/>
            <w:r w:rsidRPr="00F26879">
              <w:t xml:space="preserve"> </w:t>
            </w:r>
            <w:proofErr w:type="spellStart"/>
            <w:r w:rsidRPr="00F26879">
              <w:t>shkrimit</w:t>
            </w:r>
            <w:proofErr w:type="spellEnd"/>
            <w:r w:rsidRPr="00F26879">
              <w:t xml:space="preserve"> </w:t>
            </w:r>
            <w:proofErr w:type="spellStart"/>
            <w:r w:rsidRPr="00F26879">
              <w:t>akademik</w:t>
            </w:r>
            <w:proofErr w:type="spellEnd"/>
            <w:r w:rsidRPr="00F26879">
              <w:t xml:space="preserve">. </w:t>
            </w:r>
            <w:proofErr w:type="spellStart"/>
            <w:r w:rsidRPr="00F26879">
              <w:t>Toena</w:t>
            </w:r>
            <w:proofErr w:type="spellEnd"/>
            <w:r w:rsidRPr="00F26879">
              <w:t xml:space="preserve">. </w:t>
            </w:r>
            <w:proofErr w:type="spellStart"/>
            <w:r w:rsidRPr="00F26879">
              <w:t>Tiranë</w:t>
            </w:r>
            <w:proofErr w:type="spellEnd"/>
            <w:r w:rsidRPr="00F26879">
              <w:t xml:space="preserve">, 2012 </w:t>
            </w:r>
          </w:p>
          <w:p w:rsidR="00F029DD" w:rsidRPr="00F26879" w:rsidRDefault="00F029DD" w:rsidP="000B6F91">
            <w:pPr>
              <w:pStyle w:val="NormalWeb"/>
              <w:jc w:val="both"/>
            </w:pPr>
            <w:r w:rsidRPr="00F26879">
              <w:lastRenderedPageBreak/>
              <w:t xml:space="preserve">10. </w:t>
            </w:r>
            <w:proofErr w:type="spellStart"/>
            <w:r w:rsidRPr="00F26879">
              <w:t>Zejnullahu</w:t>
            </w:r>
            <w:proofErr w:type="spellEnd"/>
            <w:r w:rsidRPr="00F26879">
              <w:t xml:space="preserve">, </w:t>
            </w:r>
            <w:proofErr w:type="spellStart"/>
            <w:r w:rsidRPr="00F26879">
              <w:t>Safet</w:t>
            </w:r>
            <w:proofErr w:type="spellEnd"/>
            <w:r w:rsidRPr="00F26879">
              <w:t xml:space="preserve">. </w:t>
            </w:r>
            <w:proofErr w:type="spellStart"/>
            <w:r w:rsidRPr="00F26879">
              <w:t>Shkrimi</w:t>
            </w:r>
            <w:proofErr w:type="spellEnd"/>
            <w:r w:rsidRPr="00F26879">
              <w:t xml:space="preserve"> </w:t>
            </w:r>
            <w:proofErr w:type="spellStart"/>
            <w:r w:rsidRPr="00F26879">
              <w:t>dhe</w:t>
            </w:r>
            <w:proofErr w:type="spellEnd"/>
            <w:r w:rsidRPr="00F26879">
              <w:t xml:space="preserve"> </w:t>
            </w:r>
            <w:proofErr w:type="spellStart"/>
            <w:r w:rsidRPr="00F26879">
              <w:t>komunikimi</w:t>
            </w:r>
            <w:proofErr w:type="spellEnd"/>
            <w:r w:rsidRPr="00F26879">
              <w:t xml:space="preserve">. UBT. </w:t>
            </w:r>
            <w:proofErr w:type="spellStart"/>
            <w:r w:rsidRPr="00F26879">
              <w:t>Prishtinë</w:t>
            </w:r>
            <w:proofErr w:type="spellEnd"/>
            <w:r w:rsidRPr="00F26879">
              <w:t xml:space="preserve">, 2015 </w:t>
            </w:r>
          </w:p>
          <w:p w:rsidR="00F029DD" w:rsidRPr="00F26879" w:rsidRDefault="00F029DD" w:rsidP="000B6F91">
            <w:pPr>
              <w:pStyle w:val="NormalWeb"/>
              <w:jc w:val="both"/>
            </w:pPr>
            <w:r w:rsidRPr="00F26879">
              <w:t xml:space="preserve">11. </w:t>
            </w:r>
            <w:proofErr w:type="spellStart"/>
            <w:r w:rsidRPr="00F26879">
              <w:t>Zejnullahu</w:t>
            </w:r>
            <w:proofErr w:type="spellEnd"/>
            <w:r w:rsidRPr="00F26879">
              <w:t xml:space="preserve">, </w:t>
            </w:r>
            <w:proofErr w:type="spellStart"/>
            <w:r w:rsidRPr="00F26879">
              <w:t>Safet</w:t>
            </w:r>
            <w:proofErr w:type="spellEnd"/>
            <w:r w:rsidRPr="00F26879">
              <w:t xml:space="preserve">. </w:t>
            </w:r>
            <w:proofErr w:type="spellStart"/>
            <w:r w:rsidRPr="00F26879">
              <w:t>Shkathtësitë</w:t>
            </w:r>
            <w:proofErr w:type="spellEnd"/>
            <w:r w:rsidRPr="00F26879">
              <w:t xml:space="preserve"> e </w:t>
            </w:r>
            <w:proofErr w:type="spellStart"/>
            <w:r w:rsidRPr="00F26879">
              <w:t>shkrimit</w:t>
            </w:r>
            <w:proofErr w:type="spellEnd"/>
            <w:r w:rsidRPr="00F26879">
              <w:t xml:space="preserve">. UBT. </w:t>
            </w:r>
            <w:proofErr w:type="spellStart"/>
            <w:r w:rsidRPr="00F26879">
              <w:t>Prishtinë</w:t>
            </w:r>
            <w:proofErr w:type="spellEnd"/>
            <w:r w:rsidRPr="00F26879">
              <w:t>, 2019</w:t>
            </w:r>
          </w:p>
        </w:tc>
      </w:tr>
      <w:tr w:rsidR="00F029DD" w:rsidRPr="00F26879" w:rsidTr="000B6F91">
        <w:trPr>
          <w:trHeight w:val="584"/>
        </w:trPr>
        <w:tc>
          <w:tcPr>
            <w:tcW w:w="1916"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029DD" w:rsidRPr="00F26879" w:rsidRDefault="00F029DD" w:rsidP="000B6F91">
            <w:pPr>
              <w:jc w:val="both"/>
              <w:rPr>
                <w:rFonts w:ascii="Times New Roman" w:hAnsi="Times New Roman" w:cs="Times New Roman"/>
                <w:b/>
                <w:sz w:val="24"/>
                <w:szCs w:val="24"/>
                <w:lang w:val="en-US"/>
              </w:rPr>
            </w:pPr>
            <w:r w:rsidRPr="00F26879">
              <w:rPr>
                <w:rFonts w:ascii="Times New Roman" w:hAnsi="Times New Roman" w:cs="Times New Roman"/>
                <w:b/>
                <w:sz w:val="24"/>
                <w:szCs w:val="24"/>
                <w:lang w:val="en-US"/>
              </w:rPr>
              <w:lastRenderedPageBreak/>
              <w:t>Contact</w:t>
            </w:r>
          </w:p>
        </w:tc>
        <w:tc>
          <w:tcPr>
            <w:tcW w:w="8154" w:type="dxa"/>
            <w:gridSpan w:val="3"/>
            <w:tcBorders>
              <w:top w:val="single" w:sz="4" w:space="0" w:color="7F7F7F" w:themeColor="text1" w:themeTint="80"/>
              <w:left w:val="nil"/>
              <w:bottom w:val="single" w:sz="4" w:space="0" w:color="7F7F7F" w:themeColor="text1" w:themeTint="80"/>
              <w:right w:val="single" w:sz="4" w:space="0" w:color="7F7F7F" w:themeColor="text1" w:themeTint="80"/>
            </w:tcBorders>
          </w:tcPr>
          <w:p w:rsidR="00F029DD" w:rsidRPr="00F26879" w:rsidRDefault="00F029DD" w:rsidP="000B6F91">
            <w:pPr>
              <w:jc w:val="both"/>
              <w:rPr>
                <w:rFonts w:ascii="Times New Roman" w:hAnsi="Times New Roman" w:cs="Times New Roman"/>
                <w:sz w:val="24"/>
                <w:szCs w:val="24"/>
                <w:lang w:val="en-US"/>
              </w:rPr>
            </w:pPr>
          </w:p>
          <w:p w:rsidR="00F029DD" w:rsidRPr="00F26879" w:rsidRDefault="00F029DD" w:rsidP="000B6F91">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ferid.selimi@ubt-uni.net</w:t>
            </w:r>
          </w:p>
        </w:tc>
      </w:tr>
    </w:tbl>
    <w:p w:rsidR="008D3C72" w:rsidRDefault="008D3C72"/>
    <w:sectPr w:rsidR="008D3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B0BBD"/>
    <w:multiLevelType w:val="multilevel"/>
    <w:tmpl w:val="582E4AD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EA"/>
    <w:rsid w:val="000128E4"/>
    <w:rsid w:val="000770F3"/>
    <w:rsid w:val="00256AA1"/>
    <w:rsid w:val="003B7C76"/>
    <w:rsid w:val="006419EA"/>
    <w:rsid w:val="008D3C72"/>
    <w:rsid w:val="00922875"/>
    <w:rsid w:val="00931B52"/>
    <w:rsid w:val="00941907"/>
    <w:rsid w:val="00A944F7"/>
    <w:rsid w:val="00DE56A0"/>
    <w:rsid w:val="00F0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36535-CE46-4D11-ABC7-C56848B5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9D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9DD"/>
    <w:pPr>
      <w:ind w:left="720"/>
      <w:contextualSpacing/>
    </w:pPr>
  </w:style>
  <w:style w:type="paragraph" w:styleId="NoSpacing">
    <w:name w:val="No Spacing"/>
    <w:link w:val="NoSpacingChar"/>
    <w:uiPriority w:val="1"/>
    <w:qFormat/>
    <w:rsid w:val="00F029DD"/>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F029DD"/>
    <w:rPr>
      <w:rFonts w:ascii="Calibri" w:eastAsia="Calibri" w:hAnsi="Calibri" w:cs="Times New Roman"/>
    </w:rPr>
  </w:style>
  <w:style w:type="paragraph" w:styleId="NormalWeb">
    <w:name w:val="Normal (Web)"/>
    <w:basedOn w:val="Normal"/>
    <w:uiPriority w:val="99"/>
    <w:rsid w:val="00F029D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 Selimi</dc:creator>
  <cp:keywords/>
  <dc:description/>
  <cp:lastModifiedBy>Ferid Selimi</cp:lastModifiedBy>
  <cp:revision>11</cp:revision>
  <dcterms:created xsi:type="dcterms:W3CDTF">2021-03-02T10:03:00Z</dcterms:created>
  <dcterms:modified xsi:type="dcterms:W3CDTF">2023-12-06T16:31:00Z</dcterms:modified>
</cp:coreProperties>
</file>