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8307D" w14:textId="004E4EE9" w:rsidR="0029430F" w:rsidRDefault="0029430F" w:rsidP="007B41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1242D3D" wp14:editId="0E918956">
            <wp:extent cx="790575" cy="685800"/>
            <wp:effectExtent l="0" t="0" r="9525" b="0"/>
            <wp:docPr id="1" name="Picture 1" descr="UBT%20Baner%20Bard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T%20Baner%20Bardh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8EF25" w14:textId="77777777" w:rsidR="0029430F" w:rsidRDefault="0029430F" w:rsidP="00294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1F1B4013" w14:textId="77777777" w:rsidR="0029430F" w:rsidRDefault="0029430F" w:rsidP="007B41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BSc Media and Communication</w:t>
      </w:r>
    </w:p>
    <w:p w14:paraId="7375E673" w14:textId="77777777" w:rsidR="0029430F" w:rsidRDefault="0029430F" w:rsidP="007B41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Syllabus</w:t>
      </w:r>
    </w:p>
    <w:tbl>
      <w:tblPr>
        <w:tblStyle w:val="TableGrid"/>
        <w:tblW w:w="0" w:type="auto"/>
        <w:tblInd w:w="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70"/>
        <w:gridCol w:w="2441"/>
        <w:gridCol w:w="1240"/>
        <w:gridCol w:w="1716"/>
        <w:gridCol w:w="1483"/>
      </w:tblGrid>
      <w:tr w:rsidR="0029430F" w14:paraId="003EB236" w14:textId="77777777" w:rsidTr="0029430F">
        <w:tc>
          <w:tcPr>
            <w:tcW w:w="246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0D16C9E8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  <w:p w14:paraId="3E4C9423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1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1ADBC7CD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CC914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Information Technology</w:t>
            </w:r>
          </w:p>
          <w:p w14:paraId="400AFAA7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30F" w14:paraId="56510CB7" w14:textId="77777777" w:rsidTr="0029430F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0047776B" w14:textId="77777777" w:rsidR="0029430F" w:rsidRDefault="002943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0BD0762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</w:p>
          <w:p w14:paraId="7ED115B3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63A69D1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9FA3F14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1052DF66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</w:tr>
      <w:tr w:rsidR="0029430F" w14:paraId="1AD7D566" w14:textId="77777777" w:rsidTr="0029430F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E61BF50" w14:textId="77777777" w:rsidR="0029430F" w:rsidRDefault="002943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6F5636A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Mandatory ()</w:t>
            </w:r>
          </w:p>
          <w:p w14:paraId="0EF39D06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32DB958B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2D04CF56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C92E7EA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90INT155</w:t>
            </w:r>
          </w:p>
        </w:tc>
      </w:tr>
      <w:tr w:rsidR="0029430F" w14:paraId="55870F9F" w14:textId="77777777" w:rsidTr="0029430F">
        <w:trPr>
          <w:trHeight w:hRule="exact" w:val="288"/>
        </w:trPr>
        <w:tc>
          <w:tcPr>
            <w:tcW w:w="24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65227847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Lecturer</w:t>
            </w:r>
          </w:p>
        </w:tc>
        <w:tc>
          <w:tcPr>
            <w:tcW w:w="6881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center"/>
            <w:hideMark/>
          </w:tcPr>
          <w:p w14:paraId="766D2DE8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Besnik Skenderi, </w:t>
            </w:r>
          </w:p>
        </w:tc>
      </w:tr>
      <w:tr w:rsidR="0029430F" w14:paraId="28748D4B" w14:textId="77777777" w:rsidTr="0029430F">
        <w:trPr>
          <w:trHeight w:hRule="exact" w:val="288"/>
        </w:trPr>
        <w:tc>
          <w:tcPr>
            <w:tcW w:w="2469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396F27CB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Assistant</w:t>
            </w:r>
          </w:p>
        </w:tc>
        <w:tc>
          <w:tcPr>
            <w:tcW w:w="6881" w:type="dxa"/>
            <w:gridSpan w:val="4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78567933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30F" w14:paraId="7C79BC7B" w14:textId="77777777" w:rsidTr="0029430F">
        <w:trPr>
          <w:trHeight w:hRule="exact" w:val="288"/>
        </w:trPr>
        <w:tc>
          <w:tcPr>
            <w:tcW w:w="2469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1A5D4227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Tutor</w:t>
            </w:r>
          </w:p>
        </w:tc>
        <w:tc>
          <w:tcPr>
            <w:tcW w:w="6881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BF85B9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30F" w14:paraId="6634F06B" w14:textId="77777777" w:rsidTr="0029430F">
        <w:tc>
          <w:tcPr>
            <w:tcW w:w="24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6540B650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Aims and Objectives</w:t>
            </w:r>
          </w:p>
        </w:tc>
        <w:tc>
          <w:tcPr>
            <w:tcW w:w="6881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E8F199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Prepare students to use IT independently in order to accomplish their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tasks 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working place like TV station, e-portal. </w:t>
            </w:r>
          </w:p>
          <w:p w14:paraId="5D8945A9" w14:textId="75504835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Moreover, students will learn to use available credible information that are available online and they will learn to conduct researches</w:t>
            </w:r>
          </w:p>
          <w:p w14:paraId="0823F32E" w14:textId="7D986B40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learn to edit video and pictures.</w:t>
            </w:r>
          </w:p>
        </w:tc>
      </w:tr>
      <w:tr w:rsidR="0029430F" w14:paraId="18619CF2" w14:textId="77777777" w:rsidTr="0029430F">
        <w:tc>
          <w:tcPr>
            <w:tcW w:w="24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17F8285E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Learning Outcomes</w:t>
            </w:r>
          </w:p>
        </w:tc>
        <w:tc>
          <w:tcPr>
            <w:tcW w:w="6881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B3262C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Security concepts</w:t>
            </w:r>
          </w:p>
          <w:p w14:paraId="49CC53C1" w14:textId="77777777" w:rsidR="0029430F" w:rsidRDefault="0029430F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threats</w:t>
            </w:r>
          </w:p>
          <w:p w14:paraId="3EB5F0ED" w14:textId="77777777" w:rsidR="0029430F" w:rsidRDefault="0029430F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Value of information</w:t>
            </w:r>
          </w:p>
          <w:p w14:paraId="64E87775" w14:textId="77777777" w:rsidR="0029430F" w:rsidRDefault="0029430F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 security</w:t>
            </w:r>
          </w:p>
          <w:p w14:paraId="453BA8A8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File security</w:t>
            </w:r>
          </w:p>
          <w:p w14:paraId="1CC2171D" w14:textId="77777777" w:rsidR="0029430F" w:rsidRDefault="0029430F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Malware</w:t>
            </w:r>
          </w:p>
          <w:p w14:paraId="5CFD8475" w14:textId="77777777" w:rsidR="0029430F" w:rsidRDefault="0029430F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 and functions</w:t>
            </w:r>
          </w:p>
          <w:p w14:paraId="04CF5CF1" w14:textId="77777777" w:rsidR="0029430F" w:rsidRDefault="0029430F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Types of malware    </w:t>
            </w:r>
          </w:p>
          <w:p w14:paraId="222D3443" w14:textId="77777777" w:rsidR="0029430F" w:rsidRDefault="0029430F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Protection              </w:t>
            </w:r>
          </w:p>
          <w:p w14:paraId="3B3AB659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Network security</w:t>
            </w:r>
          </w:p>
          <w:p w14:paraId="56723D29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Safe use of Web</w:t>
            </w:r>
          </w:p>
          <w:p w14:paraId="77A13D03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Safe data management              </w:t>
            </w:r>
          </w:p>
          <w:p w14:paraId="7FAE843D" w14:textId="77777777" w:rsidR="0029430F" w:rsidRDefault="0029430F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ICT BASIS</w:t>
            </w:r>
          </w:p>
          <w:p w14:paraId="65140494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Operating systems</w:t>
            </w:r>
          </w:p>
          <w:p w14:paraId="4C009BAC" w14:textId="77777777" w:rsidR="0029430F" w:rsidRDefault="0029430F" w:rsidP="003B4953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line="270" w:lineRule="atLeast"/>
              <w:jc w:val="both"/>
            </w:pPr>
            <w:r>
              <w:t>Differences between “Open Source and Closed Source”</w:t>
            </w:r>
          </w:p>
          <w:p w14:paraId="4E6103A1" w14:textId="77777777" w:rsidR="0029430F" w:rsidRDefault="0029430F" w:rsidP="003B4953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line="270" w:lineRule="atLeast"/>
              <w:jc w:val="both"/>
            </w:pPr>
            <w:r>
              <w:t>Customization in Windows10 and working with Live ID</w:t>
            </w:r>
          </w:p>
          <w:p w14:paraId="7AD511C6" w14:textId="77777777" w:rsidR="0029430F" w:rsidRDefault="0029430F" w:rsidP="003B4953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line="270" w:lineRule="atLeast"/>
              <w:jc w:val="both"/>
            </w:pPr>
            <w:r>
              <w:t>Users and privacy</w:t>
            </w:r>
          </w:p>
          <w:p w14:paraId="5B17D469" w14:textId="77777777" w:rsidR="0029430F" w:rsidRDefault="0029430F" w:rsidP="003B4953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line="270" w:lineRule="atLeast"/>
              <w:jc w:val="both"/>
            </w:pPr>
            <w:r>
              <w:t>Working with apps</w:t>
            </w:r>
          </w:p>
          <w:p w14:paraId="3C3CA72C" w14:textId="77777777" w:rsidR="0029430F" w:rsidRDefault="0029430F" w:rsidP="003B4953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line="270" w:lineRule="atLeast"/>
              <w:jc w:val="both"/>
            </w:pPr>
            <w:r>
              <w:t>File management</w:t>
            </w:r>
          </w:p>
          <w:p w14:paraId="7DE61374" w14:textId="77777777" w:rsidR="0029430F" w:rsidRDefault="0029430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Text processing </w:t>
            </w:r>
          </w:p>
          <w:p w14:paraId="7E854C7D" w14:textId="77777777" w:rsidR="0029430F" w:rsidRDefault="0029430F" w:rsidP="003B495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18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Use of programme</w:t>
            </w:r>
          </w:p>
          <w:p w14:paraId="5AD44148" w14:textId="77777777" w:rsidR="0029430F" w:rsidRDefault="0029430F" w:rsidP="003B495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18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 documents and format them</w:t>
            </w:r>
          </w:p>
          <w:p w14:paraId="1BD95A53" w14:textId="77777777" w:rsidR="0029430F" w:rsidRDefault="0029430F" w:rsidP="003B495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18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Automatic content</w:t>
            </w:r>
          </w:p>
          <w:p w14:paraId="7C6ADC98" w14:textId="77777777" w:rsidR="0029430F" w:rsidRDefault="0029430F" w:rsidP="003B495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18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References</w:t>
            </w:r>
          </w:p>
          <w:p w14:paraId="2A9DA722" w14:textId="77777777" w:rsidR="0029430F" w:rsidRDefault="0029430F" w:rsidP="003B495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18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Index and sections</w:t>
            </w:r>
          </w:p>
          <w:p w14:paraId="7D219D30" w14:textId="77777777" w:rsidR="0029430F" w:rsidRDefault="0029430F" w:rsidP="003B495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18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Mail Merge</w:t>
            </w:r>
          </w:p>
          <w:p w14:paraId="0D98327A" w14:textId="77777777" w:rsidR="0029430F" w:rsidRDefault="0029430F" w:rsidP="003B495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18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Drive</w:t>
            </w:r>
          </w:p>
          <w:p w14:paraId="22D52580" w14:textId="77777777" w:rsidR="0029430F" w:rsidRDefault="0029430F" w:rsidP="003B495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18" w:line="240" w:lineRule="auto"/>
              <w:jc w:val="both"/>
              <w:rPr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Preparing outputs</w:t>
            </w:r>
          </w:p>
          <w:p w14:paraId="660C554C" w14:textId="77777777" w:rsidR="0029430F" w:rsidRDefault="0029430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Office 365</w:t>
            </w:r>
          </w:p>
          <w:p w14:paraId="02312E7D" w14:textId="77777777" w:rsidR="0029430F" w:rsidRDefault="0029430F">
            <w:pPr>
              <w:widowControl w:val="0"/>
              <w:spacing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Online Collaboration</w:t>
            </w:r>
          </w:p>
          <w:p w14:paraId="33D117C6" w14:textId="77777777" w:rsidR="0029430F" w:rsidRDefault="0029430F">
            <w:pPr>
              <w:widowControl w:val="0"/>
              <w:spacing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Microsoft Sway and Microsoft Forms</w:t>
            </w:r>
          </w:p>
          <w:p w14:paraId="7789E0C5" w14:textId="77777777" w:rsidR="0029430F" w:rsidRDefault="0029430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Presentations </w:t>
            </w:r>
          </w:p>
          <w:p w14:paraId="7F80CE3D" w14:textId="77777777" w:rsidR="0029430F" w:rsidRDefault="0029430F" w:rsidP="003B495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 with presentations and save them in different formats.</w:t>
            </w:r>
          </w:p>
          <w:p w14:paraId="0B74F0ED" w14:textId="77777777" w:rsidR="0029430F" w:rsidRDefault="0029430F" w:rsidP="003B495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Select standard in-app functions such as the help function to increase productivity.</w:t>
            </w:r>
          </w:p>
          <w:p w14:paraId="204B63D4" w14:textId="77777777" w:rsidR="0029430F" w:rsidRDefault="0029430F" w:rsidP="003B495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different presentation layouts, select layouts, different slide designs.</w:t>
            </w:r>
          </w:p>
          <w:p w14:paraId="07418A8B" w14:textId="77777777" w:rsidR="0029430F" w:rsidRDefault="0029430F" w:rsidP="003B495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Insert, edit and format text in the presentation. Applying a good practice in using the same headings in slides.</w:t>
            </w:r>
          </w:p>
          <w:p w14:paraId="786CB7C1" w14:textId="77777777" w:rsidR="0029430F" w:rsidRDefault="0029430F" w:rsidP="003B495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Selection, creation and formatting of graphs to present clear information.</w:t>
            </w:r>
          </w:p>
          <w:p w14:paraId="7DD26F54" w14:textId="77777777" w:rsidR="0029430F" w:rsidRDefault="0029430F" w:rsidP="003B495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Upload photos, images, drawing objects and edit them.</w:t>
            </w:r>
          </w:p>
          <w:p w14:paraId="0D05F26A" w14:textId="77777777" w:rsidR="0029430F" w:rsidRDefault="0029430F" w:rsidP="003B495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Adds Transition Animations and Effects to a presentation as well as checks and corrects the content before the presentation is printed and distributed.</w:t>
            </w:r>
          </w:p>
          <w:p w14:paraId="38317A97" w14:textId="77777777" w:rsidR="0029430F" w:rsidRDefault="0029430F" w:rsidP="003B495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Setting 3D views</w:t>
            </w:r>
          </w:p>
          <w:p w14:paraId="5D38C187" w14:textId="77777777" w:rsidR="0029430F" w:rsidRDefault="0029430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654D9A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Communication and impact of social networks</w:t>
            </w:r>
          </w:p>
          <w:p w14:paraId="7A5F0CEB" w14:textId="77777777" w:rsidR="0029430F" w:rsidRDefault="0029430F" w:rsidP="003B4953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what social media is and recognise the main features of common social media tools</w:t>
            </w:r>
          </w:p>
          <w:p w14:paraId="2B7F9CDE" w14:textId="77777777" w:rsidR="0029430F" w:rsidRDefault="0029430F" w:rsidP="003B4953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how social media has changed the way we communicate, who is using it and why they are using it.</w:t>
            </w:r>
          </w:p>
          <w:p w14:paraId="59B1B01D" w14:textId="77777777" w:rsidR="0029430F" w:rsidRDefault="0029430F" w:rsidP="003B49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 aware of the resources necessary to run an effective social media programme, the importance of measurement, maintenance and ownership of the programme.</w:t>
            </w:r>
          </w:p>
          <w:p w14:paraId="10BE1C9C" w14:textId="77777777" w:rsidR="0029430F" w:rsidRDefault="0029430F" w:rsidP="003B49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the fundamentals of creating and managing social presences on common social media networks, such as, Facebook, Google+, Twitter, Blogger, YouTube, Instagram and LinkedIn</w:t>
            </w:r>
          </w:p>
          <w:p w14:paraId="685C3881" w14:textId="77777777" w:rsidR="0029430F" w:rsidRDefault="0029430F" w:rsidP="003B49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Recognise that LinkedIn has its own unique community and caters to professionals and can connect you to other ‘fire starters’.</w:t>
            </w:r>
          </w:p>
          <w:p w14:paraId="220E445E" w14:textId="2C2ED445" w:rsidR="0029430F" w:rsidRPr="0029430F" w:rsidRDefault="0029430F" w:rsidP="0029430F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 aware that there are data protection issues within any social media platform, be aware about data protection and copyright issues</w:t>
            </w:r>
          </w:p>
        </w:tc>
      </w:tr>
      <w:tr w:rsidR="0029430F" w14:paraId="1819C670" w14:textId="77777777" w:rsidTr="0029430F">
        <w:trPr>
          <w:trHeight w:hRule="exact" w:val="288"/>
        </w:trPr>
        <w:tc>
          <w:tcPr>
            <w:tcW w:w="246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73CEBEBC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Course Content</w:t>
            </w:r>
          </w:p>
        </w:tc>
        <w:tc>
          <w:tcPr>
            <w:tcW w:w="5311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5D7835CB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Plan</w:t>
            </w:r>
          </w:p>
        </w:tc>
        <w:tc>
          <w:tcPr>
            <w:tcW w:w="1570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hideMark/>
          </w:tcPr>
          <w:p w14:paraId="67B4A48E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</w:tr>
      <w:tr w:rsidR="0029430F" w14:paraId="220F4074" w14:textId="77777777" w:rsidTr="0029430F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2FDE6AEA" w14:textId="77777777" w:rsidR="0029430F" w:rsidRDefault="002943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2B85DA4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security and ethics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75ED0CC1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30F" w14:paraId="1F5F1889" w14:textId="77777777" w:rsidTr="0029430F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3E2861C1" w14:textId="77777777" w:rsidR="0029430F" w:rsidRDefault="002943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E3B0B1F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 of Things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2A266E38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430F" w14:paraId="029662EA" w14:textId="77777777" w:rsidTr="0029430F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1E3D1078" w14:textId="77777777" w:rsidR="0029430F" w:rsidRDefault="002943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7AD9720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Operating Systems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498B5DB2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430F" w14:paraId="37D47AE2" w14:textId="77777777" w:rsidTr="0029430F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5E5D580A" w14:textId="77777777" w:rsidR="0029430F" w:rsidRDefault="002943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E0757D8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 processing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3AC1CCA4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430F" w14:paraId="1D223657" w14:textId="77777777" w:rsidTr="0029430F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6D7AF8A1" w14:textId="77777777" w:rsidR="0029430F" w:rsidRDefault="002943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1A13219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Letters and mailings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400BBB6E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430F" w14:paraId="6BDA96D8" w14:textId="77777777" w:rsidTr="0029430F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448B771B" w14:textId="77777777" w:rsidR="0029430F" w:rsidRDefault="002943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56515EF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References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02074479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430F" w14:paraId="4951BECD" w14:textId="77777777" w:rsidTr="0029430F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3BD9C1DA" w14:textId="77777777" w:rsidR="0029430F" w:rsidRDefault="002943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BEE8976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 365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791C2F5B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430F" w14:paraId="052B48AB" w14:textId="77777777" w:rsidTr="0029430F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6011AB58" w14:textId="77777777" w:rsidR="0029430F" w:rsidRDefault="002943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0E725E3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Microsoft Sway and Microsoft Forms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5EA543EA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430F" w14:paraId="1AEFEE70" w14:textId="77777777" w:rsidTr="0029430F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688F87BC" w14:textId="77777777" w:rsidR="0029430F" w:rsidRDefault="002943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557194D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Presentations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59728F4A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430F" w14:paraId="02450101" w14:textId="77777777" w:rsidTr="0029430F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019B0F64" w14:textId="77777777" w:rsidR="0029430F" w:rsidRDefault="002943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4AA147E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Search engines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7BE10335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430F" w14:paraId="33CC3467" w14:textId="77777777" w:rsidTr="0029430F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2C443F15" w14:textId="77777777" w:rsidR="0029430F" w:rsidRDefault="002943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134D98E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networks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738AEDA8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9430F" w14:paraId="799FE010" w14:textId="77777777" w:rsidTr="0029430F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3C031C53" w14:textId="77777777" w:rsidR="0029430F" w:rsidRDefault="002943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E626BE0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e-communication and netiquette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00D15469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9430F" w14:paraId="74F5B640" w14:textId="77777777" w:rsidTr="0029430F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0563AE31" w14:textId="77777777" w:rsidR="0029430F" w:rsidRDefault="002943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C1E4DDD" w14:textId="0AACF80A" w:rsidR="0029430F" w:rsidRDefault="001E1C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Spreadsheets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119DFCBE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9430F" w14:paraId="03523222" w14:textId="77777777" w:rsidTr="0029430F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115D9C0E" w14:textId="77777777" w:rsidR="0029430F" w:rsidRDefault="002943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F3880A7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Adobe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45AC7004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9430F" w14:paraId="1D4EFB50" w14:textId="77777777" w:rsidTr="0029430F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0359EC51" w14:textId="77777777" w:rsidR="0029430F" w:rsidRDefault="002943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BCB881E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Final exam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3A31A335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9430F" w14:paraId="5079915E" w14:textId="77777777" w:rsidTr="0029430F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7A0C0021" w14:textId="77777777" w:rsidR="0029430F" w:rsidRDefault="002943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6DEA8C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8CBE0BD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30F" w14:paraId="39EE322F" w14:textId="77777777" w:rsidTr="0029430F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62CAB3C4" w14:textId="77777777" w:rsidR="0029430F" w:rsidRDefault="002943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5F4045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2315749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30F" w14:paraId="5F8F8D35" w14:textId="77777777" w:rsidTr="0029430F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0208046E" w14:textId="77777777" w:rsidR="0029430F" w:rsidRDefault="002943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89EA1CB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B19435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30F" w14:paraId="4D03CC9E" w14:textId="77777777" w:rsidTr="0029430F">
        <w:trPr>
          <w:trHeight w:hRule="exact" w:val="288"/>
        </w:trPr>
        <w:tc>
          <w:tcPr>
            <w:tcW w:w="246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2129249D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6E6643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560045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Teaching/Learning Methods</w:t>
            </w:r>
          </w:p>
        </w:tc>
        <w:tc>
          <w:tcPr>
            <w:tcW w:w="5311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1E550812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Teaching/Learning Activity</w:t>
            </w:r>
          </w:p>
        </w:tc>
        <w:tc>
          <w:tcPr>
            <w:tcW w:w="1570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hideMark/>
          </w:tcPr>
          <w:p w14:paraId="3F236C70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Weight (%)</w:t>
            </w:r>
          </w:p>
        </w:tc>
      </w:tr>
      <w:tr w:rsidR="0029430F" w14:paraId="1B3C3ABA" w14:textId="77777777" w:rsidTr="0029430F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25CDB1A0" w14:textId="77777777" w:rsidR="0029430F" w:rsidRDefault="002943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F241400" w14:textId="77777777" w:rsidR="0029430F" w:rsidRPr="0029430F" w:rsidRDefault="0029430F" w:rsidP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0F">
              <w:rPr>
                <w:rFonts w:ascii="Times New Roman" w:hAnsi="Times New Roman" w:cs="Times New Roman"/>
                <w:sz w:val="24"/>
                <w:szCs w:val="24"/>
              </w:rPr>
              <w:t>Lectures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06202BC8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29430F" w14:paraId="1875D564" w14:textId="77777777" w:rsidTr="0029430F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70A5A558" w14:textId="77777777" w:rsidR="0029430F" w:rsidRDefault="002943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DC50E84" w14:textId="77777777" w:rsidR="0029430F" w:rsidRPr="0029430F" w:rsidRDefault="0029430F" w:rsidP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0F">
              <w:rPr>
                <w:rFonts w:ascii="Times New Roman" w:hAnsi="Times New Roman" w:cs="Times New Roman"/>
                <w:sz w:val="24"/>
                <w:szCs w:val="24"/>
              </w:rPr>
              <w:t>Seminars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2BCAA703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29430F" w14:paraId="6480A4E5" w14:textId="77777777" w:rsidTr="0029430F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7B8812C0" w14:textId="77777777" w:rsidR="0029430F" w:rsidRDefault="002943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E443D26" w14:textId="77777777" w:rsidR="0029430F" w:rsidRPr="0029430F" w:rsidRDefault="0029430F" w:rsidP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0F">
              <w:rPr>
                <w:rFonts w:ascii="Times New Roman" w:hAnsi="Times New Roman" w:cs="Times New Roman"/>
                <w:sz w:val="24"/>
                <w:szCs w:val="24"/>
              </w:rPr>
              <w:t>Laboratory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0AEA95C7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29430F" w14:paraId="7DE0B04D" w14:textId="77777777" w:rsidTr="0029430F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3642C879" w14:textId="77777777" w:rsidR="0029430F" w:rsidRDefault="002943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B119749" w14:textId="77777777" w:rsidR="0029430F" w:rsidRPr="0029430F" w:rsidRDefault="0029430F" w:rsidP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0F">
              <w:rPr>
                <w:rFonts w:ascii="Times New Roman" w:hAnsi="Times New Roman" w:cs="Times New Roman"/>
                <w:sz w:val="24"/>
                <w:szCs w:val="24"/>
              </w:rPr>
              <w:t>Case studies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2CE59061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29430F" w14:paraId="125AD744" w14:textId="77777777" w:rsidTr="0029430F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2FD87CB9" w14:textId="77777777" w:rsidR="0029430F" w:rsidRDefault="002943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F359DB3" w14:textId="77777777" w:rsidR="0029430F" w:rsidRPr="0029430F" w:rsidRDefault="0029430F" w:rsidP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0F">
              <w:rPr>
                <w:rFonts w:ascii="Times New Roman" w:hAnsi="Times New Roman" w:cs="Times New Roman"/>
                <w:sz w:val="24"/>
                <w:szCs w:val="24"/>
              </w:rPr>
              <w:t>Role play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66EFA35B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10%-</w:t>
            </w:r>
          </w:p>
        </w:tc>
      </w:tr>
      <w:tr w:rsidR="0029430F" w14:paraId="530FCDA3" w14:textId="77777777" w:rsidTr="0029430F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4201132F" w14:textId="77777777" w:rsidR="0029430F" w:rsidRDefault="002943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49D6DA" w14:textId="043B5F3B" w:rsidR="0029430F" w:rsidRDefault="0029430F" w:rsidP="0029430F">
            <w:pPr>
              <w:pStyle w:val="ListParagraph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31C44ECD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430F" w14:paraId="511DA8A6" w14:textId="77777777" w:rsidTr="0029430F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2050C4C7" w14:textId="77777777" w:rsidR="0029430F" w:rsidRDefault="002943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99C29C" w14:textId="74C1177F" w:rsidR="0029430F" w:rsidRDefault="0029430F" w:rsidP="0029430F">
            <w:pPr>
              <w:pStyle w:val="ListParagraph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6CBBCFB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30F" w14:paraId="29B2AEA8" w14:textId="77777777" w:rsidTr="0029430F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79DBBC5F" w14:textId="77777777" w:rsidR="0029430F" w:rsidRDefault="002943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DD68111" w14:textId="2EAF64C4" w:rsidR="0029430F" w:rsidRDefault="0029430F" w:rsidP="0029430F">
            <w:pPr>
              <w:pStyle w:val="ListParagraph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22736C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30F" w14:paraId="5713E515" w14:textId="77777777" w:rsidTr="0029430F">
        <w:trPr>
          <w:trHeight w:hRule="exact" w:val="288"/>
        </w:trPr>
        <w:tc>
          <w:tcPr>
            <w:tcW w:w="246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46E33441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Assessment Methods</w:t>
            </w:r>
          </w:p>
        </w:tc>
        <w:tc>
          <w:tcPr>
            <w:tcW w:w="278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1558778F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Assessment Activity</w:t>
            </w:r>
          </w:p>
        </w:tc>
        <w:tc>
          <w:tcPr>
            <w:tcW w:w="127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7DEF6989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64B09CA3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1570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hideMark/>
          </w:tcPr>
          <w:p w14:paraId="6675FA65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Weight (%)</w:t>
            </w:r>
          </w:p>
        </w:tc>
      </w:tr>
      <w:tr w:rsidR="0029430F" w14:paraId="289EA205" w14:textId="77777777" w:rsidTr="0029430F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31484227" w14:textId="77777777" w:rsidR="0029430F" w:rsidRDefault="0029430F" w:rsidP="002943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1E9EBF" w14:textId="431C90A2" w:rsidR="0029430F" w:rsidRPr="0029430F" w:rsidRDefault="0029430F" w:rsidP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Lab exercises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7DBCD149" w14:textId="6C175FF0" w:rsidR="0029430F" w:rsidRDefault="0029430F" w:rsidP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FB5DDCC" w14:textId="57C85E5E" w:rsidR="0029430F" w:rsidRDefault="0029430F" w:rsidP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8,9,11,12,13,14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F0AB3C1" w14:textId="06F19121" w:rsidR="0029430F" w:rsidRDefault="0029430F" w:rsidP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9430F" w14:paraId="172D3393" w14:textId="77777777" w:rsidTr="0029430F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68BA686A" w14:textId="77777777" w:rsidR="0029430F" w:rsidRDefault="002943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44991A" w14:textId="77777777" w:rsidR="0029430F" w:rsidRPr="0029430F" w:rsidRDefault="0029430F" w:rsidP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0F">
              <w:rPr>
                <w:rFonts w:ascii="Times New Roman" w:hAnsi="Times New Roman" w:cs="Times New Roman"/>
                <w:sz w:val="24"/>
                <w:szCs w:val="24"/>
              </w:rPr>
              <w:t>Teamwork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2CB2582F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0EDBF77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BD72181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30F" w14:paraId="42C55D0B" w14:textId="77777777" w:rsidTr="0029430F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3C203C7C" w14:textId="77777777" w:rsidR="0029430F" w:rsidRDefault="002943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BD2FB9" w14:textId="75232489" w:rsidR="0029430F" w:rsidRPr="0029430F" w:rsidRDefault="0029430F" w:rsidP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0F">
              <w:rPr>
                <w:rFonts w:ascii="Times New Roman" w:hAnsi="Times New Roman" w:cs="Times New Roman"/>
                <w:sz w:val="24"/>
                <w:szCs w:val="24"/>
              </w:rPr>
              <w:t>Midterm exam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63DC9B68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42BE66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88F0BD3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30F" w14:paraId="670B1D1A" w14:textId="77777777" w:rsidTr="0029430F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288F3C19" w14:textId="77777777" w:rsidR="0029430F" w:rsidRDefault="002943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016167" w14:textId="77777777" w:rsidR="0029430F" w:rsidRPr="0029430F" w:rsidRDefault="0029430F" w:rsidP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0F">
              <w:rPr>
                <w:rFonts w:ascii="Times New Roman" w:hAnsi="Times New Roman" w:cs="Times New Roman"/>
                <w:sz w:val="24"/>
                <w:szCs w:val="24"/>
              </w:rPr>
              <w:t>Final Exam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4202697C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95954F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28DDAAF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30F" w14:paraId="42C91C80" w14:textId="77777777" w:rsidTr="0029430F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30684AC2" w14:textId="77777777" w:rsidR="0029430F" w:rsidRDefault="002943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14:paraId="2C08C5ED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679DD994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DB103B8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AE87478" w14:textId="7B6F5A0C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29430F" w14:paraId="549097B9" w14:textId="77777777" w:rsidTr="0029430F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38572C8C" w14:textId="77777777" w:rsidR="0029430F" w:rsidRDefault="002943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14:paraId="0354CCBB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673EDB8D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79A436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29DA35A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30F" w14:paraId="78233FA1" w14:textId="77777777" w:rsidTr="0029430F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4A1980DA" w14:textId="77777777" w:rsidR="0029430F" w:rsidRDefault="002943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F711392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008A2DA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65C64BB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91241D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30F" w14:paraId="0DE88BBD" w14:textId="77777777" w:rsidTr="0029430F">
        <w:trPr>
          <w:trHeight w:hRule="exact" w:val="288"/>
        </w:trPr>
        <w:tc>
          <w:tcPr>
            <w:tcW w:w="246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7B4CEE2F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resources</w:t>
            </w:r>
          </w:p>
        </w:tc>
        <w:tc>
          <w:tcPr>
            <w:tcW w:w="5311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515A7417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Resources</w:t>
            </w:r>
          </w:p>
        </w:tc>
        <w:tc>
          <w:tcPr>
            <w:tcW w:w="1570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hideMark/>
          </w:tcPr>
          <w:p w14:paraId="1624694E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</w:tr>
      <w:tr w:rsidR="0029430F" w14:paraId="0EB87FE8" w14:textId="77777777" w:rsidTr="0029430F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2D458031" w14:textId="77777777" w:rsidR="0029430F" w:rsidRDefault="002943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E53A9EC" w14:textId="77777777" w:rsidR="0029430F" w:rsidRPr="0029430F" w:rsidRDefault="0029430F" w:rsidP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30F">
              <w:rPr>
                <w:rFonts w:ascii="Times New Roman" w:hAnsi="Times New Roman" w:cs="Times New Roman"/>
                <w:sz w:val="24"/>
                <w:szCs w:val="24"/>
              </w:rPr>
              <w:t>Clasroom</w:t>
            </w:r>
            <w:proofErr w:type="spellEnd"/>
            <w:r w:rsidRPr="002943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9430F">
              <w:rPr>
                <w:rFonts w:ascii="Times New Roman" w:hAnsi="Times New Roman" w:cs="Times New Roman"/>
                <w:sz w:val="24"/>
                <w:szCs w:val="24"/>
              </w:rPr>
              <w:t>e.g</w:t>
            </w:r>
            <w:proofErr w:type="spellEnd"/>
            <w:r w:rsidRPr="002943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4AAA9F92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30F" w14:paraId="572F515A" w14:textId="77777777" w:rsidTr="0029430F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570F8EEB" w14:textId="77777777" w:rsidR="0029430F" w:rsidRDefault="002943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AEAAA96" w14:textId="77777777" w:rsidR="0029430F" w:rsidRPr="0029430F" w:rsidRDefault="0029430F" w:rsidP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0F">
              <w:rPr>
                <w:rFonts w:ascii="Times New Roman" w:hAnsi="Times New Roman" w:cs="Times New Roman"/>
                <w:sz w:val="24"/>
                <w:szCs w:val="24"/>
              </w:rPr>
              <w:t>IT Lab (</w:t>
            </w:r>
            <w:proofErr w:type="spellStart"/>
            <w:r w:rsidRPr="0029430F">
              <w:rPr>
                <w:rFonts w:ascii="Times New Roman" w:hAnsi="Times New Roman" w:cs="Times New Roman"/>
                <w:sz w:val="24"/>
                <w:szCs w:val="24"/>
              </w:rPr>
              <w:t>e.g</w:t>
            </w:r>
            <w:proofErr w:type="spellEnd"/>
            <w:r w:rsidRPr="002943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679EEE78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30F" w14:paraId="6E4D0378" w14:textId="77777777" w:rsidTr="0029430F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4D50C8C7" w14:textId="77777777" w:rsidR="0029430F" w:rsidRDefault="002943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F336764" w14:textId="77777777" w:rsidR="0029430F" w:rsidRPr="0029430F" w:rsidRDefault="0029430F" w:rsidP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0F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2122CC9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30F" w14:paraId="47F73127" w14:textId="77777777" w:rsidTr="0029430F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1B8AF461" w14:textId="77777777" w:rsidR="0029430F" w:rsidRDefault="002943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CCDE25D" w14:textId="152A3BEA" w:rsidR="0029430F" w:rsidRPr="0029430F" w:rsidRDefault="0029430F" w:rsidP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30F">
              <w:rPr>
                <w:rFonts w:ascii="Times New Roman" w:hAnsi="Times New Roman" w:cs="Times New Roman"/>
                <w:sz w:val="24"/>
                <w:szCs w:val="24"/>
              </w:rPr>
              <w:t>Softuer</w:t>
            </w:r>
            <w:proofErr w:type="spellEnd"/>
            <w:r w:rsidRPr="0029430F">
              <w:rPr>
                <w:rFonts w:ascii="Times New Roman" w:hAnsi="Times New Roman" w:cs="Times New Roman"/>
                <w:sz w:val="24"/>
                <w:szCs w:val="24"/>
              </w:rPr>
              <w:t xml:space="preserve">  Windows 10, MS Office 2019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171DB4F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30F" w14:paraId="09610D64" w14:textId="77777777" w:rsidTr="0029430F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71257BA2" w14:textId="77777777" w:rsidR="0029430F" w:rsidRDefault="002943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604E738" w14:textId="77777777" w:rsidR="0029430F" w:rsidRPr="0029430F" w:rsidRDefault="0029430F" w:rsidP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0F">
              <w:rPr>
                <w:rFonts w:ascii="Times New Roman" w:hAnsi="Times New Roman" w:cs="Times New Roman"/>
                <w:sz w:val="24"/>
                <w:szCs w:val="24"/>
              </w:rPr>
              <w:t>LCD Projector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272270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30F" w14:paraId="1DDFD3AE" w14:textId="77777777" w:rsidTr="0029430F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6B4B5B9D" w14:textId="77777777" w:rsidR="0029430F" w:rsidRDefault="002943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5068F45" w14:textId="77777777" w:rsidR="0029430F" w:rsidRPr="0029430F" w:rsidRDefault="0029430F" w:rsidP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B32003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30F" w14:paraId="20CF0206" w14:textId="77777777" w:rsidTr="0029430F">
        <w:trPr>
          <w:trHeight w:hRule="exact" w:val="288"/>
        </w:trPr>
        <w:tc>
          <w:tcPr>
            <w:tcW w:w="246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2EC883B8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ECTS Workload</w:t>
            </w:r>
          </w:p>
        </w:tc>
        <w:tc>
          <w:tcPr>
            <w:tcW w:w="4051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5D71E496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755B37EA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Weekly hrs</w:t>
            </w:r>
          </w:p>
        </w:tc>
        <w:tc>
          <w:tcPr>
            <w:tcW w:w="1570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hideMark/>
          </w:tcPr>
          <w:p w14:paraId="477CFBA7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workload</w:t>
            </w:r>
          </w:p>
        </w:tc>
      </w:tr>
      <w:tr w:rsidR="0029430F" w14:paraId="3CB5BABA" w14:textId="77777777" w:rsidTr="0029430F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408D572D" w14:textId="77777777" w:rsidR="0029430F" w:rsidRDefault="002943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9563FA1" w14:textId="77777777" w:rsidR="0029430F" w:rsidRPr="0029430F" w:rsidRDefault="0029430F" w:rsidP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0F">
              <w:rPr>
                <w:rFonts w:ascii="Times New Roman" w:hAnsi="Times New Roman" w:cs="Times New Roman"/>
                <w:sz w:val="24"/>
                <w:szCs w:val="24"/>
              </w:rPr>
              <w:t>Lectures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D3B4A4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0C5D769" w14:textId="40A19F08" w:rsidR="0029430F" w:rsidRDefault="00334C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70E5BD32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8104A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30F" w14:paraId="5BCA2975" w14:textId="77777777" w:rsidTr="0029430F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22C9553A" w14:textId="77777777" w:rsidR="0029430F" w:rsidRDefault="002943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0D75BE0" w14:textId="7EE6595A" w:rsidR="0029430F" w:rsidRPr="0029430F" w:rsidRDefault="0029430F" w:rsidP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0F">
              <w:rPr>
                <w:rFonts w:ascii="Times New Roman" w:hAnsi="Times New Roman" w:cs="Times New Roman"/>
                <w:sz w:val="24"/>
                <w:szCs w:val="24"/>
              </w:rPr>
              <w:t>Seminars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EC76FF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A9DC738" w14:textId="27C58422" w:rsidR="0029430F" w:rsidRDefault="00334C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61F053C2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30F" w14:paraId="214EBA46" w14:textId="77777777" w:rsidTr="0029430F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75A545EB" w14:textId="77777777" w:rsidR="0029430F" w:rsidRDefault="002943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0782F19" w14:textId="77777777" w:rsidR="0029430F" w:rsidRPr="0029430F" w:rsidRDefault="0029430F" w:rsidP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0F">
              <w:rPr>
                <w:rFonts w:ascii="Times New Roman" w:hAnsi="Times New Roman" w:cs="Times New Roman"/>
                <w:sz w:val="24"/>
                <w:szCs w:val="24"/>
              </w:rPr>
              <w:t>IT Lab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B3AD1E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1054C56" w14:textId="5F8346BA" w:rsidR="0029430F" w:rsidRDefault="00334C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734E6392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30F" w14:paraId="3926DB24" w14:textId="77777777" w:rsidTr="0029430F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644CC800" w14:textId="77777777" w:rsidR="0029430F" w:rsidRDefault="002943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0A18728" w14:textId="77777777" w:rsidR="0029430F" w:rsidRPr="0029430F" w:rsidRDefault="0029430F" w:rsidP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0F">
              <w:rPr>
                <w:rFonts w:ascii="Times New Roman" w:hAnsi="Times New Roman" w:cs="Times New Roman"/>
                <w:sz w:val="24"/>
                <w:szCs w:val="24"/>
              </w:rPr>
              <w:t>Practice in industry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CAFD97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296F97FF" w14:textId="159055C9" w:rsidR="0029430F" w:rsidRDefault="00334C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9430F" w14:paraId="3B289359" w14:textId="77777777" w:rsidTr="00334C82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22B1D530" w14:textId="77777777" w:rsidR="0029430F" w:rsidRDefault="002943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C5580" w14:textId="2C143FA8" w:rsidR="0029430F" w:rsidRPr="0029430F" w:rsidRDefault="0029430F" w:rsidP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A78D8C7" w14:textId="4A3D488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9213CDB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30F" w14:paraId="63D4E289" w14:textId="77777777" w:rsidTr="0029430F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1EA9857E" w14:textId="77777777" w:rsidR="0029430F" w:rsidRDefault="002943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6872E32D" w14:textId="77777777" w:rsidR="0029430F" w:rsidRPr="0029430F" w:rsidRDefault="0029430F" w:rsidP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0F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1A821C3A" w14:textId="1FDAD6FE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819F9C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30F" w14:paraId="1F1EEE24" w14:textId="77777777" w:rsidTr="0029430F">
        <w:tc>
          <w:tcPr>
            <w:tcW w:w="24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79038AD1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Literature/References</w:t>
            </w:r>
          </w:p>
        </w:tc>
        <w:tc>
          <w:tcPr>
            <w:tcW w:w="6881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F16718" w14:textId="16846DD2" w:rsidR="0029430F" w:rsidRDefault="0029430F">
            <w:pPr>
              <w:spacing w:line="240" w:lineRule="auto"/>
              <w:ind w:right="-9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Customized material prepared by lecturer, available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(online)</w:t>
            </w:r>
          </w:p>
          <w:p w14:paraId="230CBE3D" w14:textId="77777777" w:rsidR="0029430F" w:rsidRDefault="0029430F">
            <w:pPr>
              <w:spacing w:line="240" w:lineRule="auto"/>
              <w:ind w:right="-9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Windows 8.1, Besnik Skenderi</w:t>
            </w:r>
          </w:p>
          <w:p w14:paraId="3AEAFEAE" w14:textId="77777777" w:rsidR="0029430F" w:rsidRDefault="0029430F">
            <w:pPr>
              <w:spacing w:line="240" w:lineRule="auto"/>
              <w:ind w:right="-9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MS Word 2010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MS Excel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avancuar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Besnik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Skenderi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392EDA" w14:textId="77777777" w:rsidR="0029430F" w:rsidRDefault="0029430F">
            <w:pPr>
              <w:spacing w:line="240" w:lineRule="auto"/>
              <w:ind w:right="-96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4. MS Outlok dhe Internet 2007, Besnik Skenderi</w:t>
            </w:r>
          </w:p>
          <w:p w14:paraId="00C752A4" w14:textId="77777777" w:rsidR="0029430F" w:rsidRDefault="0029430F">
            <w:pPr>
              <w:spacing w:line="240" w:lineRule="auto"/>
              <w:ind w:right="-9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Discovery Computers 2010 Course Technology, Shelly Cashman</w:t>
            </w:r>
          </w:p>
          <w:p w14:paraId="79BA1133" w14:textId="77777777" w:rsidR="0029430F" w:rsidRDefault="0029430F">
            <w:pPr>
              <w:pStyle w:val="NormalWeb"/>
              <w:shd w:val="clear" w:color="auto" w:fill="FFFFFF"/>
              <w:jc w:val="both"/>
            </w:pPr>
            <w:r>
              <w:rPr>
                <w:lang w:val="sq-AL"/>
              </w:rPr>
              <w:t>E-library:</w:t>
            </w:r>
            <w:r>
              <w:rPr>
                <w:rStyle w:val="apple-converted-space"/>
                <w:lang w:val="sq-AL"/>
              </w:rPr>
              <w:t> </w:t>
            </w:r>
            <w:hyperlink r:id="rId6" w:tgtFrame="_blank" w:history="1">
              <w:r>
                <w:rPr>
                  <w:rStyle w:val="Hyperlink"/>
                  <w:rFonts w:eastAsia="Calibri"/>
                  <w:color w:val="auto"/>
                  <w:lang w:val="sq-AL"/>
                </w:rPr>
                <w:t>http://search.ebscohost.com/login.aspx</w:t>
              </w:r>
            </w:hyperlink>
          </w:p>
          <w:p w14:paraId="7232D77F" w14:textId="77777777" w:rsidR="0029430F" w:rsidRDefault="0029430F">
            <w:pPr>
              <w:pStyle w:val="NormalWeb"/>
              <w:shd w:val="clear" w:color="auto" w:fill="FFFFFF"/>
              <w:jc w:val="both"/>
            </w:pPr>
            <w:proofErr w:type="spellStart"/>
            <w:r>
              <w:t>Bione</w:t>
            </w:r>
            <w:proofErr w:type="spellEnd"/>
            <w:r>
              <w:t xml:space="preserve">  </w:t>
            </w:r>
            <w:hyperlink r:id="rId7" w:tgtFrame="_blank" w:history="1">
              <w:r>
                <w:rPr>
                  <w:rStyle w:val="Hyperlink"/>
                  <w:rFonts w:eastAsia="Calibri"/>
                  <w:color w:val="auto"/>
                </w:rPr>
                <w:t>http://www.bioone.org</w:t>
              </w:r>
            </w:hyperlink>
          </w:p>
          <w:p w14:paraId="52FFCD70" w14:textId="120453CA" w:rsidR="0029430F" w:rsidRDefault="0029430F">
            <w:pPr>
              <w:pStyle w:val="NormalWeb"/>
              <w:shd w:val="clear" w:color="auto" w:fill="FFFFFF"/>
              <w:jc w:val="both"/>
            </w:pPr>
            <w:proofErr w:type="spellStart"/>
            <w:r>
              <w:t>IMFe</w:t>
            </w:r>
            <w:proofErr w:type="spellEnd"/>
            <w:r>
              <w:t>-Library </w:t>
            </w:r>
            <w:hyperlink r:id="rId8" w:tgtFrame="_blank" w:history="1">
              <w:r>
                <w:rPr>
                  <w:rStyle w:val="Hyperlink"/>
                  <w:rFonts w:eastAsia="Calibri"/>
                  <w:color w:val="auto"/>
                </w:rPr>
                <w:t>http://elibrary-data.imf.org/</w:t>
              </w:r>
            </w:hyperlink>
            <w:r>
              <w:rPr>
                <w:lang w:val="en"/>
              </w:rPr>
              <w:br/>
            </w:r>
            <w:r>
              <w:t>Cambridge Journals </w:t>
            </w:r>
            <w:hyperlink r:id="rId9" w:tgtFrame="_blank" w:history="1">
              <w:r>
                <w:rPr>
                  <w:rStyle w:val="Hyperlink"/>
                  <w:rFonts w:eastAsia="Calibri"/>
                  <w:color w:val="auto"/>
                </w:rPr>
                <w:t>http://journals.cambridge.org/action/login</w:t>
              </w:r>
            </w:hyperlink>
          </w:p>
          <w:p w14:paraId="3A791EE6" w14:textId="77777777" w:rsidR="0029430F" w:rsidRDefault="0029430F">
            <w:pPr>
              <w:pStyle w:val="NormalWeb"/>
              <w:shd w:val="clear" w:color="auto" w:fill="FFFFFF"/>
              <w:jc w:val="both"/>
            </w:pPr>
            <w:proofErr w:type="spellStart"/>
            <w:r>
              <w:t>Jstor</w:t>
            </w:r>
            <w:proofErr w:type="spellEnd"/>
            <w:r>
              <w:t xml:space="preserve"> Library </w:t>
            </w:r>
            <w:hyperlink r:id="rId10" w:tgtFrame="_blank" w:history="1">
              <w:r>
                <w:rPr>
                  <w:rStyle w:val="Hyperlink"/>
                  <w:rFonts w:eastAsia="Calibri"/>
                  <w:color w:val="auto"/>
                </w:rPr>
                <w:t>http://www.jstor.org/</w:t>
              </w:r>
            </w:hyperlink>
          </w:p>
          <w:p w14:paraId="53A335E5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771F3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B565D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CF485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D57C7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D2F61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F7E06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2613B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8DEFD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F5F7D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30F" w14:paraId="2660191D" w14:textId="77777777" w:rsidTr="0029430F">
        <w:tc>
          <w:tcPr>
            <w:tcW w:w="24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00A2A99B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</w:t>
            </w:r>
          </w:p>
        </w:tc>
        <w:tc>
          <w:tcPr>
            <w:tcW w:w="6881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516091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2A2E5" w14:textId="77777777" w:rsidR="0029430F" w:rsidRDefault="00294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Besnik.skenderi@ubt-uni.net</w:t>
            </w:r>
          </w:p>
        </w:tc>
      </w:tr>
    </w:tbl>
    <w:p w14:paraId="4FB032FE" w14:textId="77777777" w:rsidR="0029430F" w:rsidRDefault="0029430F" w:rsidP="00294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A122B9" w14:textId="77777777" w:rsidR="0029430F" w:rsidRDefault="0029430F" w:rsidP="00294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5E0D61" w14:textId="77777777" w:rsidR="00573719" w:rsidRDefault="00334C82"/>
    <w:sectPr w:rsidR="00573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A5C"/>
    <w:multiLevelType w:val="hybridMultilevel"/>
    <w:tmpl w:val="C3BEE668"/>
    <w:lvl w:ilvl="0" w:tplc="58321256">
      <w:start w:val="1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37BD4"/>
    <w:multiLevelType w:val="hybridMultilevel"/>
    <w:tmpl w:val="6B0298A8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92225"/>
    <w:multiLevelType w:val="hybridMultilevel"/>
    <w:tmpl w:val="3222CA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0F"/>
    <w:rsid w:val="001E1CA9"/>
    <w:rsid w:val="0029430F"/>
    <w:rsid w:val="00334C82"/>
    <w:rsid w:val="007B412A"/>
    <w:rsid w:val="007C2326"/>
    <w:rsid w:val="008555FD"/>
    <w:rsid w:val="00DE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89032"/>
  <w15:chartTrackingRefBased/>
  <w15:docId w15:val="{505004AE-82B5-4B4C-BCCD-A0BC16C0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30F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430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94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9430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9430F"/>
  </w:style>
  <w:style w:type="table" w:styleId="TableGrid">
    <w:name w:val="Table Grid"/>
    <w:basedOn w:val="TableNormal"/>
    <w:uiPriority w:val="39"/>
    <w:rsid w:val="002943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-data.imf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oone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ebscohost.com/login.asp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jstor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ournals.cambridge.org/action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besnik skenderi</dc:creator>
  <cp:keywords/>
  <dc:description/>
  <cp:lastModifiedBy>Ferid Selimi</cp:lastModifiedBy>
  <cp:revision>3</cp:revision>
  <dcterms:created xsi:type="dcterms:W3CDTF">2021-03-02T10:20:00Z</dcterms:created>
  <dcterms:modified xsi:type="dcterms:W3CDTF">2023-12-06T15:22:00Z</dcterms:modified>
</cp:coreProperties>
</file>