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EA" w:rsidRPr="00F26879" w:rsidRDefault="000B6DEA" w:rsidP="007049ED">
      <w:pPr>
        <w:jc w:val="center"/>
        <w:rPr>
          <w:rFonts w:ascii="Times New Roman" w:hAnsi="Times New Roman" w:cs="Times New Roman"/>
          <w:b/>
          <w:sz w:val="24"/>
          <w:szCs w:val="24"/>
        </w:rPr>
      </w:pPr>
      <w:bookmarkStart w:id="0" w:name="_GoBack"/>
      <w:r w:rsidRPr="00F26879">
        <w:rPr>
          <w:rFonts w:ascii="Times New Roman" w:hAnsi="Times New Roman" w:cs="Times New Roman"/>
          <w:b/>
          <w:sz w:val="24"/>
          <w:szCs w:val="24"/>
        </w:rPr>
        <w:t>Syllabus</w:t>
      </w:r>
    </w:p>
    <w:p w:rsidR="000B6DEA" w:rsidRPr="00F26879" w:rsidRDefault="000B6DEA" w:rsidP="007049ED">
      <w:pPr>
        <w:jc w:val="center"/>
        <w:rPr>
          <w:rFonts w:ascii="Times New Roman" w:hAnsi="Times New Roman" w:cs="Times New Roman"/>
          <w:b/>
          <w:sz w:val="24"/>
          <w:szCs w:val="24"/>
        </w:rPr>
      </w:pPr>
      <w:r w:rsidRPr="00F26879">
        <w:rPr>
          <w:rFonts w:ascii="Times New Roman" w:hAnsi="Times New Roman" w:cs="Times New Roman"/>
          <w:b/>
          <w:sz w:val="24"/>
          <w:szCs w:val="24"/>
        </w:rPr>
        <w:t>BSc Media and communication</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69"/>
        <w:gridCol w:w="2805"/>
        <w:gridCol w:w="327"/>
        <w:gridCol w:w="928"/>
        <w:gridCol w:w="1243"/>
        <w:gridCol w:w="1578"/>
      </w:tblGrid>
      <w:tr w:rsidR="000B6DEA" w:rsidRPr="00F26879" w:rsidTr="00A420DC">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Subject</w:t>
            </w:r>
          </w:p>
          <w:p w:rsidR="000B6DEA" w:rsidRPr="00F26879" w:rsidRDefault="000B6DEA" w:rsidP="00A420DC">
            <w:pPr>
              <w:jc w:val="both"/>
              <w:rPr>
                <w:rFonts w:ascii="Times New Roman" w:hAnsi="Times New Roman" w:cs="Times New Roman"/>
                <w:b/>
                <w:sz w:val="24"/>
                <w:szCs w:val="24"/>
              </w:rPr>
            </w:pPr>
          </w:p>
        </w:tc>
        <w:tc>
          <w:tcPr>
            <w:tcW w:w="8100" w:type="dxa"/>
            <w:gridSpan w:val="5"/>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0B6DEA" w:rsidRPr="00F26879" w:rsidRDefault="000B6DEA" w:rsidP="00A420DC">
            <w:pPr>
              <w:jc w:val="both"/>
              <w:rPr>
                <w:rFonts w:ascii="Times New Roman" w:hAnsi="Times New Roman" w:cs="Times New Roman"/>
                <w:sz w:val="24"/>
                <w:szCs w:val="24"/>
              </w:rPr>
            </w:pPr>
          </w:p>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INTERNATIONAL MEDIA</w:t>
            </w:r>
          </w:p>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Type</w:t>
            </w:r>
          </w:p>
          <w:p w:rsidR="000B6DEA" w:rsidRPr="00F26879" w:rsidRDefault="000B6DEA" w:rsidP="00A420DC">
            <w:pPr>
              <w:jc w:val="both"/>
              <w:rPr>
                <w:rFonts w:ascii="Times New Roman" w:hAnsi="Times New Roman" w:cs="Times New Roman"/>
                <w:b/>
                <w:sz w:val="24"/>
                <w:szCs w:val="24"/>
              </w:rPr>
            </w:pPr>
          </w:p>
        </w:tc>
        <w:tc>
          <w:tcPr>
            <w:tcW w:w="1332" w:type="dxa"/>
            <w:gridSpan w:val="2"/>
            <w:tcBorders>
              <w:top w:val="nil"/>
              <w:left w:val="nil"/>
              <w:bottom w:val="nil"/>
              <w:right w:val="nil"/>
            </w:tcBorders>
            <w:shd w:val="clear" w:color="auto" w:fill="F2F2F2" w:themeFill="background1" w:themeFillShade="F2"/>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Semester</w:t>
            </w:r>
          </w:p>
        </w:tc>
        <w:tc>
          <w:tcPr>
            <w:tcW w:w="1426" w:type="dxa"/>
            <w:tcBorders>
              <w:top w:val="nil"/>
              <w:left w:val="nil"/>
              <w:bottom w:val="nil"/>
              <w:right w:val="nil"/>
            </w:tcBorders>
            <w:shd w:val="clear" w:color="auto" w:fill="F2F2F2" w:themeFill="background1" w:themeFillShade="F2"/>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Code</w:t>
            </w:r>
          </w:p>
        </w:tc>
      </w:tr>
      <w:tr w:rsidR="000B6DEA" w:rsidRPr="00F26879" w:rsidTr="00A420DC">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3550" w:type="dxa"/>
            <w:tcBorders>
              <w:top w:val="nil"/>
              <w:left w:val="single" w:sz="4" w:space="0" w:color="7F7F7F" w:themeColor="text1" w:themeTint="80"/>
              <w:bottom w:val="single" w:sz="4" w:space="0" w:color="7F7F7F" w:themeColor="text1" w:themeTint="80"/>
              <w:right w:val="nil"/>
            </w:tcBorders>
            <w:vAlign w:val="center"/>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OBLIGAT</w:t>
            </w:r>
            <w:r>
              <w:rPr>
                <w:rFonts w:ascii="Times New Roman" w:hAnsi="Times New Roman" w:cs="Times New Roman"/>
                <w:sz w:val="24"/>
                <w:szCs w:val="24"/>
              </w:rPr>
              <w:t>ORY</w:t>
            </w:r>
            <w:r w:rsidRPr="00F26879">
              <w:rPr>
                <w:rFonts w:ascii="Times New Roman" w:hAnsi="Times New Roman" w:cs="Times New Roman"/>
                <w:sz w:val="24"/>
                <w:szCs w:val="24"/>
              </w:rPr>
              <w:t xml:space="preserve"> (O)</w:t>
            </w:r>
          </w:p>
          <w:p w:rsidR="000B6DEA" w:rsidRPr="00F26879" w:rsidRDefault="000B6DEA" w:rsidP="00A420DC">
            <w:pPr>
              <w:jc w:val="both"/>
              <w:rPr>
                <w:rFonts w:ascii="Times New Roman" w:hAnsi="Times New Roman" w:cs="Times New Roman"/>
                <w:sz w:val="24"/>
                <w:szCs w:val="24"/>
              </w:rPr>
            </w:pPr>
          </w:p>
        </w:tc>
        <w:tc>
          <w:tcPr>
            <w:tcW w:w="1332" w:type="dxa"/>
            <w:gridSpan w:val="2"/>
            <w:tcBorders>
              <w:top w:val="nil"/>
              <w:left w:val="nil"/>
              <w:bottom w:val="single" w:sz="4" w:space="0" w:color="7F7F7F" w:themeColor="text1" w:themeTint="80"/>
              <w:right w:val="nil"/>
            </w:tcBorders>
            <w:vAlign w:val="center"/>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6</w:t>
            </w:r>
          </w:p>
        </w:tc>
        <w:tc>
          <w:tcPr>
            <w:tcW w:w="1426" w:type="dxa"/>
            <w:tcBorders>
              <w:top w:val="nil"/>
              <w:left w:val="nil"/>
              <w:bottom w:val="single" w:sz="4" w:space="0" w:color="7F7F7F" w:themeColor="text1" w:themeTint="80"/>
              <w:right w:val="nil"/>
            </w:tcBorders>
            <w:vAlign w:val="center"/>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4</w:t>
            </w:r>
          </w:p>
        </w:tc>
        <w:tc>
          <w:tcPr>
            <w:tcW w:w="1792" w:type="dxa"/>
            <w:tcBorders>
              <w:top w:val="nil"/>
              <w:left w:val="nil"/>
              <w:bottom w:val="single" w:sz="4" w:space="0" w:color="7F7F7F" w:themeColor="text1" w:themeTint="80"/>
              <w:right w:val="single" w:sz="4" w:space="0" w:color="7F7F7F" w:themeColor="text1" w:themeTint="80"/>
            </w:tcBorders>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sz w:val="24"/>
                <w:szCs w:val="24"/>
                <w:lang w:val="sq-AL"/>
              </w:rPr>
              <w:t>90INM353</w:t>
            </w:r>
          </w:p>
        </w:tc>
      </w:tr>
      <w:tr w:rsidR="000B6DEA" w:rsidRPr="00F26879" w:rsidTr="00A420DC">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Course Lecturer</w:t>
            </w:r>
          </w:p>
        </w:tc>
        <w:tc>
          <w:tcPr>
            <w:tcW w:w="8100" w:type="dxa"/>
            <w:gridSpan w:val="5"/>
            <w:tcBorders>
              <w:top w:val="single" w:sz="4" w:space="0" w:color="7F7F7F" w:themeColor="text1" w:themeTint="80"/>
              <w:left w:val="nil"/>
              <w:bottom w:val="nil"/>
              <w:right w:val="single" w:sz="4" w:space="0" w:color="7F7F7F" w:themeColor="text1" w:themeTint="80"/>
            </w:tcBorders>
            <w:vAlign w:val="center"/>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Dr. Gjylie Rexha</w:t>
            </w:r>
          </w:p>
        </w:tc>
      </w:tr>
      <w:tr w:rsidR="000B6DEA" w:rsidRPr="00F26879" w:rsidTr="00A420DC">
        <w:trPr>
          <w:trHeight w:hRule="exact" w:val="288"/>
        </w:trPr>
        <w:tc>
          <w:tcPr>
            <w:tcW w:w="1964" w:type="dxa"/>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Course Assistant</w:t>
            </w:r>
          </w:p>
        </w:tc>
        <w:tc>
          <w:tcPr>
            <w:tcW w:w="8100" w:type="dxa"/>
            <w:gridSpan w:val="5"/>
            <w:tcBorders>
              <w:top w:val="nil"/>
              <w:left w:val="nil"/>
              <w:bottom w:val="nil"/>
              <w:right w:val="single" w:sz="4" w:space="0" w:color="7F7F7F" w:themeColor="text1" w:themeTint="80"/>
            </w:tcBorders>
            <w:vAlign w:val="center"/>
          </w:tcPr>
          <w:p w:rsidR="000B6DEA" w:rsidRPr="00F26879" w:rsidRDefault="000B6DEA" w:rsidP="00A420DC">
            <w:pPr>
              <w:jc w:val="both"/>
              <w:rPr>
                <w:rFonts w:ascii="Times New Roman" w:hAnsi="Times New Roman" w:cs="Times New Roman"/>
                <w:sz w:val="24"/>
                <w:szCs w:val="24"/>
              </w:rPr>
            </w:pPr>
          </w:p>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Course Tutor</w:t>
            </w:r>
          </w:p>
        </w:tc>
        <w:tc>
          <w:tcPr>
            <w:tcW w:w="8100" w:type="dxa"/>
            <w:gridSpan w:val="5"/>
            <w:tcBorders>
              <w:top w:val="nil"/>
              <w:left w:val="nil"/>
              <w:bottom w:val="single" w:sz="4" w:space="0" w:color="7F7F7F" w:themeColor="text1" w:themeTint="80"/>
              <w:right w:val="single" w:sz="4" w:space="0" w:color="7F7F7F" w:themeColor="text1" w:themeTint="80"/>
            </w:tcBorders>
            <w:vAlign w:val="center"/>
          </w:tcPr>
          <w:p w:rsidR="000B6DEA" w:rsidRPr="00F26879" w:rsidRDefault="000B6DEA" w:rsidP="00A420DC">
            <w:pPr>
              <w:jc w:val="both"/>
              <w:rPr>
                <w:rFonts w:ascii="Times New Roman" w:hAnsi="Times New Roman" w:cs="Times New Roman"/>
                <w:sz w:val="24"/>
                <w:szCs w:val="24"/>
              </w:rPr>
            </w:pPr>
          </w:p>
        </w:tc>
      </w:tr>
      <w:tr w:rsidR="000B6DEA" w:rsidRPr="00F26879" w:rsidTr="00A420DC">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Aims and Objectives</w:t>
            </w:r>
          </w:p>
        </w:tc>
        <w:tc>
          <w:tcPr>
            <w:tcW w:w="810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The aim of this course is to provide the knowledge about the functioning and the role of Medias with global impact. Lectures are focused on treating the main issues which are connected with the activity of this category of media companies. Main characteristics and aspects of their activity are linked with different social, cultural, ethnic, racial and different economical levels all around the world. Treating international Medias as part of distinguished political and cultural realities, this course also offers the knowledge about international relations, as disseminating factor for understanding their global impact. </w:t>
            </w:r>
          </w:p>
          <w:p w:rsidR="000B6DEA" w:rsidRPr="00F26879" w:rsidRDefault="000B6DEA" w:rsidP="00A420DC">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The second part of the course focuses Kosovo. Course treats the way that global medias have covered the war in Kosovo, developments during the UN protectorate and the image of Kosovo after the declaration of the independence.    </w:t>
            </w:r>
          </w:p>
          <w:p w:rsidR="000B6DEA" w:rsidRPr="00F26879" w:rsidRDefault="000B6DEA" w:rsidP="00A420DC">
            <w:pPr>
              <w:jc w:val="both"/>
              <w:rPr>
                <w:rFonts w:ascii="Times New Roman" w:hAnsi="Times New Roman" w:cs="Times New Roman"/>
                <w:sz w:val="24"/>
                <w:szCs w:val="24"/>
              </w:rPr>
            </w:pPr>
          </w:p>
        </w:tc>
      </w:tr>
      <w:tr w:rsidR="000B6DEA" w:rsidRPr="00F26879" w:rsidTr="00A420DC">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Learning Outcomes</w:t>
            </w:r>
          </w:p>
        </w:tc>
        <w:tc>
          <w:tcPr>
            <w:tcW w:w="810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rsidR="000B6DEA" w:rsidRPr="00F26879" w:rsidRDefault="000B6DEA" w:rsidP="000B6DEA">
            <w:pPr>
              <w:pStyle w:val="ListParagraph"/>
              <w:numPr>
                <w:ilvl w:val="0"/>
                <w:numId w:val="1"/>
              </w:numPr>
              <w:spacing w:after="200" w:line="276" w:lineRule="auto"/>
              <w:jc w:val="both"/>
              <w:rPr>
                <w:rFonts w:ascii="Times New Roman" w:hAnsi="Times New Roman" w:cs="Times New Roman"/>
                <w:sz w:val="24"/>
                <w:szCs w:val="24"/>
              </w:rPr>
            </w:pPr>
            <w:r w:rsidRPr="00F26879">
              <w:rPr>
                <w:rFonts w:ascii="Times New Roman" w:hAnsi="Times New Roman" w:cs="Times New Roman"/>
                <w:sz w:val="24"/>
                <w:szCs w:val="24"/>
              </w:rPr>
              <w:t>During this course students will gain basic knowledge about medias with global impact;</w:t>
            </w:r>
          </w:p>
          <w:p w:rsidR="000B6DEA" w:rsidRPr="00F26879" w:rsidRDefault="000B6DEA" w:rsidP="000B6DEA">
            <w:pPr>
              <w:pStyle w:val="ListParagraph"/>
              <w:numPr>
                <w:ilvl w:val="0"/>
                <w:numId w:val="1"/>
              </w:numPr>
              <w:spacing w:after="200" w:line="276" w:lineRule="auto"/>
              <w:jc w:val="both"/>
              <w:rPr>
                <w:rFonts w:ascii="Times New Roman" w:hAnsi="Times New Roman" w:cs="Times New Roman"/>
                <w:sz w:val="24"/>
                <w:szCs w:val="24"/>
              </w:rPr>
            </w:pPr>
            <w:r w:rsidRPr="00F26879">
              <w:rPr>
                <w:rFonts w:ascii="Times New Roman" w:hAnsi="Times New Roman" w:cs="Times New Roman"/>
                <w:sz w:val="24"/>
                <w:szCs w:val="24"/>
              </w:rPr>
              <w:t>Students will benefit elementary knowledge about the main theories regarding the international medias and their connections with political and economic factors;</w:t>
            </w:r>
          </w:p>
          <w:p w:rsidR="000B6DEA" w:rsidRPr="00F26879" w:rsidRDefault="000B6DEA" w:rsidP="000B6DEA">
            <w:pPr>
              <w:pStyle w:val="ListParagraph"/>
              <w:numPr>
                <w:ilvl w:val="0"/>
                <w:numId w:val="1"/>
              </w:numPr>
              <w:spacing w:after="200" w:line="276" w:lineRule="auto"/>
              <w:jc w:val="both"/>
              <w:rPr>
                <w:rFonts w:ascii="Times New Roman" w:hAnsi="Times New Roman" w:cs="Times New Roman"/>
                <w:sz w:val="24"/>
                <w:szCs w:val="24"/>
              </w:rPr>
            </w:pPr>
            <w:r w:rsidRPr="00F26879">
              <w:rPr>
                <w:rFonts w:ascii="Times New Roman" w:hAnsi="Times New Roman" w:cs="Times New Roman"/>
                <w:sz w:val="24"/>
                <w:szCs w:val="24"/>
              </w:rPr>
              <w:t>Students will gain knowledge about the impact of international medias in different cultural environments;</w:t>
            </w:r>
          </w:p>
          <w:p w:rsidR="000B6DEA" w:rsidRPr="00F26879" w:rsidRDefault="000B6DEA" w:rsidP="000B6DEA">
            <w:pPr>
              <w:pStyle w:val="ListParagraph"/>
              <w:numPr>
                <w:ilvl w:val="0"/>
                <w:numId w:val="1"/>
              </w:numPr>
              <w:spacing w:after="200" w:line="276" w:lineRule="auto"/>
              <w:jc w:val="both"/>
              <w:rPr>
                <w:rFonts w:ascii="Times New Roman" w:hAnsi="Times New Roman" w:cs="Times New Roman"/>
                <w:sz w:val="24"/>
                <w:szCs w:val="24"/>
              </w:rPr>
            </w:pPr>
            <w:r w:rsidRPr="00F26879">
              <w:rPr>
                <w:rFonts w:ascii="Times New Roman" w:hAnsi="Times New Roman" w:cs="Times New Roman"/>
                <w:sz w:val="24"/>
                <w:szCs w:val="24"/>
              </w:rPr>
              <w:t>The course enables students to improve the reporting about the local developments to be presented in international medias;</w:t>
            </w:r>
          </w:p>
          <w:p w:rsidR="000B6DEA" w:rsidRPr="00F26879" w:rsidRDefault="000B6DEA" w:rsidP="000B6DEA">
            <w:pPr>
              <w:pStyle w:val="ListParagraph"/>
              <w:numPr>
                <w:ilvl w:val="0"/>
                <w:numId w:val="1"/>
              </w:numPr>
              <w:spacing w:after="200" w:line="276" w:lineRule="auto"/>
              <w:jc w:val="both"/>
              <w:rPr>
                <w:rFonts w:ascii="Times New Roman" w:hAnsi="Times New Roman" w:cs="Times New Roman"/>
                <w:sz w:val="24"/>
                <w:szCs w:val="24"/>
              </w:rPr>
            </w:pPr>
            <w:r w:rsidRPr="00F26879">
              <w:rPr>
                <w:rFonts w:ascii="Times New Roman" w:hAnsi="Times New Roman" w:cs="Times New Roman"/>
                <w:sz w:val="24"/>
                <w:szCs w:val="24"/>
              </w:rPr>
              <w:t>Students will gain knowledge about the role of international Medias about developments in Kosovo and their impact in international image of Kosovo.</w:t>
            </w:r>
          </w:p>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lastRenderedPageBreak/>
              <w:t>Course Content</w:t>
            </w:r>
          </w:p>
        </w:tc>
        <w:tc>
          <w:tcPr>
            <w:tcW w:w="6308" w:type="dxa"/>
            <w:gridSpan w:val="4"/>
            <w:tcBorders>
              <w:top w:val="single" w:sz="4" w:space="0" w:color="7F7F7F" w:themeColor="text1" w:themeTint="80"/>
              <w:left w:val="nil"/>
              <w:bottom w:val="nil"/>
              <w:right w:val="nil"/>
            </w:tcBorders>
            <w:shd w:val="clear" w:color="auto" w:fill="F2F2F2" w:themeFill="background1" w:themeFillShade="F2"/>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Course Plan</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Week</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Introduction to the course</w:t>
            </w:r>
          </w:p>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Media globalisation</w:t>
            </w:r>
          </w:p>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2</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The history of media with global impact</w:t>
            </w:r>
          </w:p>
          <w:p w:rsidR="000B6DEA" w:rsidRPr="00F26879" w:rsidRDefault="000B6DEA" w:rsidP="00A420DC">
            <w:pPr>
              <w:jc w:val="both"/>
              <w:rPr>
                <w:rFonts w:ascii="Times New Roman" w:hAnsi="Times New Roman" w:cs="Times New Roman"/>
                <w:sz w:val="24"/>
                <w:szCs w:val="24"/>
              </w:rPr>
            </w:pPr>
          </w:p>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Politics and international medias</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3</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Politics and international media</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4</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The CNN effect and other theories</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5</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The impact of international medias in creating public opinion</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6</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Media coverage of crises and conflicts by global medias</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7</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Kosovo war in international media</w:t>
            </w:r>
          </w:p>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8</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754040" w:rsidP="00A420DC">
            <w:pPr>
              <w:jc w:val="both"/>
              <w:rPr>
                <w:rFonts w:ascii="Times New Roman" w:hAnsi="Times New Roman" w:cs="Times New Roman"/>
                <w:sz w:val="24"/>
                <w:szCs w:val="24"/>
              </w:rPr>
            </w:pPr>
            <w:r w:rsidRPr="00F26879">
              <w:rPr>
                <w:rFonts w:ascii="Times New Roman" w:hAnsi="Times New Roman" w:cs="Times New Roman"/>
                <w:sz w:val="24"/>
                <w:szCs w:val="24"/>
              </w:rPr>
              <w:t>The image of Kosovo after 1999 and 2008, in</w:t>
            </w:r>
            <w:r>
              <w:rPr>
                <w:rFonts w:ascii="Times New Roman" w:hAnsi="Times New Roman" w:cs="Times New Roman"/>
                <w:sz w:val="24"/>
                <w:szCs w:val="24"/>
              </w:rPr>
              <w:t xml:space="preserve"> IM</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Pr>
                <w:rFonts w:ascii="Times New Roman" w:hAnsi="Times New Roman" w:cs="Times New Roman"/>
                <w:sz w:val="24"/>
                <w:szCs w:val="24"/>
              </w:rPr>
              <w:t>9</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754040" w:rsidP="00754040">
            <w:pPr>
              <w:jc w:val="both"/>
              <w:rPr>
                <w:rFonts w:ascii="Times New Roman" w:hAnsi="Times New Roman" w:cs="Times New Roman"/>
                <w:sz w:val="24"/>
                <w:szCs w:val="24"/>
              </w:rPr>
            </w:pPr>
            <w:r w:rsidRPr="00F26879">
              <w:rPr>
                <w:rFonts w:ascii="Times New Roman" w:hAnsi="Times New Roman" w:cs="Times New Roman"/>
                <w:sz w:val="24"/>
                <w:szCs w:val="24"/>
              </w:rPr>
              <w:t>Cultural diversity in international media</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Pr>
                <w:rFonts w:ascii="Times New Roman" w:hAnsi="Times New Roman" w:cs="Times New Roman"/>
                <w:sz w:val="24"/>
                <w:szCs w:val="24"/>
              </w:rPr>
              <w:t>10</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754040" w:rsidP="00A420DC">
            <w:pPr>
              <w:jc w:val="both"/>
              <w:rPr>
                <w:rFonts w:ascii="Times New Roman" w:hAnsi="Times New Roman" w:cs="Times New Roman"/>
                <w:sz w:val="24"/>
                <w:szCs w:val="24"/>
              </w:rPr>
            </w:pPr>
            <w:r w:rsidRPr="00F26879">
              <w:rPr>
                <w:rFonts w:ascii="Times New Roman" w:hAnsi="Times New Roman" w:cs="Times New Roman"/>
                <w:sz w:val="24"/>
                <w:szCs w:val="24"/>
              </w:rPr>
              <w:t>Reporting for international media</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Pr>
                <w:rFonts w:ascii="Times New Roman" w:hAnsi="Times New Roman" w:cs="Times New Roman"/>
                <w:sz w:val="24"/>
                <w:szCs w:val="24"/>
              </w:rPr>
              <w:t>11</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754040" w:rsidP="00A420DC">
            <w:pPr>
              <w:jc w:val="both"/>
              <w:rPr>
                <w:rFonts w:ascii="Times New Roman" w:hAnsi="Times New Roman" w:cs="Times New Roman"/>
                <w:sz w:val="24"/>
                <w:szCs w:val="24"/>
              </w:rPr>
            </w:pPr>
            <w:r>
              <w:rPr>
                <w:rFonts w:ascii="Times New Roman" w:hAnsi="Times New Roman" w:cs="Times New Roman"/>
                <w:sz w:val="24"/>
                <w:szCs w:val="24"/>
              </w:rPr>
              <w:t>The impact of IM in the internet era</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Pr>
                <w:rFonts w:ascii="Times New Roman" w:hAnsi="Times New Roman" w:cs="Times New Roman"/>
                <w:sz w:val="24"/>
                <w:szCs w:val="24"/>
              </w:rPr>
              <w:t>12</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754040" w:rsidP="00A420DC">
            <w:pPr>
              <w:jc w:val="both"/>
              <w:rPr>
                <w:rFonts w:ascii="Times New Roman" w:hAnsi="Times New Roman" w:cs="Times New Roman"/>
                <w:sz w:val="24"/>
                <w:szCs w:val="24"/>
              </w:rPr>
            </w:pPr>
            <w:r>
              <w:rPr>
                <w:rFonts w:ascii="Times New Roman" w:hAnsi="Times New Roman" w:cs="Times New Roman"/>
                <w:sz w:val="24"/>
                <w:szCs w:val="24"/>
              </w:rPr>
              <w:t xml:space="preserve">Discussions: “Arab Spring” and “Covid 19” </w:t>
            </w:r>
            <w:r w:rsidR="000B6DEA" w:rsidRPr="00F26879">
              <w:rPr>
                <w:rFonts w:ascii="Times New Roman" w:hAnsi="Times New Roman" w:cs="Times New Roman"/>
                <w:sz w:val="24"/>
                <w:szCs w:val="24"/>
              </w:rPr>
              <w:t xml:space="preserve">  </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Pr>
                <w:rFonts w:ascii="Times New Roman" w:hAnsi="Times New Roman" w:cs="Times New Roman"/>
                <w:sz w:val="24"/>
                <w:szCs w:val="24"/>
              </w:rPr>
              <w:t>13</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754040" w:rsidP="00754040">
            <w:pPr>
              <w:jc w:val="both"/>
              <w:rPr>
                <w:rFonts w:ascii="Times New Roman" w:hAnsi="Times New Roman" w:cs="Times New Roman"/>
                <w:sz w:val="24"/>
                <w:szCs w:val="24"/>
              </w:rPr>
            </w:pPr>
            <w:r>
              <w:rPr>
                <w:rFonts w:ascii="Times New Roman" w:hAnsi="Times New Roman" w:cs="Times New Roman"/>
                <w:sz w:val="24"/>
                <w:szCs w:val="24"/>
              </w:rPr>
              <w:t>Presentations of seminars and group discussions</w:t>
            </w:r>
            <w:r w:rsidR="000B6DEA">
              <w:rPr>
                <w:rFonts w:ascii="Times New Roman" w:hAnsi="Times New Roman" w:cs="Times New Roman"/>
                <w:sz w:val="24"/>
                <w:szCs w:val="24"/>
              </w:rPr>
              <w:t xml:space="preserve"> studies </w:t>
            </w:r>
          </w:p>
        </w:tc>
        <w:tc>
          <w:tcPr>
            <w:tcW w:w="1792" w:type="dxa"/>
            <w:tcBorders>
              <w:top w:val="nil"/>
              <w:left w:val="nil"/>
              <w:bottom w:val="nil"/>
              <w:right w:val="single" w:sz="4" w:space="0" w:color="7F7F7F" w:themeColor="text1" w:themeTint="80"/>
            </w:tcBorders>
          </w:tcPr>
          <w:p w:rsidR="000B6DEA" w:rsidRDefault="000B6DEA" w:rsidP="00A420DC">
            <w:pPr>
              <w:jc w:val="both"/>
              <w:rPr>
                <w:rFonts w:ascii="Times New Roman" w:hAnsi="Times New Roman" w:cs="Times New Roman"/>
                <w:sz w:val="24"/>
                <w:szCs w:val="24"/>
              </w:rPr>
            </w:pPr>
            <w:r>
              <w:rPr>
                <w:rFonts w:ascii="Times New Roman" w:hAnsi="Times New Roman" w:cs="Times New Roman"/>
                <w:sz w:val="24"/>
                <w:szCs w:val="24"/>
              </w:rPr>
              <w:t>14</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Default="000B6DEA" w:rsidP="00A420DC">
            <w:pPr>
              <w:jc w:val="both"/>
              <w:rPr>
                <w:rFonts w:ascii="Times New Roman" w:hAnsi="Times New Roman" w:cs="Times New Roman"/>
                <w:sz w:val="24"/>
                <w:szCs w:val="24"/>
              </w:rPr>
            </w:pPr>
            <w:r>
              <w:rPr>
                <w:rFonts w:ascii="Times New Roman" w:hAnsi="Times New Roman" w:cs="Times New Roman"/>
                <w:sz w:val="24"/>
                <w:szCs w:val="24"/>
              </w:rPr>
              <w:t xml:space="preserve">Final exam </w:t>
            </w:r>
          </w:p>
        </w:tc>
        <w:tc>
          <w:tcPr>
            <w:tcW w:w="1792" w:type="dxa"/>
            <w:tcBorders>
              <w:top w:val="nil"/>
              <w:left w:val="nil"/>
              <w:bottom w:val="nil"/>
              <w:right w:val="single" w:sz="4" w:space="0" w:color="7F7F7F" w:themeColor="text1" w:themeTint="80"/>
            </w:tcBorders>
          </w:tcPr>
          <w:p w:rsidR="000B6DEA" w:rsidRDefault="000B6DEA" w:rsidP="00A420DC">
            <w:pPr>
              <w:jc w:val="both"/>
              <w:rPr>
                <w:rFonts w:ascii="Times New Roman" w:hAnsi="Times New Roman" w:cs="Times New Roman"/>
                <w:sz w:val="24"/>
                <w:szCs w:val="24"/>
              </w:rPr>
            </w:pPr>
            <w:r>
              <w:rPr>
                <w:rFonts w:ascii="Times New Roman" w:hAnsi="Times New Roman" w:cs="Times New Roman"/>
                <w:sz w:val="24"/>
                <w:szCs w:val="24"/>
              </w:rPr>
              <w:t>15</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sz w:val="24"/>
                <w:szCs w:val="24"/>
              </w:rPr>
            </w:pPr>
          </w:p>
        </w:tc>
        <w:tc>
          <w:tcPr>
            <w:tcW w:w="6308" w:type="dxa"/>
            <w:gridSpan w:val="4"/>
            <w:tcBorders>
              <w:top w:val="nil"/>
              <w:left w:val="nil"/>
              <w:bottom w:val="single" w:sz="4" w:space="0" w:color="7F7F7F" w:themeColor="text1" w:themeTint="80"/>
              <w:right w:val="nil"/>
            </w:tcBorders>
          </w:tcPr>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p w:rsidR="000B6DEA" w:rsidRPr="00F26879" w:rsidRDefault="000B6DEA" w:rsidP="00A420DC">
            <w:pPr>
              <w:jc w:val="both"/>
              <w:rPr>
                <w:rFonts w:ascii="Times New Roman" w:hAnsi="Times New Roman" w:cs="Times New Roman"/>
                <w:b/>
                <w:sz w:val="24"/>
                <w:szCs w:val="24"/>
              </w:rPr>
            </w:pPr>
          </w:p>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Teaching/Learning Methods</w:t>
            </w:r>
          </w:p>
        </w:tc>
        <w:tc>
          <w:tcPr>
            <w:tcW w:w="6308" w:type="dxa"/>
            <w:gridSpan w:val="4"/>
            <w:tcBorders>
              <w:top w:val="single" w:sz="4" w:space="0" w:color="7F7F7F" w:themeColor="text1" w:themeTint="80"/>
              <w:left w:val="nil"/>
              <w:bottom w:val="nil"/>
              <w:right w:val="nil"/>
            </w:tcBorders>
            <w:shd w:val="clear" w:color="auto" w:fill="F2F2F2" w:themeFill="background1" w:themeFillShade="F2"/>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Teaching/Learning 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Weight (%)</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0B6DEA" w:rsidRPr="00754040" w:rsidRDefault="000B6DEA" w:rsidP="00754040">
            <w:pPr>
              <w:spacing w:after="0" w:line="240" w:lineRule="auto"/>
              <w:jc w:val="both"/>
              <w:rPr>
                <w:rFonts w:ascii="Times New Roman" w:hAnsi="Times New Roman" w:cs="Times New Roman"/>
                <w:sz w:val="24"/>
                <w:szCs w:val="24"/>
              </w:rPr>
            </w:pPr>
            <w:r w:rsidRPr="00754040">
              <w:rPr>
                <w:rFonts w:ascii="Times New Roman" w:hAnsi="Times New Roman" w:cs="Times New Roman"/>
                <w:sz w:val="24"/>
                <w:szCs w:val="24"/>
              </w:rPr>
              <w:t>Lectures</w:t>
            </w:r>
          </w:p>
        </w:tc>
        <w:tc>
          <w:tcPr>
            <w:tcW w:w="1792" w:type="dxa"/>
            <w:tcBorders>
              <w:top w:val="nil"/>
              <w:left w:val="nil"/>
              <w:bottom w:val="nil"/>
              <w:right w:val="single" w:sz="4" w:space="0" w:color="7F7F7F" w:themeColor="text1" w:themeTint="80"/>
            </w:tcBorders>
          </w:tcPr>
          <w:p w:rsidR="000B6DEA" w:rsidRPr="00F26879" w:rsidRDefault="00754040" w:rsidP="00A420DC">
            <w:pPr>
              <w:jc w:val="both"/>
              <w:rPr>
                <w:rFonts w:ascii="Times New Roman" w:hAnsi="Times New Roman" w:cs="Times New Roman"/>
                <w:sz w:val="24"/>
                <w:szCs w:val="24"/>
              </w:rPr>
            </w:pPr>
            <w:r>
              <w:rPr>
                <w:rFonts w:ascii="Times New Roman" w:hAnsi="Times New Roman" w:cs="Times New Roman"/>
                <w:sz w:val="24"/>
                <w:szCs w:val="24"/>
              </w:rPr>
              <w:t>6</w:t>
            </w:r>
            <w:r w:rsidR="000B6DEA" w:rsidRPr="00F26879">
              <w:rPr>
                <w:rFonts w:ascii="Times New Roman" w:hAnsi="Times New Roman" w:cs="Times New Roman"/>
                <w:sz w:val="24"/>
                <w:szCs w:val="24"/>
              </w:rPr>
              <w:t>0%</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0B6DEA" w:rsidRPr="00754040" w:rsidRDefault="000B6DEA" w:rsidP="00754040">
            <w:pPr>
              <w:spacing w:after="0" w:line="240" w:lineRule="auto"/>
              <w:jc w:val="both"/>
              <w:rPr>
                <w:rFonts w:ascii="Times New Roman" w:hAnsi="Times New Roman" w:cs="Times New Roman"/>
                <w:sz w:val="24"/>
                <w:szCs w:val="24"/>
              </w:rPr>
            </w:pPr>
            <w:r w:rsidRPr="00754040">
              <w:rPr>
                <w:rFonts w:ascii="Times New Roman" w:hAnsi="Times New Roman" w:cs="Times New Roman"/>
                <w:sz w:val="24"/>
                <w:szCs w:val="24"/>
              </w:rPr>
              <w:t>Discussions and examples</w:t>
            </w:r>
          </w:p>
        </w:tc>
        <w:tc>
          <w:tcPr>
            <w:tcW w:w="1792" w:type="dxa"/>
            <w:tcBorders>
              <w:top w:val="nil"/>
              <w:left w:val="nil"/>
              <w:bottom w:val="nil"/>
              <w:right w:val="single" w:sz="4" w:space="0" w:color="7F7F7F" w:themeColor="text1" w:themeTint="80"/>
            </w:tcBorders>
          </w:tcPr>
          <w:p w:rsidR="000B6DEA" w:rsidRPr="00F26879" w:rsidRDefault="00754040" w:rsidP="00A420DC">
            <w:pPr>
              <w:jc w:val="both"/>
              <w:rPr>
                <w:rFonts w:ascii="Times New Roman" w:hAnsi="Times New Roman" w:cs="Times New Roman"/>
                <w:sz w:val="24"/>
                <w:szCs w:val="24"/>
              </w:rPr>
            </w:pPr>
            <w:r>
              <w:rPr>
                <w:rFonts w:ascii="Times New Roman" w:hAnsi="Times New Roman" w:cs="Times New Roman"/>
                <w:sz w:val="24"/>
                <w:szCs w:val="24"/>
              </w:rPr>
              <w:t>2</w:t>
            </w:r>
            <w:r w:rsidR="000B6DEA" w:rsidRPr="00F26879">
              <w:rPr>
                <w:rFonts w:ascii="Times New Roman" w:hAnsi="Times New Roman" w:cs="Times New Roman"/>
                <w:sz w:val="24"/>
                <w:szCs w:val="24"/>
              </w:rPr>
              <w:t>0%</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0B6DEA" w:rsidRPr="00754040" w:rsidRDefault="00754040" w:rsidP="00754040">
            <w:pPr>
              <w:jc w:val="both"/>
              <w:rPr>
                <w:rFonts w:ascii="Times New Roman" w:hAnsi="Times New Roman" w:cs="Times New Roman"/>
                <w:sz w:val="24"/>
                <w:szCs w:val="24"/>
              </w:rPr>
            </w:pPr>
            <w:r w:rsidRPr="00754040">
              <w:rPr>
                <w:rFonts w:ascii="Times New Roman" w:hAnsi="Times New Roman" w:cs="Times New Roman"/>
                <w:sz w:val="24"/>
                <w:szCs w:val="24"/>
              </w:rPr>
              <w:t>Seminars</w:t>
            </w:r>
            <w:r>
              <w:rPr>
                <w:rFonts w:ascii="Times New Roman" w:hAnsi="Times New Roman" w:cs="Times New Roman"/>
                <w:sz w:val="24"/>
                <w:szCs w:val="24"/>
              </w:rPr>
              <w:t>, presentations</w:t>
            </w:r>
            <w:r w:rsidRPr="00754040">
              <w:rPr>
                <w:rFonts w:ascii="Times New Roman" w:hAnsi="Times New Roman" w:cs="Times New Roman"/>
                <w:sz w:val="24"/>
                <w:szCs w:val="24"/>
              </w:rPr>
              <w:t xml:space="preserve"> </w:t>
            </w:r>
          </w:p>
        </w:tc>
        <w:tc>
          <w:tcPr>
            <w:tcW w:w="1792" w:type="dxa"/>
            <w:tcBorders>
              <w:top w:val="nil"/>
              <w:left w:val="nil"/>
              <w:bottom w:val="nil"/>
              <w:right w:val="single" w:sz="4" w:space="0" w:color="7F7F7F" w:themeColor="text1" w:themeTint="80"/>
            </w:tcBorders>
          </w:tcPr>
          <w:p w:rsidR="000B6DEA" w:rsidRPr="00F26879" w:rsidRDefault="00754040" w:rsidP="00A420DC">
            <w:pPr>
              <w:jc w:val="both"/>
              <w:rPr>
                <w:rFonts w:ascii="Times New Roman" w:hAnsi="Times New Roman" w:cs="Times New Roman"/>
                <w:sz w:val="24"/>
                <w:szCs w:val="24"/>
              </w:rPr>
            </w:pPr>
            <w:r>
              <w:rPr>
                <w:rFonts w:ascii="Times New Roman" w:hAnsi="Times New Roman" w:cs="Times New Roman"/>
                <w:sz w:val="24"/>
                <w:szCs w:val="24"/>
              </w:rPr>
              <w:t>20%</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0B6DEA" w:rsidRPr="00F26879" w:rsidRDefault="000B6DEA" w:rsidP="00A420DC">
            <w:pPr>
              <w:pStyle w:val="ListParagraph"/>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0B6DEA" w:rsidRPr="00F26879" w:rsidRDefault="000B6DEA" w:rsidP="00A420DC">
            <w:pPr>
              <w:pStyle w:val="ListParagraph"/>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0B6DEA" w:rsidRPr="00F26879" w:rsidRDefault="000B6DEA" w:rsidP="00A420DC">
            <w:pPr>
              <w:pStyle w:val="ListParagraph"/>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80"/>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0B6DEA" w:rsidRPr="00F26879" w:rsidRDefault="000B6DEA" w:rsidP="00A420DC">
            <w:pPr>
              <w:pStyle w:val="ListParagraph"/>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single" w:sz="4" w:space="0" w:color="7F7F7F" w:themeColor="text1" w:themeTint="80"/>
              <w:right w:val="nil"/>
            </w:tcBorders>
          </w:tcPr>
          <w:p w:rsidR="000B6DEA" w:rsidRPr="00F26879" w:rsidRDefault="000B6DEA" w:rsidP="00A420DC">
            <w:pPr>
              <w:pStyle w:val="ListParagraph"/>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Assessment Methods</w:t>
            </w:r>
          </w:p>
        </w:tc>
        <w:tc>
          <w:tcPr>
            <w:tcW w:w="3900" w:type="dxa"/>
            <w:gridSpan w:val="2"/>
            <w:tcBorders>
              <w:top w:val="single" w:sz="4" w:space="0" w:color="7F7F7F" w:themeColor="text1" w:themeTint="80"/>
              <w:left w:val="nil"/>
              <w:bottom w:val="nil"/>
              <w:right w:val="nil"/>
            </w:tcBorders>
            <w:shd w:val="clear" w:color="auto" w:fill="F2F2F2" w:themeFill="background1" w:themeFillShade="F2"/>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Assessment Activity</w:t>
            </w:r>
          </w:p>
        </w:tc>
        <w:tc>
          <w:tcPr>
            <w:tcW w:w="982" w:type="dxa"/>
            <w:tcBorders>
              <w:top w:val="single" w:sz="4" w:space="0" w:color="7F7F7F" w:themeColor="text1" w:themeTint="80"/>
              <w:left w:val="nil"/>
              <w:bottom w:val="nil"/>
              <w:right w:val="nil"/>
            </w:tcBorders>
            <w:shd w:val="clear" w:color="auto" w:fill="F2F2F2" w:themeFill="background1" w:themeFillShade="F2"/>
          </w:tcPr>
          <w:p w:rsidR="000B6DEA" w:rsidRPr="00F26879" w:rsidRDefault="000B6DEA" w:rsidP="00A420DC">
            <w:pPr>
              <w:jc w:val="both"/>
              <w:rPr>
                <w:rFonts w:ascii="Times New Roman" w:hAnsi="Times New Roman" w:cs="Times New Roman"/>
                <w:b/>
                <w:sz w:val="24"/>
                <w:szCs w:val="24"/>
              </w:rPr>
            </w:pPr>
          </w:p>
        </w:tc>
        <w:tc>
          <w:tcPr>
            <w:tcW w:w="1426" w:type="dxa"/>
            <w:tcBorders>
              <w:top w:val="single" w:sz="4" w:space="0" w:color="7F7F7F" w:themeColor="text1" w:themeTint="80"/>
              <w:left w:val="nil"/>
              <w:bottom w:val="nil"/>
              <w:right w:val="nil"/>
            </w:tcBorders>
            <w:shd w:val="clear" w:color="auto" w:fill="F2F2F2" w:themeFill="background1" w:themeFillShade="F2"/>
          </w:tcPr>
          <w:p w:rsidR="000B6DEA" w:rsidRPr="00F26879" w:rsidRDefault="000B6DEA" w:rsidP="00875950">
            <w:pPr>
              <w:jc w:val="both"/>
              <w:rPr>
                <w:rFonts w:ascii="Times New Roman" w:hAnsi="Times New Roman" w:cs="Times New Roman"/>
                <w:b/>
                <w:sz w:val="24"/>
                <w:szCs w:val="24"/>
              </w:rPr>
            </w:pPr>
            <w:r w:rsidRPr="00F26879">
              <w:rPr>
                <w:rFonts w:ascii="Times New Roman" w:hAnsi="Times New Roman" w:cs="Times New Roman"/>
                <w:b/>
                <w:sz w:val="24"/>
                <w:szCs w:val="24"/>
              </w:rPr>
              <w:t>Week</w:t>
            </w:r>
            <w:r w:rsidR="00754040">
              <w:rPr>
                <w:rFonts w:ascii="Times New Roman" w:hAnsi="Times New Roman" w:cs="Times New Roman"/>
                <w:b/>
                <w:sz w:val="24"/>
                <w:szCs w:val="24"/>
              </w:rPr>
              <w:t xml:space="preserve"> </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Weight (%)</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tcPr>
          <w:p w:rsidR="000B6DEA" w:rsidRPr="00F26879" w:rsidRDefault="000B6DEA" w:rsidP="00A420DC">
            <w:pPr>
              <w:jc w:val="both"/>
              <w:rPr>
                <w:rFonts w:ascii="Times New Roman" w:hAnsi="Times New Roman" w:cs="Times New Roman"/>
                <w:sz w:val="24"/>
                <w:szCs w:val="24"/>
              </w:rPr>
            </w:pPr>
          </w:p>
        </w:tc>
        <w:tc>
          <w:tcPr>
            <w:tcW w:w="3900" w:type="dxa"/>
            <w:gridSpan w:val="2"/>
            <w:tcBorders>
              <w:top w:val="nil"/>
              <w:left w:val="nil"/>
              <w:bottom w:val="nil"/>
              <w:right w:val="nil"/>
            </w:tcBorders>
          </w:tcPr>
          <w:p w:rsidR="000B6DEA" w:rsidRPr="00754040" w:rsidRDefault="00754040" w:rsidP="00754040">
            <w:pPr>
              <w:spacing w:after="0" w:line="240" w:lineRule="auto"/>
              <w:jc w:val="both"/>
              <w:rPr>
                <w:rFonts w:ascii="Times New Roman" w:hAnsi="Times New Roman" w:cs="Times New Roman"/>
                <w:sz w:val="24"/>
                <w:szCs w:val="24"/>
              </w:rPr>
            </w:pPr>
            <w:r w:rsidRPr="00754040">
              <w:rPr>
                <w:rFonts w:ascii="Times New Roman" w:hAnsi="Times New Roman" w:cs="Times New Roman"/>
                <w:sz w:val="24"/>
                <w:szCs w:val="24"/>
              </w:rPr>
              <w:t>Participation in lectures</w:t>
            </w:r>
          </w:p>
        </w:tc>
        <w:tc>
          <w:tcPr>
            <w:tcW w:w="982" w:type="dxa"/>
            <w:tcBorders>
              <w:top w:val="nil"/>
              <w:left w:val="nil"/>
              <w:bottom w:val="nil"/>
              <w:right w:val="nil"/>
            </w:tcBorders>
          </w:tcPr>
          <w:p w:rsidR="000B6DEA" w:rsidRPr="00754040" w:rsidRDefault="000B6DEA" w:rsidP="00A420DC">
            <w:pPr>
              <w:jc w:val="both"/>
              <w:rPr>
                <w:rFonts w:ascii="Times New Roman" w:hAnsi="Times New Roman" w:cs="Times New Roman"/>
                <w:sz w:val="24"/>
                <w:szCs w:val="24"/>
              </w:rPr>
            </w:pPr>
          </w:p>
        </w:tc>
        <w:tc>
          <w:tcPr>
            <w:tcW w:w="1426" w:type="dxa"/>
            <w:tcBorders>
              <w:top w:val="nil"/>
              <w:left w:val="nil"/>
              <w:bottom w:val="nil"/>
              <w:right w:val="nil"/>
            </w:tcBorders>
          </w:tcPr>
          <w:p w:rsidR="000B6DEA" w:rsidRPr="00F26879" w:rsidRDefault="000B6DEA" w:rsidP="00754040">
            <w:pPr>
              <w:jc w:val="both"/>
              <w:rPr>
                <w:rFonts w:ascii="Times New Roman" w:hAnsi="Times New Roman" w:cs="Times New Roman"/>
                <w:sz w:val="24"/>
                <w:szCs w:val="24"/>
              </w:rPr>
            </w:pPr>
            <w:r w:rsidRPr="00F26879">
              <w:rPr>
                <w:rFonts w:ascii="Times New Roman" w:hAnsi="Times New Roman" w:cs="Times New Roman"/>
                <w:sz w:val="24"/>
                <w:szCs w:val="24"/>
              </w:rPr>
              <w:t>1-</w:t>
            </w:r>
            <w:r w:rsidR="00754040">
              <w:rPr>
                <w:rFonts w:ascii="Times New Roman" w:hAnsi="Times New Roman" w:cs="Times New Roman"/>
                <w:sz w:val="24"/>
                <w:szCs w:val="24"/>
              </w:rPr>
              <w:t>14</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20%</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tcPr>
          <w:p w:rsidR="000B6DEA" w:rsidRPr="00F26879" w:rsidRDefault="000B6DEA" w:rsidP="00A420DC">
            <w:pPr>
              <w:jc w:val="both"/>
              <w:rPr>
                <w:rFonts w:ascii="Times New Roman" w:hAnsi="Times New Roman" w:cs="Times New Roman"/>
                <w:sz w:val="24"/>
                <w:szCs w:val="24"/>
              </w:rPr>
            </w:pPr>
          </w:p>
        </w:tc>
        <w:tc>
          <w:tcPr>
            <w:tcW w:w="3900" w:type="dxa"/>
            <w:gridSpan w:val="2"/>
            <w:tcBorders>
              <w:top w:val="nil"/>
              <w:left w:val="nil"/>
              <w:bottom w:val="nil"/>
              <w:right w:val="nil"/>
            </w:tcBorders>
          </w:tcPr>
          <w:p w:rsidR="000B6DEA" w:rsidRPr="00754040" w:rsidRDefault="000B6DEA" w:rsidP="00754040">
            <w:pPr>
              <w:spacing w:after="0" w:line="240" w:lineRule="auto"/>
              <w:jc w:val="both"/>
              <w:rPr>
                <w:rFonts w:ascii="Times New Roman" w:hAnsi="Times New Roman" w:cs="Times New Roman"/>
                <w:sz w:val="24"/>
                <w:szCs w:val="24"/>
              </w:rPr>
            </w:pPr>
            <w:r w:rsidRPr="00754040">
              <w:rPr>
                <w:rFonts w:ascii="Times New Roman" w:hAnsi="Times New Roman" w:cs="Times New Roman"/>
                <w:sz w:val="24"/>
                <w:szCs w:val="24"/>
              </w:rPr>
              <w:t>Seminar</w:t>
            </w:r>
            <w:r w:rsidR="00754040">
              <w:rPr>
                <w:rFonts w:ascii="Times New Roman" w:hAnsi="Times New Roman" w:cs="Times New Roman"/>
                <w:sz w:val="24"/>
                <w:szCs w:val="24"/>
              </w:rPr>
              <w:t>, presentations</w:t>
            </w:r>
          </w:p>
        </w:tc>
        <w:tc>
          <w:tcPr>
            <w:tcW w:w="982" w:type="dxa"/>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426" w:type="dxa"/>
            <w:tcBorders>
              <w:top w:val="nil"/>
              <w:left w:val="nil"/>
              <w:bottom w:val="nil"/>
              <w:right w:val="nil"/>
            </w:tcBorders>
          </w:tcPr>
          <w:p w:rsidR="000B6DEA" w:rsidRPr="00F26879" w:rsidRDefault="000B6DEA" w:rsidP="00754040">
            <w:pPr>
              <w:jc w:val="both"/>
              <w:rPr>
                <w:rFonts w:ascii="Times New Roman" w:hAnsi="Times New Roman" w:cs="Times New Roman"/>
                <w:sz w:val="24"/>
                <w:szCs w:val="24"/>
              </w:rPr>
            </w:pPr>
            <w:r w:rsidRPr="00F26879">
              <w:rPr>
                <w:rFonts w:ascii="Times New Roman" w:hAnsi="Times New Roman" w:cs="Times New Roman"/>
                <w:sz w:val="24"/>
                <w:szCs w:val="24"/>
              </w:rPr>
              <w:t>1</w:t>
            </w:r>
            <w:r w:rsidR="00754040">
              <w:rPr>
                <w:rFonts w:ascii="Times New Roman" w:hAnsi="Times New Roman" w:cs="Times New Roman"/>
                <w:sz w:val="24"/>
                <w:szCs w:val="24"/>
              </w:rPr>
              <w:t>4</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20%</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tcPr>
          <w:p w:rsidR="000B6DEA" w:rsidRPr="00F26879" w:rsidRDefault="000B6DEA" w:rsidP="00A420DC">
            <w:pPr>
              <w:jc w:val="both"/>
              <w:rPr>
                <w:rFonts w:ascii="Times New Roman" w:hAnsi="Times New Roman" w:cs="Times New Roman"/>
                <w:sz w:val="24"/>
                <w:szCs w:val="24"/>
              </w:rPr>
            </w:pPr>
          </w:p>
        </w:tc>
        <w:tc>
          <w:tcPr>
            <w:tcW w:w="3900" w:type="dxa"/>
            <w:gridSpan w:val="2"/>
            <w:tcBorders>
              <w:top w:val="nil"/>
              <w:left w:val="nil"/>
              <w:bottom w:val="nil"/>
              <w:right w:val="nil"/>
            </w:tcBorders>
          </w:tcPr>
          <w:p w:rsidR="000B6DEA" w:rsidRPr="00754040" w:rsidRDefault="000B6DEA" w:rsidP="00754040">
            <w:pPr>
              <w:spacing w:after="0" w:line="240" w:lineRule="auto"/>
              <w:jc w:val="both"/>
              <w:rPr>
                <w:rFonts w:ascii="Times New Roman" w:hAnsi="Times New Roman" w:cs="Times New Roman"/>
                <w:sz w:val="24"/>
                <w:szCs w:val="24"/>
              </w:rPr>
            </w:pPr>
            <w:r w:rsidRPr="00754040">
              <w:rPr>
                <w:rFonts w:ascii="Times New Roman" w:hAnsi="Times New Roman" w:cs="Times New Roman"/>
                <w:sz w:val="24"/>
                <w:szCs w:val="24"/>
              </w:rPr>
              <w:t>Final exam</w:t>
            </w:r>
          </w:p>
        </w:tc>
        <w:tc>
          <w:tcPr>
            <w:tcW w:w="982" w:type="dxa"/>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426" w:type="dxa"/>
            <w:tcBorders>
              <w:top w:val="nil"/>
              <w:left w:val="nil"/>
              <w:bottom w:val="nil"/>
              <w:right w:val="nil"/>
            </w:tcBorders>
          </w:tcPr>
          <w:p w:rsidR="000B6DEA" w:rsidRPr="00F26879" w:rsidRDefault="000B6DEA" w:rsidP="00754040">
            <w:pPr>
              <w:jc w:val="both"/>
              <w:rPr>
                <w:rFonts w:ascii="Times New Roman" w:hAnsi="Times New Roman" w:cs="Times New Roman"/>
                <w:sz w:val="24"/>
                <w:szCs w:val="24"/>
              </w:rPr>
            </w:pPr>
            <w:r w:rsidRPr="00F26879">
              <w:rPr>
                <w:rFonts w:ascii="Times New Roman" w:hAnsi="Times New Roman" w:cs="Times New Roman"/>
                <w:sz w:val="24"/>
                <w:szCs w:val="24"/>
              </w:rPr>
              <w:t>1</w:t>
            </w:r>
            <w:r w:rsidR="00754040">
              <w:rPr>
                <w:rFonts w:ascii="Times New Roman" w:hAnsi="Times New Roman" w:cs="Times New Roman"/>
                <w:sz w:val="24"/>
                <w:szCs w:val="24"/>
              </w:rPr>
              <w:t>5</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60%</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tcPr>
          <w:p w:rsidR="000B6DEA" w:rsidRPr="00F26879" w:rsidRDefault="000B6DEA" w:rsidP="00A420DC">
            <w:pPr>
              <w:jc w:val="both"/>
              <w:rPr>
                <w:rFonts w:ascii="Times New Roman" w:hAnsi="Times New Roman" w:cs="Times New Roman"/>
                <w:sz w:val="24"/>
                <w:szCs w:val="24"/>
              </w:rPr>
            </w:pPr>
          </w:p>
        </w:tc>
        <w:tc>
          <w:tcPr>
            <w:tcW w:w="3900" w:type="dxa"/>
            <w:gridSpan w:val="2"/>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982" w:type="dxa"/>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426" w:type="dxa"/>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tcPr>
          <w:p w:rsidR="000B6DEA" w:rsidRPr="00F26879" w:rsidRDefault="000B6DEA" w:rsidP="00A420DC">
            <w:pPr>
              <w:jc w:val="both"/>
              <w:rPr>
                <w:rFonts w:ascii="Times New Roman" w:hAnsi="Times New Roman" w:cs="Times New Roman"/>
                <w:sz w:val="24"/>
                <w:szCs w:val="24"/>
              </w:rPr>
            </w:pPr>
          </w:p>
        </w:tc>
        <w:tc>
          <w:tcPr>
            <w:tcW w:w="3900" w:type="dxa"/>
            <w:gridSpan w:val="2"/>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982" w:type="dxa"/>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426" w:type="dxa"/>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tcPr>
          <w:p w:rsidR="000B6DEA" w:rsidRPr="00F26879" w:rsidRDefault="000B6DEA" w:rsidP="00A420DC">
            <w:pPr>
              <w:jc w:val="both"/>
              <w:rPr>
                <w:rFonts w:ascii="Times New Roman" w:hAnsi="Times New Roman" w:cs="Times New Roman"/>
                <w:sz w:val="24"/>
                <w:szCs w:val="24"/>
              </w:rPr>
            </w:pPr>
          </w:p>
        </w:tc>
        <w:tc>
          <w:tcPr>
            <w:tcW w:w="3900" w:type="dxa"/>
            <w:gridSpan w:val="2"/>
            <w:tcBorders>
              <w:top w:val="nil"/>
              <w:left w:val="nil"/>
              <w:bottom w:val="nil"/>
              <w:right w:val="nil"/>
            </w:tcBorders>
          </w:tcPr>
          <w:p w:rsidR="000B6DEA" w:rsidRPr="00F26879" w:rsidRDefault="000B6DEA" w:rsidP="00A420DC">
            <w:pPr>
              <w:pStyle w:val="ListParagraph"/>
              <w:jc w:val="both"/>
              <w:rPr>
                <w:rFonts w:ascii="Times New Roman" w:hAnsi="Times New Roman" w:cs="Times New Roman"/>
                <w:sz w:val="24"/>
                <w:szCs w:val="24"/>
              </w:rPr>
            </w:pPr>
          </w:p>
        </w:tc>
        <w:tc>
          <w:tcPr>
            <w:tcW w:w="982" w:type="dxa"/>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426" w:type="dxa"/>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tcPr>
          <w:p w:rsidR="000B6DEA" w:rsidRPr="00F26879" w:rsidRDefault="000B6DEA" w:rsidP="00A420DC">
            <w:pPr>
              <w:jc w:val="both"/>
              <w:rPr>
                <w:rFonts w:ascii="Times New Roman" w:hAnsi="Times New Roman" w:cs="Times New Roman"/>
                <w:sz w:val="24"/>
                <w:szCs w:val="24"/>
              </w:rPr>
            </w:pPr>
          </w:p>
        </w:tc>
        <w:tc>
          <w:tcPr>
            <w:tcW w:w="3900" w:type="dxa"/>
            <w:gridSpan w:val="2"/>
            <w:tcBorders>
              <w:top w:val="nil"/>
              <w:left w:val="nil"/>
              <w:bottom w:val="single" w:sz="4" w:space="0" w:color="7F7F7F" w:themeColor="text1" w:themeTint="80"/>
              <w:right w:val="nil"/>
            </w:tcBorders>
          </w:tcPr>
          <w:p w:rsidR="000B6DEA" w:rsidRPr="00F26879" w:rsidRDefault="000B6DEA" w:rsidP="00A420DC">
            <w:pPr>
              <w:jc w:val="both"/>
              <w:rPr>
                <w:rFonts w:ascii="Times New Roman" w:hAnsi="Times New Roman" w:cs="Times New Roman"/>
                <w:sz w:val="24"/>
                <w:szCs w:val="24"/>
              </w:rPr>
            </w:pPr>
          </w:p>
        </w:tc>
        <w:tc>
          <w:tcPr>
            <w:tcW w:w="982" w:type="dxa"/>
            <w:tcBorders>
              <w:top w:val="nil"/>
              <w:left w:val="nil"/>
              <w:bottom w:val="single" w:sz="4" w:space="0" w:color="7F7F7F" w:themeColor="text1" w:themeTint="80"/>
              <w:right w:val="nil"/>
            </w:tcBorders>
          </w:tcPr>
          <w:p w:rsidR="000B6DEA" w:rsidRPr="00F26879" w:rsidRDefault="000B6DEA" w:rsidP="00A420DC">
            <w:pPr>
              <w:jc w:val="both"/>
              <w:rPr>
                <w:rFonts w:ascii="Times New Roman" w:hAnsi="Times New Roman" w:cs="Times New Roman"/>
                <w:sz w:val="24"/>
                <w:szCs w:val="24"/>
              </w:rPr>
            </w:pPr>
          </w:p>
        </w:tc>
        <w:tc>
          <w:tcPr>
            <w:tcW w:w="1426" w:type="dxa"/>
            <w:tcBorders>
              <w:top w:val="nil"/>
              <w:left w:val="nil"/>
              <w:bottom w:val="single" w:sz="4" w:space="0" w:color="7F7F7F" w:themeColor="text1" w:themeTint="80"/>
              <w:right w:val="nil"/>
            </w:tcBorders>
          </w:tcPr>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Course resources</w:t>
            </w:r>
          </w:p>
        </w:tc>
        <w:tc>
          <w:tcPr>
            <w:tcW w:w="6308" w:type="dxa"/>
            <w:gridSpan w:val="4"/>
            <w:tcBorders>
              <w:top w:val="single" w:sz="4" w:space="0" w:color="7F7F7F" w:themeColor="text1" w:themeTint="80"/>
              <w:left w:val="nil"/>
              <w:bottom w:val="nil"/>
              <w:right w:val="nil"/>
            </w:tcBorders>
            <w:shd w:val="clear" w:color="auto" w:fill="F2F2F2" w:themeFill="background1" w:themeFillShade="F2"/>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Resources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Number</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0B6DEA" w:rsidRPr="00F26879" w:rsidRDefault="000B6DEA" w:rsidP="000B6DEA">
            <w:pPr>
              <w:pStyle w:val="ListParagraph"/>
              <w:numPr>
                <w:ilvl w:val="0"/>
                <w:numId w:val="2"/>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 xml:space="preserve">Classroom </w:t>
            </w: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0B6DEA" w:rsidRPr="00F26879" w:rsidRDefault="000B6DEA" w:rsidP="000B6DEA">
            <w:pPr>
              <w:pStyle w:val="ListParagraph"/>
              <w:numPr>
                <w:ilvl w:val="0"/>
                <w:numId w:val="2"/>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Moodle</w:t>
            </w:r>
          </w:p>
          <w:p w:rsidR="000B6DEA" w:rsidRPr="00F26879" w:rsidRDefault="000B6DEA" w:rsidP="000B6DEA">
            <w:pPr>
              <w:pStyle w:val="ListParagraph"/>
              <w:numPr>
                <w:ilvl w:val="0"/>
                <w:numId w:val="2"/>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Moodle</w:t>
            </w:r>
          </w:p>
        </w:tc>
        <w:tc>
          <w:tcPr>
            <w:tcW w:w="1792" w:type="dxa"/>
            <w:tcBorders>
              <w:top w:val="nil"/>
              <w:left w:val="nil"/>
              <w:bottom w:val="nil"/>
              <w:right w:val="single" w:sz="4" w:space="0" w:color="7F7F7F" w:themeColor="text1" w:themeTint="80"/>
            </w:tcBorders>
          </w:tcPr>
          <w:p w:rsidR="000B6DEA" w:rsidRPr="00F26879" w:rsidRDefault="00754040" w:rsidP="00754040">
            <w:pPr>
              <w:jc w:val="both"/>
              <w:rPr>
                <w:rFonts w:ascii="Times New Roman" w:hAnsi="Times New Roman" w:cs="Times New Roman"/>
                <w:sz w:val="24"/>
                <w:szCs w:val="24"/>
              </w:rPr>
            </w:pPr>
            <w:r>
              <w:rPr>
                <w:rFonts w:ascii="Times New Roman" w:hAnsi="Times New Roman" w:cs="Times New Roman"/>
                <w:sz w:val="24"/>
                <w:szCs w:val="24"/>
              </w:rPr>
              <w:t>1</w:t>
            </w:r>
            <w:r w:rsidR="000B6DEA" w:rsidRPr="00F26879">
              <w:rPr>
                <w:rFonts w:ascii="Times New Roman" w:hAnsi="Times New Roman" w:cs="Times New Roman"/>
                <w:sz w:val="24"/>
                <w:szCs w:val="24"/>
              </w:rPr>
              <w:t xml:space="preserve"> </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0B6DEA" w:rsidRPr="00F26879" w:rsidRDefault="000B6DEA" w:rsidP="000B6DEA">
            <w:pPr>
              <w:pStyle w:val="ListParagraph"/>
              <w:numPr>
                <w:ilvl w:val="0"/>
                <w:numId w:val="2"/>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 xml:space="preserve">Projector </w:t>
            </w:r>
          </w:p>
          <w:p w:rsidR="000B6DEA" w:rsidRPr="00F26879" w:rsidRDefault="000B6DEA" w:rsidP="000B6DEA">
            <w:pPr>
              <w:pStyle w:val="ListParagraph"/>
              <w:numPr>
                <w:ilvl w:val="0"/>
                <w:numId w:val="2"/>
              </w:numPr>
              <w:spacing w:after="0" w:line="240" w:lineRule="auto"/>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6308" w:type="dxa"/>
            <w:gridSpan w:val="4"/>
            <w:tcBorders>
              <w:top w:val="nil"/>
              <w:left w:val="nil"/>
              <w:bottom w:val="single" w:sz="4" w:space="0" w:color="7F7F7F" w:themeColor="text1" w:themeTint="80"/>
              <w:right w:val="nil"/>
            </w:tcBorders>
          </w:tcPr>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A420DC">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Activities</w:t>
            </w:r>
          </w:p>
        </w:tc>
        <w:tc>
          <w:tcPr>
            <w:tcW w:w="4882" w:type="dxa"/>
            <w:gridSpan w:val="3"/>
            <w:tcBorders>
              <w:top w:val="single" w:sz="4" w:space="0" w:color="7F7F7F" w:themeColor="text1" w:themeTint="80"/>
              <w:left w:val="nil"/>
              <w:bottom w:val="nil"/>
              <w:right w:val="nil"/>
            </w:tcBorders>
            <w:shd w:val="clear" w:color="auto" w:fill="F2F2F2" w:themeFill="background1" w:themeFillShade="F2"/>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Activity</w:t>
            </w:r>
          </w:p>
        </w:tc>
        <w:tc>
          <w:tcPr>
            <w:tcW w:w="1426" w:type="dxa"/>
            <w:tcBorders>
              <w:top w:val="single" w:sz="4" w:space="0" w:color="7F7F7F" w:themeColor="text1" w:themeTint="80"/>
              <w:left w:val="nil"/>
              <w:bottom w:val="nil"/>
              <w:right w:val="nil"/>
            </w:tcBorders>
            <w:shd w:val="clear" w:color="auto" w:fill="F2F2F2" w:themeFill="background1" w:themeFillShade="F2"/>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Weekly hrs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Total workload</w:t>
            </w: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4882" w:type="dxa"/>
            <w:gridSpan w:val="3"/>
            <w:tcBorders>
              <w:top w:val="nil"/>
              <w:left w:val="nil"/>
              <w:bottom w:val="nil"/>
              <w:right w:val="nil"/>
            </w:tcBorders>
          </w:tcPr>
          <w:p w:rsidR="000B6DEA" w:rsidRPr="00875950" w:rsidRDefault="000B6DEA" w:rsidP="00875950">
            <w:pPr>
              <w:pStyle w:val="NoSpacing"/>
              <w:rPr>
                <w:rFonts w:ascii="Times New Roman" w:hAnsi="Times New Roman" w:cs="Times New Roman"/>
                <w:sz w:val="24"/>
                <w:szCs w:val="24"/>
              </w:rPr>
            </w:pPr>
            <w:r w:rsidRPr="00875950">
              <w:rPr>
                <w:rFonts w:ascii="Times New Roman" w:hAnsi="Times New Roman" w:cs="Times New Roman"/>
                <w:sz w:val="24"/>
                <w:szCs w:val="24"/>
              </w:rPr>
              <w:t>Lectures</w:t>
            </w:r>
          </w:p>
        </w:tc>
        <w:tc>
          <w:tcPr>
            <w:tcW w:w="1426" w:type="dxa"/>
            <w:tcBorders>
              <w:top w:val="nil"/>
              <w:left w:val="nil"/>
              <w:bottom w:val="nil"/>
              <w:right w:val="nil"/>
            </w:tcBorders>
          </w:tcPr>
          <w:p w:rsidR="000B6DEA" w:rsidRPr="00875950" w:rsidRDefault="000B6DEA" w:rsidP="00875950">
            <w:pPr>
              <w:pStyle w:val="NoSpacing"/>
              <w:rPr>
                <w:rFonts w:ascii="Times New Roman" w:hAnsi="Times New Roman" w:cs="Times New Roman"/>
                <w:sz w:val="24"/>
                <w:szCs w:val="24"/>
              </w:rPr>
            </w:pPr>
            <w:r w:rsidRPr="00875950">
              <w:rPr>
                <w:rFonts w:ascii="Times New Roman" w:hAnsi="Times New Roman" w:cs="Times New Roman"/>
                <w:sz w:val="24"/>
                <w:szCs w:val="24"/>
              </w:rPr>
              <w:t>2</w:t>
            </w:r>
          </w:p>
          <w:p w:rsidR="000B6DEA" w:rsidRPr="00875950" w:rsidRDefault="000B6DEA" w:rsidP="00875950">
            <w:pPr>
              <w:pStyle w:val="NoSpacing"/>
              <w:rPr>
                <w:rFonts w:ascii="Times New Roman" w:hAnsi="Times New Roman" w:cs="Times New Roman"/>
                <w:sz w:val="24"/>
                <w:szCs w:val="24"/>
              </w:rPr>
            </w:pPr>
            <w:r w:rsidRPr="00875950">
              <w:rPr>
                <w:rFonts w:ascii="Times New Roman" w:hAnsi="Times New Roman" w:cs="Times New Roman"/>
                <w:sz w:val="24"/>
                <w:szCs w:val="24"/>
              </w:rPr>
              <w:t>2</w:t>
            </w:r>
          </w:p>
          <w:p w:rsidR="000B6DEA" w:rsidRPr="00875950" w:rsidRDefault="000B6DEA" w:rsidP="00875950">
            <w:pPr>
              <w:pStyle w:val="NoSpacing"/>
              <w:rPr>
                <w:rFonts w:ascii="Times New Roman" w:hAnsi="Times New Roman" w:cs="Times New Roman"/>
                <w:sz w:val="24"/>
                <w:szCs w:val="24"/>
              </w:rPr>
            </w:pPr>
          </w:p>
          <w:p w:rsidR="000B6DEA" w:rsidRPr="00875950" w:rsidRDefault="000B6DEA" w:rsidP="00875950">
            <w:pPr>
              <w:pStyle w:val="NoSpacing"/>
              <w:rPr>
                <w:rFonts w:ascii="Times New Roman" w:hAnsi="Times New Roman" w:cs="Times New Roman"/>
                <w:sz w:val="24"/>
                <w:szCs w:val="24"/>
              </w:rPr>
            </w:pPr>
            <w:r w:rsidRPr="00875950">
              <w:rPr>
                <w:rFonts w:ascii="Times New Roman" w:hAnsi="Times New Roman" w:cs="Times New Roman"/>
                <w:sz w:val="24"/>
                <w:szCs w:val="24"/>
              </w:rPr>
              <w:t>2</w:t>
            </w:r>
          </w:p>
        </w:tc>
        <w:tc>
          <w:tcPr>
            <w:tcW w:w="1792" w:type="dxa"/>
            <w:tcBorders>
              <w:top w:val="nil"/>
              <w:left w:val="nil"/>
              <w:bottom w:val="nil"/>
              <w:right w:val="single" w:sz="4" w:space="0" w:color="7F7F7F" w:themeColor="text1" w:themeTint="80"/>
            </w:tcBorders>
          </w:tcPr>
          <w:p w:rsidR="000B6DEA" w:rsidRPr="00875950" w:rsidRDefault="004E1375" w:rsidP="00875950">
            <w:pPr>
              <w:pStyle w:val="NoSpacing"/>
              <w:rPr>
                <w:rFonts w:ascii="Times New Roman" w:hAnsi="Times New Roman" w:cs="Times New Roman"/>
                <w:sz w:val="24"/>
                <w:szCs w:val="24"/>
              </w:rPr>
            </w:pPr>
            <w:r>
              <w:rPr>
                <w:rFonts w:ascii="Times New Roman" w:hAnsi="Times New Roman" w:cs="Times New Roman"/>
                <w:sz w:val="24"/>
                <w:szCs w:val="24"/>
              </w:rPr>
              <w:t>30</w:t>
            </w:r>
          </w:p>
          <w:p w:rsidR="000B6DEA" w:rsidRPr="00875950" w:rsidRDefault="000B6DEA" w:rsidP="00875950">
            <w:pPr>
              <w:pStyle w:val="NoSpacing"/>
              <w:rPr>
                <w:rFonts w:ascii="Times New Roman" w:hAnsi="Times New Roman" w:cs="Times New Roman"/>
                <w:sz w:val="24"/>
                <w:szCs w:val="24"/>
              </w:rPr>
            </w:pPr>
            <w:r w:rsidRPr="00875950">
              <w:rPr>
                <w:rFonts w:ascii="Times New Roman" w:hAnsi="Times New Roman" w:cs="Times New Roman"/>
                <w:sz w:val="24"/>
                <w:szCs w:val="24"/>
              </w:rPr>
              <w:t>2</w:t>
            </w:r>
          </w:p>
          <w:p w:rsidR="000B6DEA" w:rsidRPr="00875950" w:rsidRDefault="000B6DEA" w:rsidP="00875950">
            <w:pPr>
              <w:pStyle w:val="NoSpacing"/>
              <w:rPr>
                <w:rFonts w:ascii="Times New Roman" w:hAnsi="Times New Roman" w:cs="Times New Roman"/>
                <w:sz w:val="24"/>
                <w:szCs w:val="24"/>
              </w:rPr>
            </w:pPr>
            <w:r w:rsidRPr="00875950">
              <w:rPr>
                <w:rFonts w:ascii="Times New Roman" w:hAnsi="Times New Roman" w:cs="Times New Roman"/>
                <w:sz w:val="24"/>
                <w:szCs w:val="24"/>
              </w:rPr>
              <w:t>2</w:t>
            </w:r>
          </w:p>
        </w:tc>
      </w:tr>
      <w:tr w:rsidR="000B6DEA" w:rsidRPr="00F26879" w:rsidTr="00612BFD">
        <w:trPr>
          <w:trHeight w:hRule="exact" w:val="851"/>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4882" w:type="dxa"/>
            <w:gridSpan w:val="3"/>
            <w:tcBorders>
              <w:top w:val="nil"/>
              <w:left w:val="nil"/>
              <w:bottom w:val="nil"/>
              <w:right w:val="nil"/>
            </w:tcBorders>
          </w:tcPr>
          <w:p w:rsidR="000B6DEA" w:rsidRPr="00875950" w:rsidRDefault="00875950" w:rsidP="00875950">
            <w:pPr>
              <w:pStyle w:val="NoSpacing"/>
              <w:spacing w:line="360" w:lineRule="auto"/>
              <w:rPr>
                <w:rFonts w:ascii="Times New Roman" w:hAnsi="Times New Roman" w:cs="Times New Roman"/>
                <w:sz w:val="24"/>
                <w:szCs w:val="24"/>
              </w:rPr>
            </w:pPr>
            <w:r w:rsidRPr="00875950">
              <w:rPr>
                <w:rFonts w:ascii="Times New Roman" w:hAnsi="Times New Roman" w:cs="Times New Roman"/>
                <w:sz w:val="24"/>
                <w:szCs w:val="24"/>
              </w:rPr>
              <w:t>Exercises</w:t>
            </w:r>
            <w:r w:rsidR="000B6DEA" w:rsidRPr="00875950">
              <w:rPr>
                <w:rFonts w:ascii="Times New Roman" w:hAnsi="Times New Roman" w:cs="Times New Roman"/>
                <w:sz w:val="24"/>
                <w:szCs w:val="24"/>
              </w:rPr>
              <w:t xml:space="preserve"> </w:t>
            </w:r>
          </w:p>
          <w:p w:rsidR="000B6DEA" w:rsidRPr="00875950" w:rsidRDefault="000B6DEA" w:rsidP="00875950">
            <w:pPr>
              <w:pStyle w:val="NoSpacing"/>
              <w:spacing w:line="360" w:lineRule="auto"/>
              <w:rPr>
                <w:rFonts w:ascii="Times New Roman" w:hAnsi="Times New Roman" w:cs="Times New Roman"/>
                <w:sz w:val="24"/>
                <w:szCs w:val="24"/>
              </w:rPr>
            </w:pPr>
            <w:r w:rsidRPr="00875950">
              <w:rPr>
                <w:rFonts w:ascii="Times New Roman" w:hAnsi="Times New Roman" w:cs="Times New Roman"/>
                <w:sz w:val="24"/>
                <w:szCs w:val="24"/>
              </w:rPr>
              <w:t>Seminar</w:t>
            </w:r>
          </w:p>
        </w:tc>
        <w:tc>
          <w:tcPr>
            <w:tcW w:w="1426" w:type="dxa"/>
            <w:tcBorders>
              <w:top w:val="nil"/>
              <w:left w:val="nil"/>
              <w:bottom w:val="nil"/>
              <w:right w:val="nil"/>
            </w:tcBorders>
          </w:tcPr>
          <w:p w:rsidR="000B6DEA" w:rsidRPr="00875950" w:rsidRDefault="000B6DEA" w:rsidP="00875950">
            <w:pPr>
              <w:pStyle w:val="NoSpacing"/>
              <w:spacing w:line="360" w:lineRule="auto"/>
              <w:rPr>
                <w:rFonts w:ascii="Times New Roman" w:hAnsi="Times New Roman" w:cs="Times New Roman"/>
                <w:sz w:val="24"/>
                <w:szCs w:val="24"/>
              </w:rPr>
            </w:pPr>
            <w:r w:rsidRPr="00875950">
              <w:rPr>
                <w:rFonts w:ascii="Times New Roman" w:hAnsi="Times New Roman" w:cs="Times New Roman"/>
                <w:sz w:val="24"/>
                <w:szCs w:val="24"/>
              </w:rPr>
              <w:t>1</w:t>
            </w:r>
          </w:p>
          <w:p w:rsidR="000B6DEA" w:rsidRPr="00875950" w:rsidRDefault="004E1375" w:rsidP="008759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1792" w:type="dxa"/>
            <w:tcBorders>
              <w:top w:val="nil"/>
              <w:left w:val="nil"/>
              <w:bottom w:val="nil"/>
              <w:right w:val="single" w:sz="4" w:space="0" w:color="7F7F7F" w:themeColor="text1" w:themeTint="80"/>
            </w:tcBorders>
          </w:tcPr>
          <w:p w:rsidR="000B6DEA" w:rsidRPr="00875950" w:rsidRDefault="000B6DEA" w:rsidP="00875950">
            <w:pPr>
              <w:pStyle w:val="NoSpacing"/>
              <w:spacing w:line="360" w:lineRule="auto"/>
              <w:rPr>
                <w:rFonts w:ascii="Times New Roman" w:hAnsi="Times New Roman" w:cs="Times New Roman"/>
                <w:sz w:val="24"/>
                <w:szCs w:val="24"/>
              </w:rPr>
            </w:pPr>
            <w:r w:rsidRPr="00875950">
              <w:rPr>
                <w:rFonts w:ascii="Times New Roman" w:hAnsi="Times New Roman" w:cs="Times New Roman"/>
                <w:sz w:val="24"/>
                <w:szCs w:val="24"/>
              </w:rPr>
              <w:t>1</w:t>
            </w:r>
            <w:r w:rsidR="004E1375">
              <w:rPr>
                <w:rFonts w:ascii="Times New Roman" w:hAnsi="Times New Roman" w:cs="Times New Roman"/>
                <w:sz w:val="24"/>
                <w:szCs w:val="24"/>
              </w:rPr>
              <w:t>5</w:t>
            </w:r>
          </w:p>
          <w:p w:rsidR="000B6DEA" w:rsidRPr="00875950" w:rsidRDefault="004E1375" w:rsidP="008759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30</w:t>
            </w:r>
            <w:r w:rsidR="000B6DEA" w:rsidRPr="00875950">
              <w:rPr>
                <w:rFonts w:ascii="Times New Roman" w:hAnsi="Times New Roman" w:cs="Times New Roman"/>
                <w:sz w:val="24"/>
                <w:szCs w:val="24"/>
              </w:rPr>
              <w:t xml:space="preserve"> </w:t>
            </w:r>
          </w:p>
          <w:p w:rsidR="000B6DEA" w:rsidRPr="00875950" w:rsidRDefault="000B6DEA" w:rsidP="00875950">
            <w:pPr>
              <w:pStyle w:val="NoSpacing"/>
              <w:spacing w:line="360" w:lineRule="auto"/>
              <w:rPr>
                <w:rFonts w:ascii="Times New Roman" w:hAnsi="Times New Roman" w:cs="Times New Roman"/>
                <w:sz w:val="24"/>
                <w:szCs w:val="24"/>
              </w:rPr>
            </w:pPr>
          </w:p>
          <w:p w:rsidR="000B6DEA" w:rsidRPr="00875950" w:rsidRDefault="000B6DEA" w:rsidP="00875950">
            <w:pPr>
              <w:pStyle w:val="NoSpacing"/>
              <w:spacing w:line="360" w:lineRule="auto"/>
              <w:rPr>
                <w:rFonts w:ascii="Times New Roman" w:hAnsi="Times New Roman" w:cs="Times New Roman"/>
                <w:sz w:val="24"/>
                <w:szCs w:val="24"/>
              </w:rPr>
            </w:pPr>
          </w:p>
        </w:tc>
      </w:tr>
      <w:tr w:rsidR="000B6DEA"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4882" w:type="dxa"/>
            <w:gridSpan w:val="3"/>
            <w:tcBorders>
              <w:top w:val="nil"/>
              <w:left w:val="nil"/>
              <w:bottom w:val="nil"/>
              <w:right w:val="nil"/>
            </w:tcBorders>
          </w:tcPr>
          <w:p w:rsidR="000B6DEA" w:rsidRPr="00875950" w:rsidRDefault="00875950" w:rsidP="008759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Independent study</w:t>
            </w:r>
          </w:p>
        </w:tc>
        <w:tc>
          <w:tcPr>
            <w:tcW w:w="1426" w:type="dxa"/>
            <w:tcBorders>
              <w:top w:val="nil"/>
              <w:left w:val="nil"/>
              <w:bottom w:val="nil"/>
              <w:right w:val="nil"/>
            </w:tcBorders>
          </w:tcPr>
          <w:p w:rsidR="000B6DEA" w:rsidRPr="00875950" w:rsidRDefault="000B6DEA" w:rsidP="00612BFD">
            <w:pPr>
              <w:pStyle w:val="NoSpacing"/>
              <w:spacing w:line="360" w:lineRule="auto"/>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875950" w:rsidRDefault="00E739D7" w:rsidP="0087595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w:t>
            </w:r>
            <w:r w:rsidR="004E1375">
              <w:rPr>
                <w:rFonts w:ascii="Times New Roman" w:hAnsi="Times New Roman" w:cs="Times New Roman"/>
                <w:sz w:val="24"/>
                <w:szCs w:val="24"/>
              </w:rPr>
              <w:t>5</w:t>
            </w:r>
          </w:p>
        </w:tc>
      </w:tr>
      <w:tr w:rsidR="000B6DEA" w:rsidRPr="00F26879" w:rsidTr="00875950">
        <w:trPr>
          <w:trHeight w:hRule="exact" w:val="72"/>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4882" w:type="dxa"/>
            <w:gridSpan w:val="3"/>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426" w:type="dxa"/>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875950">
        <w:trPr>
          <w:trHeight w:hRule="exact" w:val="60"/>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4882" w:type="dxa"/>
            <w:gridSpan w:val="3"/>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426" w:type="dxa"/>
            <w:tcBorders>
              <w:top w:val="nil"/>
              <w:left w:val="nil"/>
              <w:bottom w:val="nil"/>
              <w:right w:val="nil"/>
            </w:tcBorders>
          </w:tcPr>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875950">
        <w:trPr>
          <w:trHeight w:hRule="exact" w:val="60"/>
        </w:trPr>
        <w:tc>
          <w:tcPr>
            <w:tcW w:w="1964"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p>
        </w:tc>
        <w:tc>
          <w:tcPr>
            <w:tcW w:w="4882" w:type="dxa"/>
            <w:gridSpan w:val="3"/>
            <w:tcBorders>
              <w:top w:val="nil"/>
              <w:left w:val="nil"/>
              <w:bottom w:val="single" w:sz="4" w:space="0" w:color="7F7F7F" w:themeColor="text1" w:themeTint="80"/>
              <w:right w:val="nil"/>
            </w:tcBorders>
          </w:tcPr>
          <w:p w:rsidR="000B6DEA" w:rsidRPr="00F26879" w:rsidRDefault="000B6DEA" w:rsidP="00A420DC">
            <w:pPr>
              <w:jc w:val="both"/>
              <w:rPr>
                <w:rFonts w:ascii="Times New Roman" w:hAnsi="Times New Roman" w:cs="Times New Roman"/>
                <w:sz w:val="24"/>
                <w:szCs w:val="24"/>
              </w:rPr>
            </w:pPr>
          </w:p>
        </w:tc>
        <w:tc>
          <w:tcPr>
            <w:tcW w:w="1426" w:type="dxa"/>
            <w:tcBorders>
              <w:top w:val="nil"/>
              <w:left w:val="nil"/>
              <w:bottom w:val="single" w:sz="4" w:space="0" w:color="7F7F7F" w:themeColor="text1" w:themeTint="80"/>
              <w:right w:val="nil"/>
            </w:tcBorders>
          </w:tcPr>
          <w:p w:rsidR="000B6DEA" w:rsidRPr="00F26879" w:rsidRDefault="000B6DEA" w:rsidP="00A420DC">
            <w:pPr>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tc>
      </w:tr>
      <w:tr w:rsidR="000B6DEA" w:rsidRPr="00F26879" w:rsidTr="00875950">
        <w:trPr>
          <w:trHeight w:val="9233"/>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Literature/References</w:t>
            </w:r>
          </w:p>
        </w:tc>
        <w:tc>
          <w:tcPr>
            <w:tcW w:w="810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Philip Seib, </w:t>
            </w:r>
            <w:r w:rsidRPr="00F26879">
              <w:rPr>
                <w:rFonts w:ascii="Times New Roman" w:hAnsi="Times New Roman" w:cs="Times New Roman"/>
                <w:i/>
                <w:sz w:val="24"/>
                <w:szCs w:val="24"/>
              </w:rPr>
              <w:t>Gazetari global</w:t>
            </w:r>
            <w:r w:rsidRPr="00F26879">
              <w:rPr>
                <w:rFonts w:ascii="Times New Roman" w:hAnsi="Times New Roman" w:cs="Times New Roman"/>
                <w:sz w:val="24"/>
                <w:szCs w:val="24"/>
              </w:rPr>
              <w:t>, Instituti Shqiptar i Medias, Tiranë 2009</w:t>
            </w:r>
          </w:p>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i/>
                <w:sz w:val="24"/>
                <w:szCs w:val="24"/>
              </w:rPr>
              <w:t>Media n</w:t>
            </w:r>
            <w:r w:rsidRPr="00F26879">
              <w:rPr>
                <w:rFonts w:ascii="Times New Roman" w:hAnsi="Times New Roman" w:cs="Times New Roman"/>
                <w:sz w:val="24"/>
                <w:szCs w:val="24"/>
              </w:rPr>
              <w:t>ë</w:t>
            </w:r>
            <w:r w:rsidRPr="00F26879">
              <w:rPr>
                <w:rFonts w:ascii="Times New Roman" w:hAnsi="Times New Roman" w:cs="Times New Roman"/>
                <w:i/>
                <w:sz w:val="24"/>
                <w:szCs w:val="24"/>
              </w:rPr>
              <w:t xml:space="preserve"> er</w:t>
            </w:r>
            <w:r w:rsidRPr="00F26879">
              <w:rPr>
                <w:rFonts w:ascii="Times New Roman" w:hAnsi="Times New Roman" w:cs="Times New Roman"/>
                <w:sz w:val="24"/>
                <w:szCs w:val="24"/>
              </w:rPr>
              <w:t>ë</w:t>
            </w:r>
            <w:r w:rsidRPr="00F26879">
              <w:rPr>
                <w:rFonts w:ascii="Times New Roman" w:hAnsi="Times New Roman" w:cs="Times New Roman"/>
                <w:i/>
                <w:sz w:val="24"/>
                <w:szCs w:val="24"/>
              </w:rPr>
              <w:t>n e internetit dhe globalizimit</w:t>
            </w:r>
            <w:r w:rsidRPr="00F26879">
              <w:rPr>
                <w:rFonts w:ascii="Times New Roman" w:hAnsi="Times New Roman" w:cs="Times New Roman"/>
                <w:sz w:val="24"/>
                <w:szCs w:val="24"/>
              </w:rPr>
              <w:t>, Instituti Shqiptar i Medias, Tiranë 2009</w:t>
            </w:r>
          </w:p>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Piers Robinson, </w:t>
            </w:r>
            <w:r w:rsidRPr="00F26879">
              <w:rPr>
                <w:rFonts w:ascii="Times New Roman" w:hAnsi="Times New Roman" w:cs="Times New Roman"/>
                <w:i/>
                <w:sz w:val="24"/>
                <w:szCs w:val="24"/>
              </w:rPr>
              <w:t>The CNN Effect – The myth of news, foreign policy and intervention</w:t>
            </w:r>
            <w:r w:rsidRPr="00F26879">
              <w:rPr>
                <w:rFonts w:ascii="Times New Roman" w:hAnsi="Times New Roman" w:cs="Times New Roman"/>
                <w:sz w:val="24"/>
                <w:szCs w:val="24"/>
              </w:rPr>
              <w:t>, ROUTLEDGE, London 2002</w:t>
            </w:r>
          </w:p>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Michelle Henery,  Why do we see what we see? A comparison of CNN International, BBC World News and Al Jazeera English analysing the respective drivers influencing editorial content, </w:t>
            </w:r>
            <w:r w:rsidRPr="00F26879">
              <w:rPr>
                <w:rFonts w:ascii="Times New Roman" w:hAnsi="Times New Roman" w:cs="Times New Roman"/>
                <w:i/>
                <w:sz w:val="24"/>
                <w:szCs w:val="24"/>
              </w:rPr>
              <w:t>Reuters Institute Fellowship Paper</w:t>
            </w:r>
            <w:r w:rsidRPr="00F26879">
              <w:rPr>
                <w:rFonts w:ascii="Times New Roman" w:hAnsi="Times New Roman" w:cs="Times New Roman"/>
                <w:sz w:val="24"/>
                <w:szCs w:val="24"/>
              </w:rPr>
              <w:t xml:space="preserve">, University of Oxford 2010, </w:t>
            </w:r>
          </w:p>
          <w:p w:rsidR="000B6DEA" w:rsidRPr="00F26879" w:rsidRDefault="000B6DEA" w:rsidP="00A420DC">
            <w:pPr>
              <w:jc w:val="both"/>
              <w:rPr>
                <w:rFonts w:ascii="Times New Roman" w:hAnsi="Times New Roman" w:cs="Times New Roman"/>
                <w:i/>
                <w:sz w:val="24"/>
                <w:szCs w:val="24"/>
              </w:rPr>
            </w:pPr>
            <w:r w:rsidRPr="00F26879">
              <w:rPr>
                <w:rFonts w:ascii="Times New Roman" w:hAnsi="Times New Roman" w:cs="Times New Roman"/>
                <w:sz w:val="24"/>
                <w:szCs w:val="24"/>
              </w:rPr>
              <w:t xml:space="preserve">Friederike Kind-Kovacs, Voices, letters, and literature through the Iron Curtain: exiles and the (trans) mission of radio in the Cold War, </w:t>
            </w:r>
            <w:r w:rsidRPr="00F26879">
              <w:rPr>
                <w:rFonts w:ascii="Times New Roman" w:hAnsi="Times New Roman" w:cs="Times New Roman"/>
                <w:i/>
                <w:sz w:val="24"/>
                <w:szCs w:val="24"/>
              </w:rPr>
              <w:t xml:space="preserve">Cold War History, 2013 Vol. 13, No. 2, 193–219, </w:t>
            </w:r>
            <w:hyperlink r:id="rId5" w:history="1">
              <w:r w:rsidRPr="00F26879">
                <w:rPr>
                  <w:rStyle w:val="Hyperlink"/>
                  <w:rFonts w:ascii="Times New Roman" w:hAnsi="Times New Roman" w:cs="Times New Roman"/>
                  <w:i/>
                  <w:color w:val="auto"/>
                  <w:sz w:val="24"/>
                  <w:szCs w:val="24"/>
                </w:rPr>
                <w:t>http://dx.doi.org/10.1080/14682745.2012.746666</w:t>
              </w:r>
            </w:hyperlink>
          </w:p>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Media globalization:</w:t>
            </w:r>
          </w:p>
          <w:p w:rsidR="000B6DEA" w:rsidRPr="00F26879" w:rsidRDefault="007049ED" w:rsidP="00A420DC">
            <w:pPr>
              <w:jc w:val="both"/>
              <w:rPr>
                <w:rFonts w:ascii="Times New Roman" w:hAnsi="Times New Roman" w:cs="Times New Roman"/>
                <w:sz w:val="24"/>
                <w:szCs w:val="24"/>
              </w:rPr>
            </w:pPr>
            <w:hyperlink r:id="rId6" w:history="1">
              <w:r w:rsidR="000B6DEA" w:rsidRPr="00F26879">
                <w:rPr>
                  <w:rStyle w:val="Hyperlink"/>
                  <w:rFonts w:ascii="Times New Roman" w:hAnsi="Times New Roman" w:cs="Times New Roman"/>
                  <w:color w:val="auto"/>
                  <w:sz w:val="24"/>
                  <w:szCs w:val="24"/>
                </w:rPr>
                <w:t>http://www.sagepub.com/sites/default/files/upm-binaries/9446_010773Ch2.pdf</w:t>
              </w:r>
            </w:hyperlink>
          </w:p>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Foreign and Commonwealth Office/ BBC world service broadcasting agreement, </w:t>
            </w:r>
            <w:hyperlink r:id="rId7" w:history="1">
              <w:r w:rsidRPr="00F26879">
                <w:rPr>
                  <w:rStyle w:val="Hyperlink"/>
                  <w:rFonts w:ascii="Times New Roman" w:hAnsi="Times New Roman" w:cs="Times New Roman"/>
                  <w:color w:val="auto"/>
                  <w:sz w:val="24"/>
                  <w:szCs w:val="24"/>
                </w:rPr>
                <w:t>http://www.bbc.co.uk/worldservice/us/ba_2005.pdf</w:t>
              </w:r>
            </w:hyperlink>
          </w:p>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CNN mission: </w:t>
            </w:r>
            <w:hyperlink r:id="rId8" w:history="1">
              <w:r w:rsidRPr="00F26879">
                <w:rPr>
                  <w:rStyle w:val="Hyperlink"/>
                  <w:rFonts w:ascii="Times New Roman" w:hAnsi="Times New Roman" w:cs="Times New Roman"/>
                  <w:color w:val="auto"/>
                  <w:sz w:val="24"/>
                  <w:szCs w:val="24"/>
                </w:rPr>
                <w:t>https://cnnsoc185.wordpress.com/vision-statement/</w:t>
              </w:r>
            </w:hyperlink>
          </w:p>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Associated Press, news values and principles,</w:t>
            </w:r>
          </w:p>
          <w:p w:rsidR="000B6DEA" w:rsidRPr="00F26879" w:rsidRDefault="007049ED" w:rsidP="00A420DC">
            <w:pPr>
              <w:jc w:val="both"/>
              <w:rPr>
                <w:rFonts w:ascii="Times New Roman" w:hAnsi="Times New Roman" w:cs="Times New Roman"/>
                <w:sz w:val="24"/>
                <w:szCs w:val="24"/>
              </w:rPr>
            </w:pPr>
            <w:hyperlink r:id="rId9" w:history="1">
              <w:r w:rsidR="000B6DEA" w:rsidRPr="00F26879">
                <w:rPr>
                  <w:rStyle w:val="Hyperlink"/>
                  <w:rFonts w:ascii="Times New Roman" w:hAnsi="Times New Roman" w:cs="Times New Roman"/>
                  <w:color w:val="auto"/>
                  <w:sz w:val="24"/>
                  <w:szCs w:val="24"/>
                </w:rPr>
                <w:t>http://www.ap.org/company/news-values</w:t>
              </w:r>
            </w:hyperlink>
          </w:p>
          <w:p w:rsidR="000B6DEA" w:rsidRPr="00F26879" w:rsidRDefault="000B6DEA" w:rsidP="00A420DC">
            <w:pPr>
              <w:jc w:val="both"/>
              <w:rPr>
                <w:rFonts w:ascii="Times New Roman" w:hAnsi="Times New Roman" w:cs="Times New Roman"/>
                <w:sz w:val="24"/>
                <w:szCs w:val="24"/>
              </w:rPr>
            </w:pPr>
          </w:p>
          <w:p w:rsidR="000B6DEA" w:rsidRPr="00F26879" w:rsidRDefault="000B6DEA" w:rsidP="00A420DC">
            <w:pPr>
              <w:jc w:val="both"/>
              <w:rPr>
                <w:rFonts w:ascii="Times New Roman" w:hAnsi="Times New Roman" w:cs="Times New Roman"/>
                <w:sz w:val="24"/>
                <w:szCs w:val="24"/>
              </w:rPr>
            </w:pPr>
          </w:p>
        </w:tc>
      </w:tr>
      <w:tr w:rsidR="000B6DEA" w:rsidRPr="00F26879" w:rsidTr="00A420DC">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0B6DEA" w:rsidRPr="00F26879" w:rsidRDefault="000B6DEA" w:rsidP="00A420DC">
            <w:pPr>
              <w:jc w:val="both"/>
              <w:rPr>
                <w:rFonts w:ascii="Times New Roman" w:hAnsi="Times New Roman" w:cs="Times New Roman"/>
                <w:b/>
                <w:sz w:val="24"/>
                <w:szCs w:val="24"/>
              </w:rPr>
            </w:pPr>
            <w:r w:rsidRPr="00F26879">
              <w:rPr>
                <w:rFonts w:ascii="Times New Roman" w:hAnsi="Times New Roman" w:cs="Times New Roman"/>
                <w:b/>
                <w:sz w:val="24"/>
                <w:szCs w:val="24"/>
              </w:rPr>
              <w:t>Contact</w:t>
            </w:r>
          </w:p>
        </w:tc>
        <w:tc>
          <w:tcPr>
            <w:tcW w:w="810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rsidR="000B6DEA" w:rsidRPr="00F26879" w:rsidRDefault="000B6DEA" w:rsidP="00A420DC">
            <w:pPr>
              <w:jc w:val="both"/>
              <w:rPr>
                <w:rFonts w:ascii="Times New Roman" w:hAnsi="Times New Roman" w:cs="Times New Roman"/>
                <w:sz w:val="24"/>
                <w:szCs w:val="24"/>
              </w:rPr>
            </w:pPr>
          </w:p>
          <w:p w:rsidR="000B6DEA" w:rsidRPr="00F26879" w:rsidRDefault="000B6DEA" w:rsidP="00A420DC">
            <w:pPr>
              <w:jc w:val="both"/>
              <w:rPr>
                <w:rFonts w:ascii="Times New Roman" w:hAnsi="Times New Roman" w:cs="Times New Roman"/>
                <w:sz w:val="24"/>
                <w:szCs w:val="24"/>
              </w:rPr>
            </w:pPr>
            <w:r w:rsidRPr="00F26879">
              <w:rPr>
                <w:rFonts w:ascii="Times New Roman" w:hAnsi="Times New Roman" w:cs="Times New Roman"/>
                <w:sz w:val="24"/>
                <w:szCs w:val="24"/>
              </w:rPr>
              <w:t>Email: gjylije.rexha@ubt-uni.net</w:t>
            </w:r>
          </w:p>
          <w:p w:rsidR="000B6DEA" w:rsidRPr="00F26879" w:rsidRDefault="000B6DEA" w:rsidP="00A420DC">
            <w:pPr>
              <w:jc w:val="both"/>
              <w:rPr>
                <w:rFonts w:ascii="Times New Roman" w:hAnsi="Times New Roman" w:cs="Times New Roman"/>
                <w:sz w:val="24"/>
                <w:szCs w:val="24"/>
              </w:rPr>
            </w:pPr>
          </w:p>
        </w:tc>
      </w:tr>
      <w:bookmarkEnd w:id="0"/>
    </w:tbl>
    <w:p w:rsidR="00B8781F" w:rsidRDefault="00B8781F"/>
    <w:sectPr w:rsidR="00B8781F" w:rsidSect="00B8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160FA"/>
    <w:multiLevelType w:val="hybridMultilevel"/>
    <w:tmpl w:val="29DA1272"/>
    <w:lvl w:ilvl="0" w:tplc="FEEEB0F4">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A3B18E6"/>
    <w:multiLevelType w:val="hybridMultilevel"/>
    <w:tmpl w:val="3D4A8E60"/>
    <w:lvl w:ilvl="0" w:tplc="9A2AEA4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EA"/>
    <w:rsid w:val="000478A7"/>
    <w:rsid w:val="00072F52"/>
    <w:rsid w:val="000873D0"/>
    <w:rsid w:val="000B6DEA"/>
    <w:rsid w:val="001368B2"/>
    <w:rsid w:val="001C6DC1"/>
    <w:rsid w:val="001E0AE0"/>
    <w:rsid w:val="00315BD9"/>
    <w:rsid w:val="00341AF1"/>
    <w:rsid w:val="0043037E"/>
    <w:rsid w:val="004E1375"/>
    <w:rsid w:val="004E7965"/>
    <w:rsid w:val="00585A32"/>
    <w:rsid w:val="00593CFE"/>
    <w:rsid w:val="005D57B2"/>
    <w:rsid w:val="00612BFD"/>
    <w:rsid w:val="006D6176"/>
    <w:rsid w:val="006E61EA"/>
    <w:rsid w:val="007049ED"/>
    <w:rsid w:val="00754040"/>
    <w:rsid w:val="00875950"/>
    <w:rsid w:val="008C2219"/>
    <w:rsid w:val="00A46F2C"/>
    <w:rsid w:val="00A66D45"/>
    <w:rsid w:val="00AF2619"/>
    <w:rsid w:val="00B8781F"/>
    <w:rsid w:val="00BD018A"/>
    <w:rsid w:val="00C34623"/>
    <w:rsid w:val="00D05ACC"/>
    <w:rsid w:val="00DE452F"/>
    <w:rsid w:val="00E739D7"/>
    <w:rsid w:val="00EB0FA0"/>
    <w:rsid w:val="00EF1AEA"/>
    <w:rsid w:val="00FF5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E936D-DFB1-4E38-8AFD-8E41066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DEA"/>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DEA"/>
    <w:pPr>
      <w:ind w:left="720"/>
      <w:contextualSpacing/>
    </w:pPr>
  </w:style>
  <w:style w:type="character" w:styleId="Hyperlink">
    <w:name w:val="Hyperlink"/>
    <w:basedOn w:val="DefaultParagraphFont"/>
    <w:uiPriority w:val="99"/>
    <w:unhideWhenUsed/>
    <w:rsid w:val="000B6DEA"/>
    <w:rPr>
      <w:color w:val="0000FF" w:themeColor="hyperlink"/>
      <w:u w:val="single"/>
    </w:rPr>
  </w:style>
  <w:style w:type="paragraph" w:styleId="NoSpacing">
    <w:name w:val="No Spacing"/>
    <w:uiPriority w:val="1"/>
    <w:qFormat/>
    <w:rsid w:val="0087595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nnsoc185.wordpress.com/vision-statement/" TargetMode="External"/><Relationship Id="rId3" Type="http://schemas.openxmlformats.org/officeDocument/2006/relationships/settings" Target="settings.xml"/><Relationship Id="rId7" Type="http://schemas.openxmlformats.org/officeDocument/2006/relationships/hyperlink" Target="http://www.bbc.co.uk/worldservice/us/ba_200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gepub.com/sites/default/files/upm-binaries/9446_010773Ch2.pdf" TargetMode="External"/><Relationship Id="rId11" Type="http://schemas.openxmlformats.org/officeDocument/2006/relationships/theme" Target="theme/theme1.xml"/><Relationship Id="rId5" Type="http://schemas.openxmlformats.org/officeDocument/2006/relationships/hyperlink" Target="http://dx.doi.org/10.1080/14682745.2012.74666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org/company/news-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Ferid Selimi</cp:lastModifiedBy>
  <cp:revision>5</cp:revision>
  <dcterms:created xsi:type="dcterms:W3CDTF">2021-03-03T08:47:00Z</dcterms:created>
  <dcterms:modified xsi:type="dcterms:W3CDTF">2023-12-06T16:46:00Z</dcterms:modified>
</cp:coreProperties>
</file>