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48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5005"/>
        <w:gridCol w:w="1164"/>
        <w:gridCol w:w="1088"/>
        <w:gridCol w:w="1743"/>
      </w:tblGrid>
      <w:tr w:rsidR="00810085" w:rsidRPr="009201E0" w14:paraId="21AED100" w14:textId="77777777" w:rsidTr="004A16DA">
        <w:trPr>
          <w:trHeight w:val="404"/>
        </w:trPr>
        <w:tc>
          <w:tcPr>
            <w:tcW w:w="154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32DDFD3D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b/>
                <w:sz w:val="24"/>
                <w:szCs w:val="24"/>
              </w:rPr>
              <w:t>Lënda</w:t>
            </w:r>
          </w:p>
          <w:p w14:paraId="0948E34B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C447313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F7248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b/>
                <w:sz w:val="24"/>
                <w:szCs w:val="24"/>
              </w:rPr>
              <w:t>SHKATHTËSITË E SHKRIMIT 2</w:t>
            </w:r>
          </w:p>
          <w:p w14:paraId="7AD03C86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85" w:rsidRPr="009201E0" w14:paraId="09C7EA68" w14:textId="77777777" w:rsidTr="004A16DA">
        <w:trPr>
          <w:trHeight w:hRule="exact" w:val="288"/>
        </w:trPr>
        <w:tc>
          <w:tcPr>
            <w:tcW w:w="1548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4A94AB44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7B275F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Lloji</w:t>
            </w:r>
          </w:p>
          <w:p w14:paraId="43A22EEB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EECB2F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Semestri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F58D6F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53FC07A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Kodi</w:t>
            </w:r>
          </w:p>
        </w:tc>
      </w:tr>
      <w:tr w:rsidR="00810085" w:rsidRPr="009201E0" w14:paraId="00FECC84" w14:textId="77777777" w:rsidTr="004A16DA">
        <w:trPr>
          <w:trHeight w:hRule="exact" w:val="288"/>
        </w:trPr>
        <w:tc>
          <w:tcPr>
            <w:tcW w:w="1548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55784257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195E40B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OBLIGATIVE (O)</w:t>
            </w:r>
          </w:p>
          <w:p w14:paraId="6E5A24B4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33EFBC4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24D3C48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0E8B32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90WS2152</w:t>
            </w:r>
          </w:p>
        </w:tc>
      </w:tr>
      <w:tr w:rsidR="00810085" w:rsidRPr="009201E0" w14:paraId="673765B2" w14:textId="77777777" w:rsidTr="004A16DA">
        <w:trPr>
          <w:trHeight w:hRule="exact" w:val="288"/>
        </w:trPr>
        <w:tc>
          <w:tcPr>
            <w:tcW w:w="15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9F8A524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b/>
                <w:sz w:val="24"/>
                <w:szCs w:val="24"/>
              </w:rPr>
              <w:t>Ligjëruesi i lëndës</w:t>
            </w:r>
          </w:p>
        </w:tc>
        <w:tc>
          <w:tcPr>
            <w:tcW w:w="9000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62E430F7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Safet</w:t>
            </w:r>
            <w:proofErr w:type="spellEnd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Zejnullahu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PHD</w:t>
            </w:r>
          </w:p>
        </w:tc>
      </w:tr>
      <w:tr w:rsidR="00810085" w:rsidRPr="009201E0" w14:paraId="7C2EB0BD" w14:textId="77777777" w:rsidTr="004A16DA">
        <w:trPr>
          <w:trHeight w:hRule="exact" w:val="288"/>
        </w:trPr>
        <w:tc>
          <w:tcPr>
            <w:tcW w:w="154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3454211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b/>
                <w:sz w:val="24"/>
                <w:szCs w:val="24"/>
              </w:rPr>
              <w:t>Asistenti i lëndës</w:t>
            </w:r>
          </w:p>
        </w:tc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23046F4D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85" w:rsidRPr="009201E0" w14:paraId="2436CD1C" w14:textId="77777777" w:rsidTr="004A16DA">
        <w:trPr>
          <w:trHeight w:hRule="exact" w:val="288"/>
        </w:trPr>
        <w:tc>
          <w:tcPr>
            <w:tcW w:w="1548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263F45B6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b/>
                <w:sz w:val="24"/>
                <w:szCs w:val="24"/>
              </w:rPr>
              <w:t>Tutori i lëndës</w:t>
            </w:r>
          </w:p>
        </w:tc>
        <w:tc>
          <w:tcPr>
            <w:tcW w:w="9000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62251E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85" w:rsidRPr="009201E0" w14:paraId="100BED6B" w14:textId="77777777" w:rsidTr="004A16DA">
        <w:trPr>
          <w:trHeight w:val="1502"/>
        </w:trPr>
        <w:tc>
          <w:tcPr>
            <w:tcW w:w="15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65678383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b/>
                <w:sz w:val="24"/>
                <w:szCs w:val="24"/>
              </w:rPr>
              <w:t>Qëllimet dhe Objektivat</w:t>
            </w:r>
          </w:p>
        </w:tc>
        <w:tc>
          <w:tcPr>
            <w:tcW w:w="90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2D1859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 xml:space="preserve">Zgjerimi i njohurive në shkrimin e formave të veçanta të gazetarisë, përfshirë gazetarinë hulumtuese dhe atë të rubrikës së veçantë. Specifikat e shkrimit për </w:t>
            </w:r>
            <w:proofErr w:type="spellStart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  <w:proofErr w:type="spellEnd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 xml:space="preserve"> e internetit, pastaj teksteve të gazetarisë analitike dhe publicistike. Shkrimin për transmetim në radio dhe në televizion. Fokus i veçantë i kushtohet çështjeve të raportimit dhe raportit </w:t>
            </w:r>
            <w:proofErr w:type="spellStart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-publik.</w:t>
            </w:r>
          </w:p>
        </w:tc>
      </w:tr>
      <w:tr w:rsidR="00810085" w:rsidRPr="009201E0" w14:paraId="46ED12A7" w14:textId="77777777" w:rsidTr="004A16DA">
        <w:tc>
          <w:tcPr>
            <w:tcW w:w="15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349FE89B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b/>
                <w:sz w:val="24"/>
                <w:szCs w:val="24"/>
              </w:rPr>
              <w:t>Rezultatet e pritshme</w:t>
            </w:r>
          </w:p>
        </w:tc>
        <w:tc>
          <w:tcPr>
            <w:tcW w:w="90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AB47C4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 xml:space="preserve">Studentët do të mësojnë specifikat e punës në gazetarinë hulumtuese, të gazetarisë qytetare dhe rolit të saj në </w:t>
            </w:r>
            <w:proofErr w:type="spellStart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  <w:proofErr w:type="spellEnd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 xml:space="preserve"> e kohës së internetit. Ata do të mësojnë  shkrimin për </w:t>
            </w:r>
            <w:proofErr w:type="spellStart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  <w:proofErr w:type="spellEnd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 xml:space="preserve"> e internetit, shkrimin e teksteve të gazetarisë analitike (Analiza, Komenti, Editoriali, </w:t>
            </w:r>
            <w:proofErr w:type="spellStart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Kolumna</w:t>
            </w:r>
            <w:proofErr w:type="spellEnd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, Intervista, Anketa, Dosja etj). Gjithashtu do të mësojnë shkrimin e teksteve të gazetarisë publicistike (Reportazhi, Skica, Udhëpërshkrimi, Fejtoni, Kozeria etj.). Do të mësojnë rreth çështjeve specifike të raportimit, siç janë temat nga kronika e zezë dhe fusha të tjera të ndjeshme, çështjet etike, mënyrën e funksionimit të një redaksie e çështje të tjera.</w:t>
            </w:r>
          </w:p>
        </w:tc>
      </w:tr>
      <w:tr w:rsidR="00810085" w:rsidRPr="009201E0" w14:paraId="0671B60B" w14:textId="77777777" w:rsidTr="004A16DA">
        <w:trPr>
          <w:trHeight w:hRule="exact" w:val="288"/>
        </w:trPr>
        <w:tc>
          <w:tcPr>
            <w:tcW w:w="154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FF1729A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b/>
                <w:sz w:val="24"/>
                <w:szCs w:val="24"/>
              </w:rPr>
              <w:t>Përmbajtja</w:t>
            </w:r>
          </w:p>
        </w:tc>
        <w:tc>
          <w:tcPr>
            <w:tcW w:w="7257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C640EF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b/>
                <w:sz w:val="24"/>
                <w:szCs w:val="24"/>
              </w:rPr>
              <w:t>Plani javor</w:t>
            </w:r>
          </w:p>
        </w:tc>
        <w:tc>
          <w:tcPr>
            <w:tcW w:w="1743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CB5D323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b/>
                <w:sz w:val="24"/>
                <w:szCs w:val="24"/>
              </w:rPr>
              <w:t>Java</w:t>
            </w:r>
          </w:p>
        </w:tc>
      </w:tr>
      <w:tr w:rsidR="00810085" w:rsidRPr="009201E0" w14:paraId="6638FBC3" w14:textId="77777777" w:rsidTr="004A16DA">
        <w:trPr>
          <w:trHeight w:hRule="exact" w:val="288"/>
        </w:trPr>
        <w:tc>
          <w:tcPr>
            <w:tcW w:w="154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3616CAE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7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934140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 xml:space="preserve">Hyrje </w:t>
            </w:r>
          </w:p>
        </w:tc>
        <w:tc>
          <w:tcPr>
            <w:tcW w:w="1743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B3B1F9F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085" w:rsidRPr="009201E0" w14:paraId="297C0C68" w14:textId="77777777" w:rsidTr="004A16DA">
        <w:trPr>
          <w:trHeight w:hRule="exact" w:val="288"/>
        </w:trPr>
        <w:tc>
          <w:tcPr>
            <w:tcW w:w="154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31F6259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0CC97F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 xml:space="preserve">Gazetaria e rubrikës së veçantë                             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39AECD2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085" w:rsidRPr="009201E0" w14:paraId="3C77C527" w14:textId="77777777" w:rsidTr="004A16DA">
        <w:trPr>
          <w:trHeight w:hRule="exact" w:val="288"/>
        </w:trPr>
        <w:tc>
          <w:tcPr>
            <w:tcW w:w="154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6F4BCA3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F57E4C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 xml:space="preserve">Gazetaria qytetare / Konvergjenca e </w:t>
            </w:r>
            <w:proofErr w:type="spellStart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medias</w:t>
            </w:r>
            <w:proofErr w:type="spellEnd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5FB1594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0085" w:rsidRPr="009201E0" w14:paraId="6C8073DA" w14:textId="77777777" w:rsidTr="004A16DA">
        <w:trPr>
          <w:trHeight w:hRule="exact" w:val="333"/>
        </w:trPr>
        <w:tc>
          <w:tcPr>
            <w:tcW w:w="154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9D342B5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2F5EB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 xml:space="preserve">Si të mbulohet një ngjarje                                                                            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490FBE2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91BD9D3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0085" w:rsidRPr="009201E0" w14:paraId="05CEAB29" w14:textId="77777777" w:rsidTr="004A16DA">
        <w:trPr>
          <w:trHeight w:hRule="exact" w:val="288"/>
        </w:trPr>
        <w:tc>
          <w:tcPr>
            <w:tcW w:w="154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6E96A3C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9D32FA" w14:textId="77777777" w:rsidR="00810085" w:rsidRPr="009201E0" w:rsidRDefault="00810085" w:rsidP="004A16DA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9201E0">
              <w:rPr>
                <w:rFonts w:ascii="Times New Roman" w:eastAsia="MS Mincho" w:hAnsi="Times New Roman"/>
                <w:sz w:val="24"/>
                <w:szCs w:val="24"/>
              </w:rPr>
              <w:t xml:space="preserve">Tekstet e gazetarisë analitike – elemente specifike </w:t>
            </w:r>
          </w:p>
          <w:p w14:paraId="10B9569F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3CD546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0085" w:rsidRPr="009201E0" w14:paraId="25694888" w14:textId="77777777" w:rsidTr="004A16DA">
        <w:trPr>
          <w:trHeight w:hRule="exact" w:val="288"/>
        </w:trPr>
        <w:tc>
          <w:tcPr>
            <w:tcW w:w="154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488F75E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86C92E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 xml:space="preserve">Gazetarisë publicistike – llojet dhe veçantitë e shkrimi                                                 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EE0E977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0085" w:rsidRPr="009201E0" w14:paraId="0253C215" w14:textId="77777777" w:rsidTr="004A16DA">
        <w:trPr>
          <w:trHeight w:hRule="exact" w:val="288"/>
        </w:trPr>
        <w:tc>
          <w:tcPr>
            <w:tcW w:w="154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3105C20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AB25D8" w14:textId="77777777" w:rsidR="00810085" w:rsidRPr="009201E0" w:rsidRDefault="00810085" w:rsidP="004A16DA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9201E0">
              <w:rPr>
                <w:rFonts w:ascii="Times New Roman" w:eastAsia="MS Mincho" w:hAnsi="Times New Roman"/>
                <w:sz w:val="24"/>
                <w:szCs w:val="24"/>
              </w:rPr>
              <w:t>Të shkruajmë për transmetim në radio</w:t>
            </w:r>
          </w:p>
          <w:p w14:paraId="01D7B0BB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AA3A091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0085" w:rsidRPr="009201E0" w14:paraId="14C393FE" w14:textId="77777777" w:rsidTr="004A16DA">
        <w:trPr>
          <w:trHeight w:hRule="exact" w:val="288"/>
        </w:trPr>
        <w:tc>
          <w:tcPr>
            <w:tcW w:w="154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2495D38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8A1306" w14:textId="77777777" w:rsidR="00810085" w:rsidRPr="009201E0" w:rsidRDefault="00810085" w:rsidP="004A16DA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9201E0">
              <w:rPr>
                <w:rFonts w:ascii="Times New Roman" w:eastAsia="MS Mincho" w:hAnsi="Times New Roman"/>
                <w:sz w:val="24"/>
                <w:szCs w:val="24"/>
              </w:rPr>
              <w:t xml:space="preserve">Testi i ndërmjemë/Projekt </w:t>
            </w:r>
          </w:p>
          <w:p w14:paraId="5308AA51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E7AB6CD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0085" w:rsidRPr="009201E0" w14:paraId="38896E88" w14:textId="77777777" w:rsidTr="004A16DA">
        <w:trPr>
          <w:trHeight w:hRule="exact" w:val="288"/>
        </w:trPr>
        <w:tc>
          <w:tcPr>
            <w:tcW w:w="154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E112F9F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5CB104" w14:textId="77777777" w:rsidR="00810085" w:rsidRPr="009201E0" w:rsidRDefault="00810085" w:rsidP="004A16DA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9201E0">
              <w:rPr>
                <w:rFonts w:ascii="Times New Roman" w:eastAsia="MS Mincho" w:hAnsi="Times New Roman"/>
                <w:sz w:val="24"/>
                <w:szCs w:val="24"/>
              </w:rPr>
              <w:t>Të veçantat e gazetarisë televizive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2FFC084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0085" w:rsidRPr="009201E0" w14:paraId="1C84D729" w14:textId="77777777" w:rsidTr="004A16DA">
        <w:trPr>
          <w:trHeight w:hRule="exact" w:val="288"/>
        </w:trPr>
        <w:tc>
          <w:tcPr>
            <w:tcW w:w="154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B622470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1C85AC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 xml:space="preserve">Çështje të raportimit 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440FF0A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0085" w:rsidRPr="009201E0" w14:paraId="6A32659D" w14:textId="77777777" w:rsidTr="004A16DA">
        <w:trPr>
          <w:trHeight w:hRule="exact" w:val="288"/>
        </w:trPr>
        <w:tc>
          <w:tcPr>
            <w:tcW w:w="154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F3F0009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F11F54" w14:textId="77777777" w:rsidR="00810085" w:rsidRPr="009201E0" w:rsidRDefault="00810085" w:rsidP="004A16DA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9201E0">
              <w:rPr>
                <w:rFonts w:ascii="Times New Roman" w:eastAsia="MS Mincho" w:hAnsi="Times New Roman"/>
                <w:sz w:val="24"/>
                <w:szCs w:val="24"/>
              </w:rPr>
              <w:t>Shkrimi dhe raportimi për lajmet e kronikës së zezë</w:t>
            </w:r>
          </w:p>
          <w:p w14:paraId="234BACFD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93826BA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0085" w:rsidRPr="009201E0" w14:paraId="7454AF00" w14:textId="77777777" w:rsidTr="004A16DA">
        <w:trPr>
          <w:trHeight w:hRule="exact" w:val="288"/>
        </w:trPr>
        <w:tc>
          <w:tcPr>
            <w:tcW w:w="154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A713325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C3D6A0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 xml:space="preserve">Çështje të etikës në raportim                                                                                      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B0D9D35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0085" w:rsidRPr="009201E0" w14:paraId="2733F867" w14:textId="77777777" w:rsidTr="004A16DA">
        <w:trPr>
          <w:trHeight w:hRule="exact" w:val="288"/>
        </w:trPr>
        <w:tc>
          <w:tcPr>
            <w:tcW w:w="154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FCA8E68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C60BEA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Struktura dhe funksionimi i një redaksie                                                     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0C3EBA4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10085" w:rsidRPr="009201E0" w14:paraId="7D23B50E" w14:textId="77777777" w:rsidTr="004A16DA">
        <w:trPr>
          <w:trHeight w:hRule="exact" w:val="288"/>
        </w:trPr>
        <w:tc>
          <w:tcPr>
            <w:tcW w:w="154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FCD4AC8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BA9972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 xml:space="preserve">Raporti </w:t>
            </w:r>
            <w:proofErr w:type="spellStart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 xml:space="preserve">-publik                                                                    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E9D8C7E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10085" w:rsidRPr="009201E0" w14:paraId="31B44AC8" w14:textId="77777777" w:rsidTr="004A16DA">
        <w:trPr>
          <w:trHeight w:hRule="exact" w:val="288"/>
        </w:trPr>
        <w:tc>
          <w:tcPr>
            <w:tcW w:w="154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DE5E0E1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F10F3F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 xml:space="preserve">Provimi final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8E2D939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0085" w:rsidRPr="009201E0" w14:paraId="46EC6D11" w14:textId="77777777" w:rsidTr="004A16DA">
        <w:trPr>
          <w:trHeight w:hRule="exact" w:val="288"/>
        </w:trPr>
        <w:tc>
          <w:tcPr>
            <w:tcW w:w="154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CA5A3DC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8C1A85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EE233DC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85" w:rsidRPr="009201E0" w14:paraId="6BC1980A" w14:textId="77777777" w:rsidTr="004A16DA">
        <w:trPr>
          <w:trHeight w:hRule="exact" w:val="288"/>
        </w:trPr>
        <w:tc>
          <w:tcPr>
            <w:tcW w:w="154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720FF9C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FB0D17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5320A4B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85" w:rsidRPr="009201E0" w14:paraId="4BEA8BB1" w14:textId="77777777" w:rsidTr="004A16DA">
        <w:trPr>
          <w:trHeight w:hRule="exact" w:val="288"/>
        </w:trPr>
        <w:tc>
          <w:tcPr>
            <w:tcW w:w="1548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7CF2ABB1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4B1B372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DBF8F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85" w:rsidRPr="009201E0" w14:paraId="7368F65A" w14:textId="77777777" w:rsidTr="004A16DA">
        <w:trPr>
          <w:trHeight w:hRule="exact" w:val="288"/>
        </w:trPr>
        <w:tc>
          <w:tcPr>
            <w:tcW w:w="154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FFDEEB9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BC1EDA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F85D8D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b/>
                <w:sz w:val="24"/>
                <w:szCs w:val="24"/>
              </w:rPr>
              <w:t>Metodat e mësimdhënies</w:t>
            </w:r>
          </w:p>
        </w:tc>
        <w:tc>
          <w:tcPr>
            <w:tcW w:w="7257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29A138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b/>
                <w:sz w:val="24"/>
                <w:szCs w:val="24"/>
              </w:rPr>
              <w:t>Aktiviteti</w:t>
            </w:r>
          </w:p>
        </w:tc>
        <w:tc>
          <w:tcPr>
            <w:tcW w:w="1743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91AC79F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b/>
                <w:sz w:val="24"/>
                <w:szCs w:val="24"/>
              </w:rPr>
              <w:t>Pesha (%)</w:t>
            </w:r>
          </w:p>
        </w:tc>
      </w:tr>
      <w:tr w:rsidR="00810085" w:rsidRPr="009201E0" w14:paraId="1E73FD5B" w14:textId="77777777" w:rsidTr="004A16DA">
        <w:trPr>
          <w:trHeight w:hRule="exact" w:val="288"/>
        </w:trPr>
        <w:tc>
          <w:tcPr>
            <w:tcW w:w="154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CBFC180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6F0712" w14:textId="77777777" w:rsidR="00810085" w:rsidRPr="009201E0" w:rsidRDefault="00810085" w:rsidP="004A16D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 xml:space="preserve">Ligjërata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56F0086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810085" w:rsidRPr="009201E0" w14:paraId="4D781F57" w14:textId="77777777" w:rsidTr="004A16DA">
        <w:trPr>
          <w:trHeight w:hRule="exact" w:val="288"/>
        </w:trPr>
        <w:tc>
          <w:tcPr>
            <w:tcW w:w="154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2CB5C61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A3EAA7" w14:textId="77777777" w:rsidR="00810085" w:rsidRPr="009201E0" w:rsidRDefault="00810085" w:rsidP="004A16D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Ushtrime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DD458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810085" w:rsidRPr="009201E0" w14:paraId="454ABA30" w14:textId="77777777" w:rsidTr="004A16DA">
        <w:trPr>
          <w:trHeight w:hRule="exact" w:val="288"/>
        </w:trPr>
        <w:tc>
          <w:tcPr>
            <w:tcW w:w="154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457319D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1701D0" w14:textId="77777777" w:rsidR="00810085" w:rsidRPr="009201E0" w:rsidRDefault="00810085" w:rsidP="004A16DA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Projekte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DAD8817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810085" w:rsidRPr="009201E0" w14:paraId="2254D70A" w14:textId="77777777" w:rsidTr="004A16DA">
        <w:trPr>
          <w:trHeight w:hRule="exact" w:val="288"/>
        </w:trPr>
        <w:tc>
          <w:tcPr>
            <w:tcW w:w="154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5ED5A97D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D40962" w14:textId="77777777" w:rsidR="00810085" w:rsidRPr="009201E0" w:rsidRDefault="00810085" w:rsidP="004A16D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278E0CC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85" w:rsidRPr="009201E0" w14:paraId="5DC667E6" w14:textId="77777777" w:rsidTr="004A16DA">
        <w:trPr>
          <w:trHeight w:hRule="exact" w:val="486"/>
        </w:trPr>
        <w:tc>
          <w:tcPr>
            <w:tcW w:w="154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BCA67E3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002D5C" w14:textId="77777777" w:rsidR="00810085" w:rsidRPr="009201E0" w:rsidRDefault="00810085" w:rsidP="004A16D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4D8D740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85" w:rsidRPr="009201E0" w14:paraId="46B39753" w14:textId="77777777" w:rsidTr="004A16DA">
        <w:trPr>
          <w:trHeight w:hRule="exact" w:val="288"/>
        </w:trPr>
        <w:tc>
          <w:tcPr>
            <w:tcW w:w="154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F8CBE7E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74BCBD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A799E1E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85" w:rsidRPr="009201E0" w14:paraId="7A796DD9" w14:textId="77777777" w:rsidTr="004A16DA">
        <w:trPr>
          <w:trHeight w:hRule="exact" w:val="342"/>
        </w:trPr>
        <w:tc>
          <w:tcPr>
            <w:tcW w:w="154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2C12E5B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1C45C7" w14:textId="77777777" w:rsidR="00810085" w:rsidRPr="009201E0" w:rsidRDefault="00810085" w:rsidP="004A16D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FADD2B5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85" w:rsidRPr="009201E0" w14:paraId="7273DBFF" w14:textId="77777777" w:rsidTr="004A16DA">
        <w:trPr>
          <w:trHeight w:hRule="exact" w:val="288"/>
        </w:trPr>
        <w:tc>
          <w:tcPr>
            <w:tcW w:w="1548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1F782707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F7E017F" w14:textId="77777777" w:rsidR="00810085" w:rsidRPr="009201E0" w:rsidRDefault="00810085" w:rsidP="004A16D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0C49B2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85" w:rsidRPr="009201E0" w14:paraId="5ABCE1D0" w14:textId="77777777" w:rsidTr="004A16DA">
        <w:trPr>
          <w:trHeight w:hRule="exact" w:val="288"/>
        </w:trPr>
        <w:tc>
          <w:tcPr>
            <w:tcW w:w="154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1CBB787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b/>
                <w:sz w:val="24"/>
                <w:szCs w:val="24"/>
              </w:rPr>
              <w:t>Metodat e vlerësimit</w:t>
            </w:r>
          </w:p>
        </w:tc>
        <w:tc>
          <w:tcPr>
            <w:tcW w:w="500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4CA144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b/>
                <w:sz w:val="24"/>
                <w:szCs w:val="24"/>
              </w:rPr>
              <w:t>Aktiviteti i vlerësimit</w:t>
            </w:r>
          </w:p>
        </w:tc>
        <w:tc>
          <w:tcPr>
            <w:tcW w:w="116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D384C6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Numri </w:t>
            </w:r>
          </w:p>
        </w:tc>
        <w:tc>
          <w:tcPr>
            <w:tcW w:w="108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9955F4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b/>
                <w:sz w:val="24"/>
                <w:szCs w:val="24"/>
              </w:rPr>
              <w:t>Java</w:t>
            </w:r>
          </w:p>
        </w:tc>
        <w:tc>
          <w:tcPr>
            <w:tcW w:w="1743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F834A0F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b/>
                <w:sz w:val="24"/>
                <w:szCs w:val="24"/>
              </w:rPr>
              <w:t>Pesha (%)</w:t>
            </w:r>
          </w:p>
        </w:tc>
      </w:tr>
      <w:tr w:rsidR="00810085" w:rsidRPr="009201E0" w14:paraId="22595DE8" w14:textId="77777777" w:rsidTr="004A16DA">
        <w:trPr>
          <w:trHeight w:hRule="exact" w:val="288"/>
        </w:trPr>
        <w:tc>
          <w:tcPr>
            <w:tcW w:w="154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1B2FC387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14:paraId="126CD927" w14:textId="77777777" w:rsidR="00810085" w:rsidRPr="009201E0" w:rsidRDefault="00810085" w:rsidP="004A16D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Pjesëmarrja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74D36F1A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6E5A32A7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5561467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810085" w:rsidRPr="009201E0" w14:paraId="322D3A7F" w14:textId="77777777" w:rsidTr="004A16DA">
        <w:trPr>
          <w:trHeight w:hRule="exact" w:val="288"/>
        </w:trPr>
        <w:tc>
          <w:tcPr>
            <w:tcW w:w="154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59744062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14:paraId="5BD6C4CB" w14:textId="77777777" w:rsidR="00810085" w:rsidRPr="009201E0" w:rsidRDefault="00810085" w:rsidP="004A16D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 xml:space="preserve">Ushtrimet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59488DBD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4F727E60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667063C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69671212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85" w:rsidRPr="009201E0" w14:paraId="5DDFD22A" w14:textId="77777777" w:rsidTr="004A16DA">
        <w:trPr>
          <w:trHeight w:hRule="exact" w:val="288"/>
        </w:trPr>
        <w:tc>
          <w:tcPr>
            <w:tcW w:w="154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0C29DA94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14:paraId="3CB31B56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3E2C753B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4A9A1ABF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500E1B6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85" w:rsidRPr="009201E0" w14:paraId="77665005" w14:textId="77777777" w:rsidTr="004A16DA">
        <w:trPr>
          <w:trHeight w:hRule="exact" w:val="288"/>
        </w:trPr>
        <w:tc>
          <w:tcPr>
            <w:tcW w:w="154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6E8E874C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14:paraId="6CE959FB" w14:textId="77777777" w:rsidR="00810085" w:rsidRPr="009201E0" w:rsidRDefault="00810085" w:rsidP="004A16D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Provimi përfundimtar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4F2DD743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2CA80087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429170E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810085" w:rsidRPr="009201E0" w14:paraId="2C55BB3C" w14:textId="77777777" w:rsidTr="004A16DA">
        <w:trPr>
          <w:trHeight w:hRule="exact" w:val="288"/>
        </w:trPr>
        <w:tc>
          <w:tcPr>
            <w:tcW w:w="154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2B18CB26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14:paraId="71364A0B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4AC36EA6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4678AA73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E2FD6F2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85" w:rsidRPr="009201E0" w14:paraId="1425DB44" w14:textId="77777777" w:rsidTr="004A16DA">
        <w:trPr>
          <w:trHeight w:hRule="exact" w:val="288"/>
        </w:trPr>
        <w:tc>
          <w:tcPr>
            <w:tcW w:w="154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</w:tcPr>
          <w:p w14:paraId="6FFCC4E9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14:paraId="4F1B0FDC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5C3C5671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11CD1FFE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5511F2E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85" w:rsidRPr="009201E0" w14:paraId="0258FC4E" w14:textId="77777777" w:rsidTr="004A16DA">
        <w:trPr>
          <w:trHeight w:hRule="exact" w:val="288"/>
        </w:trPr>
        <w:tc>
          <w:tcPr>
            <w:tcW w:w="1548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</w:tcPr>
          <w:p w14:paraId="0B5971FC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1767F75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A0453BE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30D6841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656ED0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85" w:rsidRPr="009201E0" w14:paraId="737C8F82" w14:textId="77777777" w:rsidTr="004A16DA">
        <w:trPr>
          <w:trHeight w:hRule="exact" w:val="288"/>
        </w:trPr>
        <w:tc>
          <w:tcPr>
            <w:tcW w:w="154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AD3EE8A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b/>
                <w:sz w:val="24"/>
                <w:szCs w:val="24"/>
              </w:rPr>
              <w:t>Burimet dhe mjetet e konkretizimit</w:t>
            </w:r>
          </w:p>
        </w:tc>
        <w:tc>
          <w:tcPr>
            <w:tcW w:w="7257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72F270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b/>
                <w:sz w:val="24"/>
                <w:szCs w:val="24"/>
              </w:rPr>
              <w:t>Mjetet</w:t>
            </w:r>
          </w:p>
        </w:tc>
        <w:tc>
          <w:tcPr>
            <w:tcW w:w="1743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7CB760D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b/>
                <w:sz w:val="24"/>
                <w:szCs w:val="24"/>
              </w:rPr>
              <w:t>Numri</w:t>
            </w:r>
          </w:p>
        </w:tc>
      </w:tr>
      <w:tr w:rsidR="00810085" w:rsidRPr="009201E0" w14:paraId="413233F2" w14:textId="77777777" w:rsidTr="004A16DA">
        <w:trPr>
          <w:trHeight w:hRule="exact" w:val="288"/>
        </w:trPr>
        <w:tc>
          <w:tcPr>
            <w:tcW w:w="154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0C9A76AD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C7757C" w14:textId="77777777" w:rsidR="00810085" w:rsidRPr="009201E0" w:rsidRDefault="00810085" w:rsidP="004A16D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 xml:space="preserve">Klase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AF2D716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085" w:rsidRPr="009201E0" w14:paraId="1B803C21" w14:textId="77777777" w:rsidTr="004A16DA">
        <w:trPr>
          <w:trHeight w:hRule="exact" w:val="288"/>
        </w:trPr>
        <w:tc>
          <w:tcPr>
            <w:tcW w:w="154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DFF934C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C28FEC" w14:textId="77777777" w:rsidR="00810085" w:rsidRPr="009201E0" w:rsidRDefault="00810085" w:rsidP="004A16D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31804E3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085" w:rsidRPr="009201E0" w14:paraId="4BFBDD28" w14:textId="77777777" w:rsidTr="004A16DA">
        <w:trPr>
          <w:trHeight w:hRule="exact" w:val="288"/>
        </w:trPr>
        <w:tc>
          <w:tcPr>
            <w:tcW w:w="154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218F724A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20527C" w14:textId="77777777" w:rsidR="00810085" w:rsidRPr="009201E0" w:rsidRDefault="00810085" w:rsidP="004A16D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E090B1B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85" w:rsidRPr="009201E0" w14:paraId="62E4A352" w14:textId="77777777" w:rsidTr="004A16DA">
        <w:trPr>
          <w:trHeight w:hRule="exact" w:val="288"/>
        </w:trPr>
        <w:tc>
          <w:tcPr>
            <w:tcW w:w="154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86012E9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C24425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FBD0E92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85" w:rsidRPr="009201E0" w14:paraId="53D0BCE9" w14:textId="77777777" w:rsidTr="004A16DA">
        <w:trPr>
          <w:trHeight w:hRule="exact" w:val="288"/>
        </w:trPr>
        <w:tc>
          <w:tcPr>
            <w:tcW w:w="154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785A680A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562D03" w14:textId="77777777" w:rsidR="00810085" w:rsidRPr="009201E0" w:rsidRDefault="00810085" w:rsidP="004A16D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Projektor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8099CC9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0085" w:rsidRPr="009201E0" w14:paraId="792D77C0" w14:textId="77777777" w:rsidTr="004A16DA">
        <w:trPr>
          <w:trHeight w:hRule="exact" w:val="288"/>
        </w:trPr>
        <w:tc>
          <w:tcPr>
            <w:tcW w:w="1548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09EC1415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0CB3083" w14:textId="77777777" w:rsidR="00810085" w:rsidRPr="009201E0" w:rsidRDefault="00810085" w:rsidP="004A16D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10E4FC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85" w:rsidRPr="009201E0" w14:paraId="2D3D28E9" w14:textId="77777777" w:rsidTr="004A16DA">
        <w:trPr>
          <w:trHeight w:hRule="exact" w:val="288"/>
        </w:trPr>
        <w:tc>
          <w:tcPr>
            <w:tcW w:w="154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605809A4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b/>
                <w:sz w:val="24"/>
                <w:szCs w:val="24"/>
              </w:rPr>
              <w:t>Ngarkesa dhe aktivitetet</w:t>
            </w:r>
          </w:p>
        </w:tc>
        <w:tc>
          <w:tcPr>
            <w:tcW w:w="616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76D363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b/>
                <w:sz w:val="24"/>
                <w:szCs w:val="24"/>
              </w:rPr>
              <w:t>Lloji i aktivitetit</w:t>
            </w:r>
          </w:p>
        </w:tc>
        <w:tc>
          <w:tcPr>
            <w:tcW w:w="108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984BA3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b/>
                <w:sz w:val="24"/>
                <w:szCs w:val="24"/>
              </w:rPr>
              <w:t>Orë javore</w:t>
            </w:r>
          </w:p>
        </w:tc>
        <w:tc>
          <w:tcPr>
            <w:tcW w:w="1743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E9AA1C8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b/>
                <w:sz w:val="24"/>
                <w:szCs w:val="24"/>
              </w:rPr>
              <w:t>Ngarkesa total</w:t>
            </w:r>
          </w:p>
        </w:tc>
      </w:tr>
      <w:tr w:rsidR="00810085" w:rsidRPr="009201E0" w14:paraId="671938C3" w14:textId="77777777" w:rsidTr="004A16DA">
        <w:trPr>
          <w:trHeight w:hRule="exact" w:val="288"/>
        </w:trPr>
        <w:tc>
          <w:tcPr>
            <w:tcW w:w="154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E572F6A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2B4E6" w14:textId="77777777" w:rsidR="00810085" w:rsidRPr="009201E0" w:rsidRDefault="00810085" w:rsidP="004A16D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Ligjërata dhe ushtrime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75A2A8A7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C2D0B58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10085" w:rsidRPr="009201E0" w14:paraId="43FB3C22" w14:textId="77777777" w:rsidTr="004A16DA">
        <w:trPr>
          <w:trHeight w:hRule="exact" w:val="288"/>
        </w:trPr>
        <w:tc>
          <w:tcPr>
            <w:tcW w:w="154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4DA36C2D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9E44D" w14:textId="77777777" w:rsidR="00810085" w:rsidRPr="009201E0" w:rsidRDefault="00810085" w:rsidP="004A16D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Metodat e tjera të mësimdhënies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0C380B4F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D16850D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10085" w:rsidRPr="009201E0" w14:paraId="4166B525" w14:textId="77777777" w:rsidTr="004A16DA">
        <w:trPr>
          <w:trHeight w:hRule="exact" w:val="288"/>
        </w:trPr>
        <w:tc>
          <w:tcPr>
            <w:tcW w:w="154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83EBA39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AD654" w14:textId="77777777" w:rsidR="00810085" w:rsidRPr="009201E0" w:rsidRDefault="00810085" w:rsidP="004A16D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Studimet vetjake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387D2224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939FD0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10085" w:rsidRPr="009201E0" w14:paraId="1307F568" w14:textId="77777777" w:rsidTr="004A16DA">
        <w:trPr>
          <w:trHeight w:hRule="exact" w:val="288"/>
        </w:trPr>
        <w:tc>
          <w:tcPr>
            <w:tcW w:w="154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1C402A54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4A2D8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1B081981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0C725F5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85" w:rsidRPr="009201E0" w14:paraId="03A0E795" w14:textId="77777777" w:rsidTr="004A16DA">
        <w:trPr>
          <w:trHeight w:hRule="exact" w:val="288"/>
        </w:trPr>
        <w:tc>
          <w:tcPr>
            <w:tcW w:w="1548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14:paraId="335E629C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9CD9E" w14:textId="77777777" w:rsidR="00810085" w:rsidRPr="009201E0" w:rsidRDefault="00810085" w:rsidP="004A16DA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14:paraId="78520328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D5010C9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085" w:rsidRPr="009201E0" w14:paraId="28A777B0" w14:textId="77777777" w:rsidTr="004A16DA">
        <w:trPr>
          <w:trHeight w:hRule="exact" w:val="288"/>
        </w:trPr>
        <w:tc>
          <w:tcPr>
            <w:tcW w:w="1548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4EE0FCA5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9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84924A7" w14:textId="77777777" w:rsidR="00810085" w:rsidRPr="009201E0" w:rsidRDefault="00810085" w:rsidP="004A16D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Provimi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90FE4ED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CE0BCD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810085" w:rsidRPr="009201E0" w14:paraId="614E552D" w14:textId="77777777" w:rsidTr="004A16DA">
        <w:tc>
          <w:tcPr>
            <w:tcW w:w="15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3BA767F7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b/>
                <w:sz w:val="24"/>
                <w:szCs w:val="24"/>
              </w:rPr>
              <w:t>Literatura/Referencat</w:t>
            </w:r>
          </w:p>
        </w:tc>
        <w:tc>
          <w:tcPr>
            <w:tcW w:w="90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4C3E15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66CD1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b/>
                <w:sz w:val="24"/>
                <w:szCs w:val="24"/>
              </w:rPr>
              <w:t>Literatura bazë:</w:t>
            </w:r>
          </w:p>
          <w:p w14:paraId="33B968D1" w14:textId="77777777" w:rsidR="00810085" w:rsidRPr="009201E0" w:rsidRDefault="00810085" w:rsidP="00810085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Safet Zejnullahu: “Shkatht</w:t>
            </w:r>
            <w:proofErr w:type="spellStart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ësitë</w:t>
            </w:r>
            <w:proofErr w:type="spellEnd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 xml:space="preserve"> e shkrimit</w:t>
            </w:r>
            <w:r w:rsidRPr="009201E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”, UBT, 2019</w:t>
            </w:r>
          </w:p>
          <w:p w14:paraId="6AF6DA10" w14:textId="77777777" w:rsidR="00810085" w:rsidRPr="009201E0" w:rsidRDefault="00810085" w:rsidP="00810085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Stephan</w:t>
            </w:r>
            <w:proofErr w:type="spellEnd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Russ</w:t>
            </w:r>
            <w:proofErr w:type="spellEnd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Mohl</w:t>
            </w:r>
            <w:proofErr w:type="spellEnd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: “Gazetaria”, k&amp;b, Tiranë, 2010</w:t>
            </w:r>
          </w:p>
          <w:p w14:paraId="1B18843C" w14:textId="77777777" w:rsidR="00810085" w:rsidRPr="009201E0" w:rsidRDefault="00810085" w:rsidP="00810085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Bill</w:t>
            </w:r>
            <w:proofErr w:type="spellEnd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Kovach</w:t>
            </w:r>
            <w:proofErr w:type="spellEnd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Tom</w:t>
            </w:r>
            <w:proofErr w:type="spellEnd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Rosenstiel</w:t>
            </w:r>
            <w:proofErr w:type="spellEnd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: “Elementët e gazetarisë”, Tiranë 2009</w:t>
            </w:r>
          </w:p>
          <w:p w14:paraId="1695C558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b/>
                <w:sz w:val="24"/>
                <w:szCs w:val="24"/>
              </w:rPr>
              <w:t>Literatura shtesë:</w:t>
            </w:r>
          </w:p>
          <w:p w14:paraId="0AC088C1" w14:textId="77777777" w:rsidR="00810085" w:rsidRPr="009201E0" w:rsidRDefault="00810085" w:rsidP="00810085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Hugho</w:t>
            </w:r>
            <w:proofErr w:type="spellEnd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Burgh</w:t>
            </w:r>
            <w:proofErr w:type="spellEnd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: ’Gazetaria investiguese”, Qendra për ekselencë në gazetari, Tiranë, botimi i dytë, 2008</w:t>
            </w:r>
          </w:p>
          <w:p w14:paraId="174B080B" w14:textId="77777777" w:rsidR="00810085" w:rsidRPr="009201E0" w:rsidRDefault="00810085" w:rsidP="00810085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Lawrence</w:t>
            </w:r>
            <w:proofErr w:type="spellEnd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Marzouk</w:t>
            </w:r>
            <w:proofErr w:type="spellEnd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: Udhëzues për Gazetari hulumtuese të bazuar në dokumente në Kosovë, BIRN, 2012</w:t>
            </w:r>
          </w:p>
          <w:p w14:paraId="34803CC1" w14:textId="77777777" w:rsidR="00810085" w:rsidRPr="009201E0" w:rsidRDefault="00810085" w:rsidP="00810085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 xml:space="preserve">Behar </w:t>
            </w:r>
            <w:proofErr w:type="spellStart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Zogiani</w:t>
            </w:r>
            <w:proofErr w:type="spellEnd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: “Domosdoshmëria e komunikimit me publikun”, Prishtinë 2013</w:t>
            </w:r>
          </w:p>
          <w:p w14:paraId="36A778C7" w14:textId="77777777" w:rsidR="00810085" w:rsidRPr="009201E0" w:rsidRDefault="00810085" w:rsidP="00810085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Umberto</w:t>
            </w:r>
            <w:proofErr w:type="spellEnd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Eko</w:t>
            </w:r>
            <w:proofErr w:type="spellEnd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: “Si shkruaj”, Prishtinë 2003</w:t>
            </w:r>
          </w:p>
          <w:p w14:paraId="51D13AC4" w14:textId="77777777" w:rsidR="00810085" w:rsidRPr="009201E0" w:rsidRDefault="00810085" w:rsidP="00810085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Edmund</w:t>
            </w:r>
            <w:proofErr w:type="spellEnd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 xml:space="preserve"> B. </w:t>
            </w:r>
            <w:proofErr w:type="spellStart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Lambeth</w:t>
            </w:r>
            <w:proofErr w:type="spellEnd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: “Gazetaria me përkushtim: etikë për profesionin. Tiranë, 1998</w:t>
            </w:r>
          </w:p>
          <w:p w14:paraId="62C84E30" w14:textId="77777777" w:rsidR="00810085" w:rsidRPr="009201E0" w:rsidRDefault="00810085" w:rsidP="00810085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Melvin</w:t>
            </w:r>
            <w:proofErr w:type="spellEnd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Mencher</w:t>
            </w:r>
            <w:proofErr w:type="spellEnd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 xml:space="preserve">: “Raportimi dhe shkrimi i lajmeve”, Botimi 5, </w:t>
            </w:r>
            <w:proofErr w:type="spellStart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Onufri</w:t>
            </w:r>
            <w:proofErr w:type="spellEnd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, 1996</w:t>
            </w:r>
          </w:p>
          <w:p w14:paraId="396C713D" w14:textId="77777777" w:rsidR="00810085" w:rsidRPr="009201E0" w:rsidRDefault="00810085" w:rsidP="00810085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Joseph</w:t>
            </w:r>
            <w:proofErr w:type="spellEnd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Dominick</w:t>
            </w:r>
            <w:proofErr w:type="spellEnd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 xml:space="preserve">: “Dinamika e komunikimit masiv – </w:t>
            </w:r>
            <w:proofErr w:type="spellStart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 xml:space="preserve"> në periudhën digjitale”, Tiranë 2010</w:t>
            </w:r>
          </w:p>
          <w:p w14:paraId="1040F6EC" w14:textId="77777777" w:rsidR="00810085" w:rsidRPr="009201E0" w:rsidRDefault="00810085" w:rsidP="00810085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Grup autorësh - “Të shkruarit për mediume të shtypura”, MIM, Shkup, 2005</w:t>
            </w:r>
          </w:p>
          <w:p w14:paraId="274D7355" w14:textId="77777777" w:rsidR="00810085" w:rsidRPr="009201E0" w:rsidRDefault="00810085" w:rsidP="00810085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sz w:val="24"/>
                <w:szCs w:val="24"/>
              </w:rPr>
              <w:t xml:space="preserve">Kodi i </w:t>
            </w:r>
            <w:proofErr w:type="spellStart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>Mediave</w:t>
            </w:r>
            <w:proofErr w:type="spellEnd"/>
            <w:r w:rsidRPr="009201E0">
              <w:rPr>
                <w:rFonts w:ascii="Times New Roman" w:hAnsi="Times New Roman" w:cs="Times New Roman"/>
                <w:sz w:val="24"/>
                <w:szCs w:val="24"/>
              </w:rPr>
              <w:t xml:space="preserve"> të Shkruara të Kosovës</w:t>
            </w:r>
          </w:p>
        </w:tc>
      </w:tr>
      <w:tr w:rsidR="00810085" w:rsidRPr="009201E0" w14:paraId="7863F1D9" w14:textId="77777777" w:rsidTr="004A16DA">
        <w:tc>
          <w:tcPr>
            <w:tcW w:w="15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EEAF6" w:themeFill="accent5" w:themeFillTint="33"/>
            <w:vAlign w:val="center"/>
          </w:tcPr>
          <w:p w14:paraId="15267C43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E0">
              <w:rPr>
                <w:rFonts w:ascii="Times New Roman" w:hAnsi="Times New Roman" w:cs="Times New Roman"/>
                <w:b/>
                <w:sz w:val="24"/>
                <w:szCs w:val="24"/>
              </w:rPr>
              <w:t>Kontakti</w:t>
            </w:r>
          </w:p>
        </w:tc>
        <w:tc>
          <w:tcPr>
            <w:tcW w:w="900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9D2D0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91914" w14:textId="77777777" w:rsidR="00810085" w:rsidRPr="009201E0" w:rsidRDefault="00810085" w:rsidP="004A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201E0">
                <w:rPr>
                  <w:rFonts w:ascii="Times New Roman" w:hAnsi="Times New Roman" w:cs="Times New Roman"/>
                  <w:color w:val="0072C6"/>
                  <w:sz w:val="24"/>
                  <w:szCs w:val="24"/>
                </w:rPr>
                <w:t>safet.zejnullahu@ubt-uni.net</w:t>
              </w:r>
            </w:hyperlink>
          </w:p>
        </w:tc>
      </w:tr>
    </w:tbl>
    <w:p w14:paraId="7DC9DF2A" w14:textId="77777777" w:rsidR="00CD52B1" w:rsidRDefault="00CD52B1"/>
    <w:sectPr w:rsidR="00CD52B1" w:rsidSect="006374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14D0A"/>
    <w:multiLevelType w:val="multilevel"/>
    <w:tmpl w:val="D2EC5C78"/>
    <w:lvl w:ilvl="0">
      <w:start w:val="3400"/>
      <w:numFmt w:val="bullet"/>
      <w:lvlText w:val="-"/>
      <w:lvlJc w:val="left"/>
      <w:pPr>
        <w:ind w:left="771" w:hanging="360"/>
      </w:pPr>
      <w:rPr>
        <w:rFonts w:ascii="Book Antiqua" w:eastAsia="Times New Roman" w:hAnsi="Book Antiqua" w:hint="default"/>
        <w:b w:val="0"/>
        <w:bCs w:val="0"/>
        <w:i/>
        <w:iCs/>
      </w:rPr>
    </w:lvl>
    <w:lvl w:ilvl="1">
      <w:start w:val="3"/>
      <w:numFmt w:val="decimal"/>
      <w:isLgl/>
      <w:lvlText w:val="%1.%2"/>
      <w:lvlJc w:val="left"/>
      <w:pPr>
        <w:ind w:left="89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1" w:hanging="1800"/>
      </w:pPr>
      <w:rPr>
        <w:rFonts w:hint="default"/>
      </w:rPr>
    </w:lvl>
  </w:abstractNum>
  <w:num w:numId="1" w16cid:durableId="305017233">
    <w:abstractNumId w:val="3"/>
  </w:num>
  <w:num w:numId="2" w16cid:durableId="139078566">
    <w:abstractNumId w:val="0"/>
  </w:num>
  <w:num w:numId="3" w16cid:durableId="456611068">
    <w:abstractNumId w:val="1"/>
  </w:num>
  <w:num w:numId="4" w16cid:durableId="1650012565">
    <w:abstractNumId w:val="2"/>
  </w:num>
  <w:num w:numId="5" w16cid:durableId="875781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66"/>
    <w:rsid w:val="006374A0"/>
    <w:rsid w:val="00675C72"/>
    <w:rsid w:val="00810085"/>
    <w:rsid w:val="00B26203"/>
    <w:rsid w:val="00C37C66"/>
    <w:rsid w:val="00C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850EF"/>
  <w15:chartTrackingRefBased/>
  <w15:docId w15:val="{679B5565-3AE7-4DFD-B306-7160B33D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085"/>
    <w:rPr>
      <w:kern w:val="0"/>
      <w:lang w:val="sq-A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08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fet.zejnullahu@ubt-u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eltis sulejmani</dc:creator>
  <cp:keywords/>
  <dc:description/>
  <cp:lastModifiedBy>eltis sulejmani</cp:lastModifiedBy>
  <cp:revision>2</cp:revision>
  <dcterms:created xsi:type="dcterms:W3CDTF">2024-02-08T12:00:00Z</dcterms:created>
  <dcterms:modified xsi:type="dcterms:W3CDTF">2024-02-08T12:00:00Z</dcterms:modified>
</cp:coreProperties>
</file>