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1"/>
        <w:gridCol w:w="3228"/>
        <w:gridCol w:w="1254"/>
        <w:gridCol w:w="1286"/>
        <w:gridCol w:w="1621"/>
      </w:tblGrid>
      <w:tr w:rsidR="00CF04EB" w:rsidRPr="00CE1E30" w14:paraId="7BD81657" w14:textId="77777777" w:rsidTr="00CC505C"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B0A9466" w14:textId="7D8C3751" w:rsidR="00CF04EB" w:rsidRPr="00647A17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505C">
              <w:rPr>
                <w:rFonts w:ascii="Arial" w:hAnsi="Arial" w:cs="Arial"/>
                <w:b/>
                <w:sz w:val="18"/>
                <w:szCs w:val="18"/>
              </w:rPr>
              <w:t xml:space="preserve">Lënda </w:t>
            </w:r>
          </w:p>
        </w:tc>
        <w:tc>
          <w:tcPr>
            <w:tcW w:w="7389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EBC16E" w14:textId="77777777" w:rsidR="00CF04EB" w:rsidRPr="00647A17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87188" w14:textId="4537CA4E" w:rsidR="00CF04EB" w:rsidRPr="00647A17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Hulumtimi ligjore </w:t>
            </w:r>
          </w:p>
        </w:tc>
      </w:tr>
      <w:tr w:rsidR="00CF04EB" w:rsidRPr="001B34CE" w14:paraId="5252CC60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BDE00B2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7ECD653B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Lloji</w:t>
            </w:r>
          </w:p>
          <w:p w14:paraId="28B18DF5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E9FBDDB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Semestri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14349D6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5D7450F6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Kodi</w:t>
            </w:r>
          </w:p>
        </w:tc>
      </w:tr>
      <w:tr w:rsidR="00CF04EB" w:rsidRPr="001B34CE" w14:paraId="7C39CBA6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D776500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86AA0F1" w14:textId="54022D4C" w:rsidR="00CF04EB" w:rsidRPr="001B34CE" w:rsidRDefault="00CC505C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OBLIGATIVE</w:t>
            </w:r>
            <w:r w:rsidR="00CF04EB">
              <w:rPr>
                <w:rFonts w:ascii="Arial" w:hAnsi="Arial" w:cs="Arial"/>
                <w:color w:val="404040"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O</w:t>
            </w:r>
            <w:r w:rsidR="00CF04EB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2DAD25A1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6895080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CE2357D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D2AC0F8" w14:textId="2E68A76B" w:rsidR="00CF04EB" w:rsidRPr="001B34CE" w:rsidRDefault="00BE6636" w:rsidP="00B0318B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CLP-</w:t>
            </w:r>
            <w:bookmarkStart w:id="0" w:name="_GoBack"/>
            <w:bookmarkEnd w:id="0"/>
            <w:r w:rsidR="00CC505C">
              <w:rPr>
                <w:rFonts w:ascii="Arial" w:hAnsi="Arial" w:cs="Arial"/>
                <w:color w:val="404040"/>
                <w:sz w:val="17"/>
                <w:szCs w:val="17"/>
              </w:rPr>
              <w:t>O</w:t>
            </w:r>
            <w:r w:rsidR="00CF04EB">
              <w:rPr>
                <w:rFonts w:ascii="Arial" w:hAnsi="Arial" w:cs="Arial"/>
                <w:color w:val="404040"/>
                <w:sz w:val="17"/>
                <w:szCs w:val="17"/>
              </w:rPr>
              <w:t>-1-004</w:t>
            </w:r>
          </w:p>
        </w:tc>
      </w:tr>
      <w:tr w:rsidR="00CC505C" w:rsidRPr="00F50C4F" w14:paraId="6A14EC05" w14:textId="77777777" w:rsidTr="00CC505C">
        <w:trPr>
          <w:trHeight w:hRule="exact" w:val="288"/>
        </w:trPr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50468C2D" w14:textId="727DA893" w:rsidR="00CC505C" w:rsidRPr="00CC505C" w:rsidRDefault="00CC505C" w:rsidP="00CC50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505C">
              <w:rPr>
                <w:rFonts w:ascii="Arial" w:hAnsi="Arial" w:cs="Arial"/>
                <w:b/>
                <w:sz w:val="20"/>
                <w:szCs w:val="20"/>
              </w:rPr>
              <w:t xml:space="preserve">Ligjëruesi i lëndës </w:t>
            </w:r>
          </w:p>
        </w:tc>
        <w:tc>
          <w:tcPr>
            <w:tcW w:w="7389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3D7C7157" w14:textId="77777777" w:rsidR="00CC505C" w:rsidRPr="00247178" w:rsidRDefault="00CC505C" w:rsidP="00CC50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47178">
              <w:rPr>
                <w:rFonts w:ascii="Arial" w:hAnsi="Arial" w:cs="Arial"/>
                <w:b/>
                <w:sz w:val="18"/>
                <w:szCs w:val="18"/>
              </w:rPr>
              <w:t>Dr. Xhavit Shala</w:t>
            </w:r>
          </w:p>
        </w:tc>
      </w:tr>
      <w:tr w:rsidR="00CC505C" w:rsidRPr="00F50C4F" w14:paraId="07CE81DE" w14:textId="77777777" w:rsidTr="00CC505C">
        <w:trPr>
          <w:trHeight w:hRule="exact" w:val="288"/>
        </w:trPr>
        <w:tc>
          <w:tcPr>
            <w:tcW w:w="196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FAF7EB7" w14:textId="2B7320D0" w:rsidR="00CC505C" w:rsidRPr="00CC505C" w:rsidRDefault="00CC505C" w:rsidP="00CC50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505C">
              <w:rPr>
                <w:rFonts w:ascii="Arial" w:hAnsi="Arial" w:cs="Arial"/>
                <w:b/>
                <w:sz w:val="20"/>
                <w:szCs w:val="20"/>
              </w:rPr>
              <w:t>Asistenti i lëndës</w:t>
            </w:r>
          </w:p>
        </w:tc>
        <w:tc>
          <w:tcPr>
            <w:tcW w:w="7389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A9D18D5" w14:textId="77777777" w:rsidR="00CC505C" w:rsidRPr="00F50C4F" w:rsidRDefault="00CC505C" w:rsidP="00CC505C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CC505C" w:rsidRPr="00F50C4F" w14:paraId="70ACDA43" w14:textId="77777777" w:rsidTr="00CC505C">
        <w:trPr>
          <w:trHeight w:hRule="exact" w:val="288"/>
        </w:trPr>
        <w:tc>
          <w:tcPr>
            <w:tcW w:w="196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1858D700" w14:textId="7D6962C5" w:rsidR="00CC505C" w:rsidRPr="00CC505C" w:rsidRDefault="00CC505C" w:rsidP="00CC50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505C">
              <w:rPr>
                <w:rFonts w:ascii="Arial" w:hAnsi="Arial" w:cs="Arial"/>
                <w:b/>
                <w:sz w:val="20"/>
                <w:szCs w:val="20"/>
              </w:rPr>
              <w:t>Tutori i lëndës</w:t>
            </w: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33CDB11" w14:textId="77777777" w:rsidR="00CC505C" w:rsidRPr="00F50C4F" w:rsidRDefault="00CC505C" w:rsidP="00CC505C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CF04EB" w:rsidRPr="00AE3BE3" w14:paraId="04485C16" w14:textId="77777777" w:rsidTr="00CC505C"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323E3A4C" w14:textId="77777777" w:rsidR="00CF04EB" w:rsidRPr="00F228BE" w:rsidRDefault="00CF04EB" w:rsidP="00F228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28BE">
              <w:rPr>
                <w:rFonts w:ascii="Arial" w:hAnsi="Arial" w:cs="Arial"/>
                <w:b/>
                <w:sz w:val="18"/>
                <w:szCs w:val="18"/>
              </w:rPr>
              <w:t>Qëllimet dhe objektivat</w:t>
            </w:r>
          </w:p>
        </w:tc>
        <w:tc>
          <w:tcPr>
            <w:tcW w:w="738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84F3620" w14:textId="49927CD5" w:rsidR="00CF04EB" w:rsidRPr="00F228BE" w:rsidRDefault="00CF04EB" w:rsidP="00F228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8BE">
              <w:rPr>
                <w:rFonts w:ascii="Arial" w:hAnsi="Arial" w:cs="Arial"/>
                <w:sz w:val="18"/>
                <w:szCs w:val="18"/>
              </w:rPr>
              <w:t xml:space="preserve">Ky </w:t>
            </w:r>
            <w:r w:rsidR="001F4FBD">
              <w:rPr>
                <w:rFonts w:ascii="Arial" w:hAnsi="Arial" w:cs="Arial"/>
                <w:sz w:val="18"/>
                <w:szCs w:val="18"/>
              </w:rPr>
              <w:t>planprogram</w:t>
            </w:r>
            <w:r w:rsidRPr="00F228BE">
              <w:rPr>
                <w:rFonts w:ascii="Arial" w:hAnsi="Arial" w:cs="Arial"/>
                <w:sz w:val="18"/>
                <w:szCs w:val="18"/>
              </w:rPr>
              <w:t xml:space="preserve"> synon t'u ofrojë studentëve të nivelit master një qasje të strukturuar dhe gjithëpërfshirëse në kërkimin ligjor në kontekstin e së drejtës penale. Ai thekson jo vetëm aspektet teknike të kërkimit ligjor, por edhe analizën kritike, konsideratat etike dhe perspektivat ndërdisiplinore të nevojshme për p</w:t>
            </w:r>
            <w:r w:rsidR="001F4FBD">
              <w:rPr>
                <w:rFonts w:ascii="Arial" w:hAnsi="Arial" w:cs="Arial"/>
                <w:sz w:val="18"/>
                <w:szCs w:val="18"/>
              </w:rPr>
              <w:t>ergatitjen</w:t>
            </w:r>
            <w:r w:rsidRPr="00F228BE">
              <w:rPr>
                <w:rFonts w:ascii="Arial" w:hAnsi="Arial" w:cs="Arial"/>
                <w:sz w:val="18"/>
                <w:szCs w:val="18"/>
              </w:rPr>
              <w:t xml:space="preserve"> e kërkimit me cilësi të lartë në këtë fushë. Ky kurs i nivelit master është projektuar për të rritur aftësitë e studentëve në kërkimin ligjor në fushën e së drejtës penale. Duke theksuar metodologjitë e avancuara të kërkimit dhe analizën kritike, kursi ka për qëllim të pajisë studentët me aftësitë e nevojshme për të kryer kërkime ligjore të pavarura, të plota dhe etike të shëndosha. Objektivat: </w:t>
            </w:r>
          </w:p>
          <w:p w14:paraId="31DC2C2A" w14:textId="7F2F9F16" w:rsidR="00CF04EB" w:rsidRPr="00F228BE" w:rsidRDefault="00CF04EB" w:rsidP="00CF04EB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8BE">
              <w:rPr>
                <w:rFonts w:ascii="Arial" w:hAnsi="Arial" w:cs="Arial"/>
                <w:sz w:val="18"/>
                <w:szCs w:val="18"/>
              </w:rPr>
              <w:t>Zhvill</w:t>
            </w:r>
            <w:r w:rsidR="001F4FBD">
              <w:rPr>
                <w:rFonts w:ascii="Arial" w:hAnsi="Arial" w:cs="Arial"/>
                <w:sz w:val="18"/>
                <w:szCs w:val="18"/>
              </w:rPr>
              <w:t>imi i</w:t>
            </w:r>
            <w:r w:rsidRPr="00F228BE">
              <w:rPr>
                <w:rFonts w:ascii="Arial" w:hAnsi="Arial" w:cs="Arial"/>
                <w:sz w:val="18"/>
                <w:szCs w:val="18"/>
              </w:rPr>
              <w:t xml:space="preserve"> aftësi</w:t>
            </w:r>
            <w:r w:rsidR="001F4FBD">
              <w:rPr>
                <w:rFonts w:ascii="Arial" w:hAnsi="Arial" w:cs="Arial"/>
                <w:sz w:val="18"/>
                <w:szCs w:val="18"/>
              </w:rPr>
              <w:t>ve</w:t>
            </w:r>
            <w:r w:rsidRPr="00F228BE">
              <w:rPr>
                <w:rFonts w:ascii="Arial" w:hAnsi="Arial" w:cs="Arial"/>
                <w:sz w:val="18"/>
                <w:szCs w:val="18"/>
              </w:rPr>
              <w:t xml:space="preserve"> për të hartuar plane të plota kërkimi që trajtojnë çështje komplekse brenda fushës </w:t>
            </w:r>
            <w:r w:rsidR="001F4FBD">
              <w:rPr>
                <w:rFonts w:ascii="Arial" w:hAnsi="Arial" w:cs="Arial"/>
                <w:sz w:val="18"/>
                <w:szCs w:val="18"/>
              </w:rPr>
              <w:t>t</w:t>
            </w:r>
            <w:r w:rsidRPr="00F228BE">
              <w:rPr>
                <w:rFonts w:ascii="Arial" w:hAnsi="Arial" w:cs="Arial"/>
                <w:sz w:val="18"/>
                <w:szCs w:val="18"/>
              </w:rPr>
              <w:t>ë së drejtës penale.</w:t>
            </w:r>
          </w:p>
          <w:p w14:paraId="6697061F" w14:textId="26FFC29B" w:rsidR="00CF04EB" w:rsidRPr="00F228BE" w:rsidRDefault="00CF04EB" w:rsidP="00CF04EB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8BE">
              <w:rPr>
                <w:rFonts w:ascii="Arial" w:hAnsi="Arial" w:cs="Arial"/>
                <w:sz w:val="18"/>
                <w:szCs w:val="18"/>
              </w:rPr>
              <w:t>Demonstr</w:t>
            </w:r>
            <w:r w:rsidR="001F4FBD">
              <w:rPr>
                <w:rFonts w:ascii="Arial" w:hAnsi="Arial" w:cs="Arial"/>
                <w:sz w:val="18"/>
                <w:szCs w:val="18"/>
              </w:rPr>
              <w:t>imi i</w:t>
            </w:r>
            <w:r w:rsidRPr="00F228BE">
              <w:rPr>
                <w:rFonts w:ascii="Arial" w:hAnsi="Arial" w:cs="Arial"/>
                <w:sz w:val="18"/>
                <w:szCs w:val="18"/>
              </w:rPr>
              <w:t xml:space="preserve"> aftësi</w:t>
            </w:r>
            <w:r w:rsidR="001F4FBD">
              <w:rPr>
                <w:rFonts w:ascii="Arial" w:hAnsi="Arial" w:cs="Arial"/>
                <w:sz w:val="18"/>
                <w:szCs w:val="18"/>
              </w:rPr>
              <w:t xml:space="preserve">ve </w:t>
            </w:r>
            <w:r w:rsidRPr="00F228BE">
              <w:rPr>
                <w:rFonts w:ascii="Arial" w:hAnsi="Arial" w:cs="Arial"/>
                <w:sz w:val="18"/>
                <w:szCs w:val="18"/>
              </w:rPr>
              <w:t>në ekzekutimin e planeve të kërkimit, duke përfshirë mbledhjen, analizën dhe interpretimin e të dhënave.</w:t>
            </w:r>
          </w:p>
          <w:p w14:paraId="4AD2BC50" w14:textId="422C3A06" w:rsidR="00CF04EB" w:rsidRPr="00F228BE" w:rsidRDefault="001F4FBD" w:rsidP="00CF04EB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Zoteroj</w:t>
            </w:r>
            <w:r w:rsidR="00CF04EB" w:rsidRPr="00F228BE">
              <w:rPr>
                <w:rFonts w:ascii="Arial" w:hAnsi="Arial" w:cs="Arial"/>
                <w:sz w:val="18"/>
                <w:szCs w:val="18"/>
              </w:rPr>
              <w:t xml:space="preserve"> teknikat e avancuara të kërkimit ligjor, veçanërisht kërkimin e bazave të të dhënave, për të hyrë në një gamë të gjerë të burimeve ligjore.</w:t>
            </w:r>
          </w:p>
          <w:p w14:paraId="118F15DE" w14:textId="304D52A9" w:rsidR="00CF04EB" w:rsidRPr="00F228BE" w:rsidRDefault="001F4FBD" w:rsidP="00CF04EB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Aplikoj</w:t>
            </w:r>
            <w:r w:rsidR="00CF04EB" w:rsidRPr="00F228BE">
              <w:rPr>
                <w:rFonts w:ascii="Arial" w:hAnsi="Arial" w:cs="Arial"/>
                <w:sz w:val="18"/>
                <w:szCs w:val="18"/>
              </w:rPr>
              <w:t xml:space="preserve"> metoda kërkimore ndërdisiplinore që lidhen me të drejtën penale, duke nxitur një qasje holistike në kërkimin ligjor.</w:t>
            </w:r>
          </w:p>
          <w:p w14:paraId="3946A018" w14:textId="4F67941E" w:rsidR="00CF04EB" w:rsidRPr="00F228BE" w:rsidRDefault="00CF04EB" w:rsidP="00CF04EB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8BE">
              <w:rPr>
                <w:rFonts w:ascii="Arial" w:hAnsi="Arial" w:cs="Arial"/>
                <w:sz w:val="18"/>
                <w:szCs w:val="18"/>
              </w:rPr>
              <w:t>Apliko</w:t>
            </w:r>
            <w:r w:rsidR="001F4FBD">
              <w:rPr>
                <w:rFonts w:ascii="Arial" w:hAnsi="Arial" w:cs="Arial"/>
                <w:sz w:val="18"/>
                <w:szCs w:val="18"/>
              </w:rPr>
              <w:t>j</w:t>
            </w:r>
            <w:r w:rsidRPr="00F228BE">
              <w:rPr>
                <w:rFonts w:ascii="Arial" w:hAnsi="Arial" w:cs="Arial"/>
                <w:sz w:val="18"/>
                <w:szCs w:val="18"/>
              </w:rPr>
              <w:t xml:space="preserve"> metodat e duhura të citimit sipas standardeve ligjore të kërkimit, duke siguruar dhënien e saktë dhe transparente të burimeve.</w:t>
            </w:r>
          </w:p>
          <w:p w14:paraId="65788644" w14:textId="319FC9C4" w:rsidR="00CF04EB" w:rsidRPr="00F228BE" w:rsidRDefault="001F4FBD" w:rsidP="00CF04EB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d</w:t>
            </w:r>
            <w:r w:rsidR="00CF04EB" w:rsidRPr="00F228BE">
              <w:rPr>
                <w:rFonts w:ascii="Arial" w:hAnsi="Arial" w:cs="Arial"/>
                <w:sz w:val="18"/>
                <w:szCs w:val="18"/>
              </w:rPr>
              <w:t>emonstro</w:t>
            </w:r>
            <w:r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="00CF04EB" w:rsidRPr="00F228BE">
              <w:rPr>
                <w:rFonts w:ascii="Arial" w:hAnsi="Arial" w:cs="Arial"/>
                <w:sz w:val="18"/>
                <w:szCs w:val="18"/>
              </w:rPr>
              <w:t>ndërgjegjësimin dhe respektimin e konsideratave etike në trajtimin e lëndëve njerëzore në kërkimin lidhur me të drejtën penale.</w:t>
            </w:r>
          </w:p>
          <w:p w14:paraId="5BC3DED4" w14:textId="1AE3BD59" w:rsidR="00CF04EB" w:rsidRPr="00F228BE" w:rsidRDefault="00CF04EB" w:rsidP="00F228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8BE">
              <w:rPr>
                <w:rFonts w:ascii="Arial" w:hAnsi="Arial" w:cs="Arial"/>
                <w:sz w:val="18"/>
                <w:szCs w:val="18"/>
              </w:rPr>
              <w:t>Objektivat përputhen me rezultatet e përcaktuara të të mësuarit, duke siguruar që kursi ofron një qasje të fokusuar dhe të strukturuar për arritjen e njohurive, aftësive dhe qëndrimeve të dëshiruara në fushën e kërkimit ligjor në kontekstin e së drejtës penale</w:t>
            </w:r>
            <w:r w:rsidR="001F4F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04EB" w:rsidRPr="00AE3BE3" w14:paraId="0F3AFF5B" w14:textId="77777777" w:rsidTr="00CC505C">
        <w:trPr>
          <w:trHeight w:val="1628"/>
        </w:trPr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7016F23" w14:textId="4EB203E0" w:rsidR="00CF04EB" w:rsidRPr="001B34CE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CC505C">
              <w:rPr>
                <w:rFonts w:ascii="Arial" w:hAnsi="Arial" w:cs="Arial"/>
                <w:b/>
                <w:sz w:val="17"/>
                <w:szCs w:val="17"/>
              </w:rPr>
              <w:t>Rezulatet e të nxënit të lëndës</w:t>
            </w:r>
          </w:p>
        </w:tc>
        <w:tc>
          <w:tcPr>
            <w:tcW w:w="738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1185EE" w14:textId="77777777" w:rsidR="00CF04EB" w:rsidRPr="00AE3BE3" w:rsidRDefault="00CF04EB" w:rsidP="00491A50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644BCABC" w14:textId="7716A6CD" w:rsidR="00CF04EB" w:rsidRPr="00186EE7" w:rsidRDefault="00CF04EB" w:rsidP="00647A1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EE7">
              <w:rPr>
                <w:rFonts w:ascii="Arial" w:hAnsi="Arial" w:cs="Arial"/>
                <w:sz w:val="18"/>
                <w:szCs w:val="18"/>
              </w:rPr>
              <w:t xml:space="preserve">Rezultatet e </w:t>
            </w:r>
            <w:r w:rsidR="00145448" w:rsidRPr="00186EE7">
              <w:rPr>
                <w:rFonts w:ascii="Arial" w:hAnsi="Arial" w:cs="Arial"/>
                <w:sz w:val="18"/>
                <w:szCs w:val="18"/>
              </w:rPr>
              <w:t>të nx</w:t>
            </w:r>
            <w:r w:rsidRPr="00186EE7">
              <w:rPr>
                <w:rFonts w:ascii="Arial" w:hAnsi="Arial" w:cs="Arial"/>
                <w:sz w:val="18"/>
                <w:szCs w:val="18"/>
              </w:rPr>
              <w:t>ë</w:t>
            </w:r>
            <w:r w:rsidR="00145448" w:rsidRPr="00186EE7">
              <w:rPr>
                <w:rFonts w:ascii="Arial" w:hAnsi="Arial" w:cs="Arial"/>
                <w:sz w:val="18"/>
                <w:szCs w:val="18"/>
              </w:rPr>
              <w:t>ni</w:t>
            </w:r>
            <w:r w:rsidRPr="00186EE7">
              <w:rPr>
                <w:rFonts w:ascii="Arial" w:hAnsi="Arial" w:cs="Arial"/>
                <w:sz w:val="18"/>
                <w:szCs w:val="18"/>
              </w:rPr>
              <w:t>t:</w:t>
            </w:r>
          </w:p>
          <w:p w14:paraId="4AAD6EE1" w14:textId="0A06232F" w:rsidR="00CF04EB" w:rsidRPr="00186EE7" w:rsidRDefault="00CF04EB" w:rsidP="00647A1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EE7">
              <w:rPr>
                <w:rFonts w:ascii="Arial" w:hAnsi="Arial" w:cs="Arial"/>
                <w:b/>
                <w:sz w:val="18"/>
                <w:szCs w:val="18"/>
              </w:rPr>
              <w:t xml:space="preserve">1. Projektimi dhe metodologjia e kërkimit: </w:t>
            </w:r>
            <w:r w:rsidRPr="00186EE7">
              <w:rPr>
                <w:rFonts w:ascii="Arial" w:hAnsi="Arial" w:cs="Arial"/>
                <w:sz w:val="18"/>
                <w:szCs w:val="18"/>
              </w:rPr>
              <w:t>Demonstro</w:t>
            </w:r>
            <w:r w:rsidR="00076D16">
              <w:rPr>
                <w:rFonts w:ascii="Arial" w:hAnsi="Arial" w:cs="Arial"/>
                <w:sz w:val="18"/>
                <w:szCs w:val="18"/>
              </w:rPr>
              <w:t>jn</w:t>
            </w:r>
            <w:r w:rsidRPr="00186EE7">
              <w:rPr>
                <w:rFonts w:ascii="Arial" w:hAnsi="Arial" w:cs="Arial"/>
                <w:sz w:val="18"/>
                <w:szCs w:val="18"/>
              </w:rPr>
              <w:t xml:space="preserve"> aftësi në hartimin dhe ekzekutimin e një plani kërkimor për eksplorimin e çështjeve komplekse brenda fushës </w:t>
            </w:r>
            <w:r w:rsidR="00186EE7" w:rsidRPr="00186EE7">
              <w:rPr>
                <w:rFonts w:ascii="Arial" w:hAnsi="Arial" w:cs="Arial"/>
                <w:sz w:val="18"/>
                <w:szCs w:val="18"/>
              </w:rPr>
              <w:t>t</w:t>
            </w:r>
            <w:r w:rsidRPr="00186EE7">
              <w:rPr>
                <w:rFonts w:ascii="Arial" w:hAnsi="Arial" w:cs="Arial"/>
                <w:sz w:val="18"/>
                <w:szCs w:val="18"/>
              </w:rPr>
              <w:t>ë së drejtës penale.</w:t>
            </w:r>
          </w:p>
          <w:p w14:paraId="7A838CBE" w14:textId="4AE9FB7E" w:rsidR="00CF04EB" w:rsidRPr="00186EE7" w:rsidRDefault="00CF04EB" w:rsidP="00647A1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EE7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186EE7" w:rsidRPr="00186EE7">
              <w:rPr>
                <w:rFonts w:ascii="Arial" w:hAnsi="Arial" w:cs="Arial"/>
                <w:b/>
                <w:sz w:val="18"/>
                <w:szCs w:val="18"/>
              </w:rPr>
              <w:t xml:space="preserve">Aftësitë e avancuara të kërkimit ligjor: </w:t>
            </w:r>
            <w:r w:rsidR="00186EE7" w:rsidRPr="00186EE7">
              <w:rPr>
                <w:rFonts w:ascii="Arial" w:hAnsi="Arial" w:cs="Arial"/>
                <w:sz w:val="18"/>
                <w:szCs w:val="18"/>
              </w:rPr>
              <w:t>Zotëro</w:t>
            </w:r>
            <w:r w:rsidR="00186EE7">
              <w:rPr>
                <w:rFonts w:ascii="Arial" w:hAnsi="Arial" w:cs="Arial"/>
                <w:sz w:val="18"/>
                <w:szCs w:val="18"/>
              </w:rPr>
              <w:t xml:space="preserve">jn </w:t>
            </w:r>
            <w:r w:rsidR="00186EE7" w:rsidRPr="00186EE7">
              <w:rPr>
                <w:rFonts w:ascii="Arial" w:hAnsi="Arial" w:cs="Arial"/>
                <w:sz w:val="18"/>
                <w:szCs w:val="18"/>
              </w:rPr>
              <w:t>teknikat e avancuara të kërkimit ligjor, duke përfshirë kërkimin e bazës së të dhënave, analizën ligjore dhe të praktikës gjyqësore, dhe metodat ndërdisiplinore të kërkimit që lidhen me të drejtën penale.</w:t>
            </w:r>
          </w:p>
          <w:p w14:paraId="6698CE9B" w14:textId="52906B39" w:rsidR="00CF04EB" w:rsidRPr="00186EE7" w:rsidRDefault="00CF04EB" w:rsidP="00647A1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EE7">
              <w:rPr>
                <w:rFonts w:ascii="Arial" w:hAnsi="Arial" w:cs="Arial"/>
                <w:b/>
                <w:sz w:val="18"/>
                <w:szCs w:val="18"/>
              </w:rPr>
              <w:t xml:space="preserve">3. Analiza kritike dhe sinteza: </w:t>
            </w:r>
            <w:r w:rsidRPr="00186EE7">
              <w:rPr>
                <w:rFonts w:ascii="Arial" w:hAnsi="Arial" w:cs="Arial"/>
                <w:sz w:val="18"/>
                <w:szCs w:val="18"/>
              </w:rPr>
              <w:t>Zhvillo</w:t>
            </w:r>
            <w:r w:rsidR="00076D16">
              <w:rPr>
                <w:rFonts w:ascii="Arial" w:hAnsi="Arial" w:cs="Arial"/>
                <w:sz w:val="18"/>
                <w:szCs w:val="18"/>
              </w:rPr>
              <w:t>jn</w:t>
            </w:r>
            <w:r w:rsidRPr="00186EE7">
              <w:rPr>
                <w:rFonts w:ascii="Arial" w:hAnsi="Arial" w:cs="Arial"/>
                <w:sz w:val="18"/>
                <w:szCs w:val="18"/>
              </w:rPr>
              <w:t xml:space="preserve"> aftësi për të analizuar në mënyrë kritike burimet ligjore, për të sintetizuar informacionin dhe për të nxjerrë përfundime të informuara që kontribuojnë në avancimin e njohurive në të drejtën penale.</w:t>
            </w:r>
          </w:p>
        </w:tc>
      </w:tr>
      <w:tr w:rsidR="00CF04EB" w:rsidRPr="001B34CE" w14:paraId="7F30D725" w14:textId="77777777" w:rsidTr="00CC505C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56300E0" w14:textId="44C5ED07" w:rsidR="00CF04EB" w:rsidRPr="001B34CE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CC505C">
              <w:rPr>
                <w:rFonts w:ascii="Arial" w:hAnsi="Arial" w:cs="Arial"/>
                <w:b/>
                <w:sz w:val="17"/>
                <w:szCs w:val="17"/>
              </w:rPr>
              <w:t>Përmbajtja e lëndës</w:t>
            </w:r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22581C5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Plani i kursit</w:t>
            </w:r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13F027BA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CF04EB" w:rsidRPr="001B34CE" w14:paraId="15D68900" w14:textId="77777777" w:rsidTr="00CC505C">
        <w:trPr>
          <w:trHeight w:hRule="exact" w:val="252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FBA98B6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131BF" w14:textId="6C4237C9" w:rsidR="00CF04EB" w:rsidRPr="00CF4E26" w:rsidRDefault="00CF04EB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Hyrje në </w:t>
            </w:r>
            <w:r w:rsidR="00186EE7">
              <w:rPr>
                <w:rFonts w:ascii="Arial" w:hAnsi="Arial" w:cs="Arial"/>
                <w:sz w:val="17"/>
                <w:szCs w:val="17"/>
              </w:rPr>
              <w:t>hulumtimin</w:t>
            </w:r>
            <w:r>
              <w:rPr>
                <w:rFonts w:ascii="Arial" w:hAnsi="Arial" w:cs="Arial"/>
                <w:sz w:val="17"/>
                <w:szCs w:val="17"/>
              </w:rPr>
              <w:t xml:space="preserve"> ligjor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B5E25A1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CF04EB" w:rsidRPr="001B34CE" w14:paraId="722A3099" w14:textId="77777777" w:rsidTr="00CC505C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252940C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68267" w14:textId="77777777" w:rsidR="00CF04EB" w:rsidRPr="00CF4E26" w:rsidRDefault="00CF04EB" w:rsidP="00CF4E26">
            <w:pPr>
              <w:spacing w:after="0" w:line="240" w:lineRule="auto"/>
              <w:jc w:val="both"/>
              <w:rPr>
                <w:rFonts w:ascii="Arial" w:eastAsia="MS Gothic" w:hAnsi="Arial" w:cs="Arial"/>
                <w:sz w:val="17"/>
                <w:szCs w:val="17"/>
                <w:lang w:eastAsia="ja-JP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Dallimi midis njohurive të përgjithshme dhe shkencore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C56E6E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eastAsia="MS Mincho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CF04EB" w:rsidRPr="001B34CE" w14:paraId="6D405E90" w14:textId="77777777" w:rsidTr="00CC505C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7975817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B4398" w14:textId="77777777" w:rsidR="00CF04EB" w:rsidRPr="00CF4E26" w:rsidRDefault="00CF04EB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Përgatitja, projektimi dhe fazat e projektit të kërkimit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4FD04E0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3</w:t>
            </w:r>
          </w:p>
          <w:p w14:paraId="79B0B301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AD01EF5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04EB" w:rsidRPr="001B34CE" w14:paraId="41C27D45" w14:textId="77777777" w:rsidTr="00CC505C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978B80A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9500C" w14:textId="77777777" w:rsidR="00CF04EB" w:rsidRPr="00CF4E26" w:rsidRDefault="00CF04EB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Formulimi i pyetjeve dhe hipotezave të kërkimit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CC08BDD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CF04EB" w:rsidRPr="001B34CE" w14:paraId="218A6C15" w14:textId="77777777" w:rsidTr="00CC505C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D4C8DB1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4A008" w14:textId="77777777" w:rsidR="00CF04EB" w:rsidRPr="00CF4E26" w:rsidRDefault="00CF04EB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Përzgjedhja e metodës së kërkimit (sasiore kundrejt kualitative)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DC3FDA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CF04EB" w:rsidRPr="001B34CE" w14:paraId="5394FE5C" w14:textId="77777777" w:rsidTr="00CC505C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6612BF5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03709" w14:textId="77777777" w:rsidR="00CF04EB" w:rsidRPr="00CF4E26" w:rsidRDefault="00CF04EB" w:rsidP="00CF4E26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Mbledhja e të dhënave (burimet e të dhënave) </w:t>
            </w:r>
          </w:p>
          <w:p w14:paraId="7CAC36B9" w14:textId="77777777" w:rsidR="00CF04EB" w:rsidRPr="00CF4E26" w:rsidRDefault="00CF04EB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5BC4AF8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CF04EB" w:rsidRPr="001B34CE" w14:paraId="56E5C250" w14:textId="77777777" w:rsidTr="00CC505C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5EEE96A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D40C2" w14:textId="7883E1FE" w:rsidR="00CF04EB" w:rsidRPr="00CF4E26" w:rsidRDefault="00186EE7" w:rsidP="007F11DC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SimSun" w:hAnsi="Arial" w:cs="Arial"/>
                <w:sz w:val="17"/>
                <w:szCs w:val="17"/>
                <w:lang w:eastAsia="zh-CN"/>
              </w:rPr>
              <w:t>Detyre</w:t>
            </w:r>
            <w:r w:rsidR="00CF04EB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– sfondi teorik dhe dizajni i kërkimit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29FD43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CF04EB" w:rsidRPr="001B34CE" w14:paraId="532456BF" w14:textId="77777777" w:rsidTr="00CC505C">
        <w:trPr>
          <w:trHeight w:hRule="exact" w:val="414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75C6223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DA1D8" w14:textId="77777777" w:rsidR="00CF04EB" w:rsidRPr="00CF4E26" w:rsidRDefault="00CF04EB" w:rsidP="007530F2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sz w:val="17"/>
                <w:szCs w:val="17"/>
              </w:rPr>
              <w:t>Instrumenti kërkimor – intervista, pyetësori, vëzhgimi, dëshmitë dokumentare, grupet e fokusit,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7A6C018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CF04EB" w:rsidRPr="001B34CE" w14:paraId="1AA81614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420CB4F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45B15" w14:textId="17505F20" w:rsidR="00CF04EB" w:rsidRPr="00CF4E26" w:rsidRDefault="00186EE7" w:rsidP="007530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86EE7">
              <w:rPr>
                <w:rFonts w:ascii="Arial" w:hAnsi="Arial" w:cs="Arial"/>
                <w:bCs/>
                <w:sz w:val="17"/>
                <w:szCs w:val="17"/>
              </w:rPr>
              <w:t>Marrja e mostrave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C7161D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CF04EB" w:rsidRPr="001B34CE" w14:paraId="3493228E" w14:textId="77777777" w:rsidTr="00CC505C">
        <w:trPr>
          <w:trHeight w:hRule="exact" w:val="333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D63B1F1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E38A1" w14:textId="77777777" w:rsidR="00CF04EB" w:rsidRPr="00CF4E26" w:rsidRDefault="00CF04EB" w:rsidP="007530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Citimet e burimeve ligjore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BF364F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CF04EB" w:rsidRPr="001B34CE" w14:paraId="24A31DC3" w14:textId="77777777" w:rsidTr="00CC505C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BA181B9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4B68" w14:textId="77777777" w:rsidR="00CF04EB" w:rsidRPr="00CF4E26" w:rsidRDefault="00CF04EB" w:rsidP="007530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SimSun" w:hAnsi="Arial" w:cs="Arial"/>
                <w:bCs/>
                <w:sz w:val="17"/>
                <w:szCs w:val="17"/>
                <w:lang w:eastAsia="zh-CN"/>
              </w:rPr>
              <w:t>Etika në kërkimin ligjor – parandalimi i plagjiaturës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2BAD46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CF04EB" w:rsidRPr="001B34CE" w14:paraId="6FEAADE3" w14:textId="77777777" w:rsidTr="00CC505C">
        <w:trPr>
          <w:trHeight w:hRule="exact" w:val="279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0B998AF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3390F" w14:textId="77777777" w:rsidR="00CF04EB" w:rsidRPr="007B6BF3" w:rsidRDefault="00CF04EB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Analiza sasiore e rezultateve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150B2DD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CF04EB" w:rsidRPr="001B34CE" w14:paraId="390809A6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91DC2FF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E68E9" w14:textId="77777777" w:rsidR="00CF04EB" w:rsidRPr="00CF4E26" w:rsidRDefault="00CF04EB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Analiza cilësore e rezultateve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A9B75ED" w14:textId="77777777" w:rsidR="00CF04EB" w:rsidRPr="00CF4E26" w:rsidRDefault="00CF04EB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 xml:space="preserve">                13</w:t>
            </w:r>
          </w:p>
        </w:tc>
      </w:tr>
      <w:tr w:rsidR="00CF04EB" w:rsidRPr="001B34CE" w14:paraId="75DFB93D" w14:textId="77777777" w:rsidTr="00CC505C">
        <w:trPr>
          <w:trHeight w:hRule="exact" w:val="432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466E539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46CDB" w14:textId="5D1865BE" w:rsidR="00CF04EB" w:rsidRPr="00CF4E26" w:rsidRDefault="00186EE7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Detyre</w:t>
            </w:r>
            <w:r w:rsidR="00CF04EB">
              <w:rPr>
                <w:rFonts w:ascii="Arial" w:hAnsi="Arial" w:cs="Arial"/>
                <w:sz w:val="17"/>
                <w:szCs w:val="17"/>
              </w:rPr>
              <w:t>-Vlerësimi i kufizimeve të kërkimit (sasior kundrejt kualitativ në kërkimin e së drejtës penale)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F8113C1" w14:textId="77777777" w:rsidR="00CF04EB" w:rsidRPr="00CF4E26" w:rsidRDefault="00CF04EB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CF04EB" w:rsidRPr="001B34CE" w14:paraId="6E9D7A58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22D2491B" w14:textId="77777777" w:rsidR="00CF04EB" w:rsidRPr="001B34CE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84B52AB" w14:textId="77777777" w:rsidR="00CF04EB" w:rsidRPr="00CF4E26" w:rsidRDefault="00CF04EB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Paraqitja e mini-tezës ose dorëshkrimit të botueshëm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CAF5D5C" w14:textId="77777777" w:rsidR="00CF04EB" w:rsidRPr="00CF4E26" w:rsidRDefault="00CF04EB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15</w:t>
            </w:r>
          </w:p>
        </w:tc>
      </w:tr>
      <w:tr w:rsidR="00CF04EB" w:rsidRPr="001B34CE" w14:paraId="12C915E3" w14:textId="77777777" w:rsidTr="00CC505C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A6B7FC6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911A7DE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561E0CB" w14:textId="70B09F8D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Metodat e mësimdhënies</w:t>
            </w:r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6F98A04" w14:textId="5F64BF88" w:rsidR="00CF04EB" w:rsidRPr="001B34CE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CC505C">
              <w:rPr>
                <w:rFonts w:ascii="Arial" w:hAnsi="Arial" w:cs="Arial"/>
                <w:b/>
                <w:sz w:val="17"/>
                <w:szCs w:val="17"/>
              </w:rPr>
              <w:t>Aktivietet mësimore</w:t>
            </w:r>
            <w:r w:rsidR="00CF04EB" w:rsidRPr="001B34CE">
              <w:rPr>
                <w:rFonts w:ascii="Arial" w:hAnsi="Arial" w:cs="Arial"/>
                <w:b/>
                <w:sz w:val="17"/>
                <w:szCs w:val="17"/>
              </w:rPr>
              <w:t xml:space="preserve"> mësimore</w:t>
            </w:r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2E306CC2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CF04EB" w:rsidRPr="001B34CE" w14:paraId="51D7DB0E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7595CE9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E405E" w14:textId="1BC6A9E6" w:rsidR="00CF04EB" w:rsidRPr="001B34CE" w:rsidRDefault="00CF04EB" w:rsidP="00CF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</w:t>
            </w:r>
            <w:r w:rsidR="00BA501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igjerata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7083B4D" w14:textId="7A8A2FDF" w:rsidR="00CF04EB" w:rsidRPr="001B34CE" w:rsidRDefault="00C05B7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35</w:t>
            </w:r>
            <w:r w:rsidR="00CF04EB">
              <w:rPr>
                <w:rFonts w:ascii="Arial" w:hAnsi="Arial" w:cs="Arial"/>
                <w:color w:val="404040"/>
                <w:sz w:val="17"/>
                <w:szCs w:val="17"/>
              </w:rPr>
              <w:t>%</w:t>
            </w:r>
          </w:p>
        </w:tc>
      </w:tr>
      <w:tr w:rsidR="00CF04EB" w:rsidRPr="001B34CE" w14:paraId="6275A519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0FB7902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E2229" w14:textId="2F70AB4E" w:rsidR="00CF04EB" w:rsidRPr="001B34CE" w:rsidRDefault="00CF04EB" w:rsidP="00CF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8514FF7" w14:textId="4F6F3A94" w:rsidR="00CF04EB" w:rsidRPr="001B34CE" w:rsidRDefault="00C05B7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35</w:t>
            </w:r>
            <w:r w:rsidR="00CF04EB">
              <w:rPr>
                <w:rFonts w:ascii="Arial" w:hAnsi="Arial" w:cs="Arial"/>
                <w:color w:val="404040"/>
                <w:sz w:val="17"/>
                <w:szCs w:val="17"/>
              </w:rPr>
              <w:t>%</w:t>
            </w:r>
          </w:p>
        </w:tc>
      </w:tr>
      <w:tr w:rsidR="00CF04EB" w:rsidRPr="001B34CE" w14:paraId="762CE733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64B9F59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D0F6C" w14:textId="167AD01B" w:rsidR="00CF04EB" w:rsidRPr="001B34CE" w:rsidRDefault="00BA501E" w:rsidP="00CF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Diskutime dhe detyra </w:t>
            </w:r>
            <w:r w:rsidR="00CF04EB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1B55FE7" w14:textId="75E59CB5" w:rsidR="00CF04EB" w:rsidRPr="001B34CE" w:rsidRDefault="00961394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  <w:r w:rsidR="00CF04EB">
              <w:rPr>
                <w:rFonts w:ascii="Arial" w:hAnsi="Arial" w:cs="Arial"/>
                <w:color w:val="404040"/>
                <w:sz w:val="17"/>
                <w:szCs w:val="17"/>
              </w:rPr>
              <w:t>%</w:t>
            </w:r>
          </w:p>
        </w:tc>
      </w:tr>
      <w:tr w:rsidR="00CF04EB" w:rsidRPr="001B34CE" w14:paraId="2B381440" w14:textId="77777777" w:rsidTr="00CC505C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3AE77E7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Metodat e vlerësimit</w:t>
            </w:r>
          </w:p>
        </w:tc>
        <w:tc>
          <w:tcPr>
            <w:tcW w:w="322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73AB3CE" w14:textId="17F1782C" w:rsidR="00CF04EB" w:rsidRPr="001B34CE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Metodat </w:t>
            </w:r>
            <w:r w:rsidR="00CF04EB" w:rsidRPr="001B34CE">
              <w:rPr>
                <w:rFonts w:ascii="Arial" w:hAnsi="Arial" w:cs="Arial"/>
                <w:b/>
                <w:sz w:val="17"/>
                <w:szCs w:val="17"/>
              </w:rPr>
              <w:t>e vlerësimit</w:t>
            </w:r>
          </w:p>
        </w:tc>
        <w:tc>
          <w:tcPr>
            <w:tcW w:w="125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210CC57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  <w:tc>
          <w:tcPr>
            <w:tcW w:w="128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97BEBAA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320CAC3B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CF04EB" w:rsidRPr="006712C5" w14:paraId="4163A07E" w14:textId="77777777" w:rsidTr="00CC505C">
        <w:trPr>
          <w:trHeight w:hRule="exact" w:val="297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16D934C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3B89F5B" w14:textId="0331FB5B" w:rsidR="00CF04EB" w:rsidRPr="006712C5" w:rsidRDefault="00961394" w:rsidP="00CF0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961394">
              <w:rPr>
                <w:rFonts w:ascii="Arial" w:hAnsi="Arial" w:cs="Arial"/>
                <w:sz w:val="17"/>
                <w:szCs w:val="17"/>
                <w:lang w:eastAsia="en-US"/>
              </w:rPr>
              <w:t>Dizajni i teorisë dhe kërkimit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CC62A3E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94F719A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7C5FC0F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20 %</w:t>
            </w:r>
          </w:p>
        </w:tc>
      </w:tr>
      <w:tr w:rsidR="00CF04EB" w:rsidRPr="006712C5" w14:paraId="32335766" w14:textId="77777777" w:rsidTr="00CC505C">
        <w:trPr>
          <w:trHeight w:hRule="exact" w:val="495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610E1D5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0B47CF8" w14:textId="77777777" w:rsidR="00CF04EB" w:rsidRPr="006712C5" w:rsidRDefault="00CF04EB" w:rsidP="00CF0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Kufizimet e diskutimit dhe kërkimit (Quant vs. Qual.)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72B3911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0392E7F" w14:textId="77777777" w:rsidR="00CF04EB" w:rsidRPr="006712C5" w:rsidRDefault="00CF04EB" w:rsidP="002539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CB99881" w14:textId="77777777" w:rsidR="00CF04EB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20 %</w:t>
            </w:r>
          </w:p>
          <w:p w14:paraId="171C4297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04EB" w:rsidRPr="006712C5" w14:paraId="1E340C1A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76ACB4E6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AA4DB62" w14:textId="77777777" w:rsidR="00CF04EB" w:rsidRPr="006712C5" w:rsidRDefault="00CF04EB" w:rsidP="00CF0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 xml:space="preserve">Pjesëmarrja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18113F3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FE7007B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 xml:space="preserve">1-15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C0A5928" w14:textId="77777777" w:rsidR="00CF04EB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10 %</w:t>
            </w:r>
          </w:p>
          <w:p w14:paraId="640B3D1A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04EB" w:rsidRPr="006712C5" w14:paraId="79BE1B83" w14:textId="77777777" w:rsidTr="00CC505C">
        <w:trPr>
          <w:trHeight w:hRule="exact" w:val="432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DC10C60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2048AEE" w14:textId="77777777" w:rsidR="00CF04EB" w:rsidRPr="006712C5" w:rsidRDefault="00CF04EB" w:rsidP="00CF0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Mini-teza ose dorëshkrimi i botueshëm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3528DF4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11C73AE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B8EA0DE" w14:textId="77777777" w:rsidR="00CF04EB" w:rsidRPr="006712C5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50 %</w:t>
            </w:r>
          </w:p>
        </w:tc>
      </w:tr>
      <w:tr w:rsidR="00CF04EB" w:rsidRPr="001B34CE" w14:paraId="1200FBE4" w14:textId="77777777" w:rsidTr="00CC505C">
        <w:trPr>
          <w:trHeight w:hRule="exact" w:val="8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0D326773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1B7559B" w14:textId="77777777" w:rsidR="00CF04EB" w:rsidRPr="001B34CE" w:rsidRDefault="00CF04EB" w:rsidP="00253942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15C094D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2DDC1B0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05C5A4D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CF04EB" w:rsidRPr="001B34CE" w14:paraId="6F9AB7D6" w14:textId="77777777" w:rsidTr="00CC505C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ACC0AFB" w14:textId="34D3C30D" w:rsidR="00CF04EB" w:rsidRPr="001B34CE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CC505C">
              <w:rPr>
                <w:rFonts w:ascii="Arial" w:hAnsi="Arial" w:cs="Arial"/>
                <w:b/>
                <w:sz w:val="17"/>
                <w:szCs w:val="17"/>
              </w:rPr>
              <w:t>Burimet dhe mjetet e konkretizimit</w:t>
            </w:r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0CE1F05" w14:textId="316D8B19" w:rsidR="00CF04EB" w:rsidRPr="001B34CE" w:rsidRDefault="00CC505C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Mjetet</w:t>
            </w:r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4E88C281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</w:tr>
      <w:tr w:rsidR="00CF04EB" w:rsidRPr="001B34CE" w14:paraId="02E26631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D8B78F1" w14:textId="77777777" w:rsidR="00CF04EB" w:rsidRPr="001B34CE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B741F" w14:textId="77777777" w:rsidR="00CF04EB" w:rsidRDefault="00CF04EB" w:rsidP="00CF0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Leksione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E927012" w14:textId="77777777" w:rsidR="00CF04EB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CF04EB" w:rsidRPr="001B34CE" w14:paraId="4F46D970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2771ED2" w14:textId="77777777" w:rsidR="00CF04EB" w:rsidRPr="001B34CE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640E5" w14:textId="77777777" w:rsidR="00CF04EB" w:rsidRDefault="00CF04EB" w:rsidP="00CF0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Moodle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2548389" w14:textId="77777777" w:rsidR="00CF04EB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CF04EB" w:rsidRPr="001B34CE" w14:paraId="2370F06E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C108024" w14:textId="77777777" w:rsidR="00CF04EB" w:rsidRPr="001B34CE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0D8D7" w14:textId="77777777" w:rsidR="00CF04EB" w:rsidRDefault="00CF04EB" w:rsidP="00CF0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Punë laboratorike me SPSS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5BA25F" w14:textId="77777777" w:rsidR="00CF04EB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CF04EB" w:rsidRPr="001B34CE" w14:paraId="2F1D958B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EC45E3D" w14:textId="77777777" w:rsidR="00CF04EB" w:rsidRPr="001B34CE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01F6F" w14:textId="081B1B5A" w:rsidR="00CF04EB" w:rsidRDefault="00CF04EB" w:rsidP="00CF0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E-</w:t>
            </w:r>
            <w:r w:rsidR="00961394">
              <w:rPr>
                <w:rFonts w:ascii="Arial" w:hAnsi="Arial" w:cs="Arial"/>
                <w:sz w:val="17"/>
                <w:szCs w:val="17"/>
              </w:rPr>
              <w:t>Biblioteka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8A28D90" w14:textId="77777777" w:rsidR="00CF04EB" w:rsidRDefault="00CF04EB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40%</w:t>
            </w:r>
          </w:p>
        </w:tc>
      </w:tr>
      <w:tr w:rsidR="00CF04EB" w:rsidRPr="001B34CE" w14:paraId="5035CD0B" w14:textId="77777777" w:rsidTr="00CC505C">
        <w:trPr>
          <w:trHeight w:hRule="exact" w:val="649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CFED33C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ECTS Ngarkesa e punës</w:t>
            </w:r>
          </w:p>
        </w:tc>
        <w:tc>
          <w:tcPr>
            <w:tcW w:w="448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6FA6130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Aktiviteti</w:t>
            </w:r>
          </w:p>
        </w:tc>
        <w:tc>
          <w:tcPr>
            <w:tcW w:w="128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E6F57B5" w14:textId="6644016B" w:rsidR="00CF04EB" w:rsidRPr="001B34CE" w:rsidRDefault="00CC505C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Ore</w:t>
            </w:r>
            <w:r w:rsidR="00CF04EB" w:rsidRPr="001B34CE">
              <w:rPr>
                <w:rFonts w:ascii="Arial" w:hAnsi="Arial" w:cs="Arial"/>
                <w:b/>
                <w:sz w:val="17"/>
                <w:szCs w:val="17"/>
              </w:rPr>
              <w:t xml:space="preserve"> javore</w:t>
            </w:r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1084C2E7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Totali i ngarkesës së punës</w:t>
            </w:r>
          </w:p>
        </w:tc>
      </w:tr>
      <w:tr w:rsidR="00CF04EB" w:rsidRPr="001B34CE" w14:paraId="3CF72D73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B07F085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2E9C5" w14:textId="0DC71FEE" w:rsidR="00CF04EB" w:rsidRPr="001B34CE" w:rsidRDefault="00CF04EB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</w:t>
            </w:r>
            <w:r w:rsidR="00076D16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igjerata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6EF0109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A078145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</w:p>
        </w:tc>
      </w:tr>
      <w:tr w:rsidR="00CF04EB" w:rsidRPr="001B34CE" w14:paraId="04B3102F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1977881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E3FF" w14:textId="2B209F84" w:rsidR="00CF04EB" w:rsidRPr="001B34CE" w:rsidRDefault="00CF04EB" w:rsidP="000E3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C95A6A5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426EF32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15</w:t>
            </w:r>
          </w:p>
        </w:tc>
      </w:tr>
      <w:tr w:rsidR="00CF04EB" w:rsidRPr="001B34CE" w14:paraId="38C3540C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4808555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F8CE" w14:textId="77777777" w:rsidR="00CF04EB" w:rsidRPr="001B34CE" w:rsidRDefault="00CF04EB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Dizajni i kërkimit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860B207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09AA36A" w14:textId="77777777" w:rsidR="00CF04EB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7</w:t>
            </w:r>
          </w:p>
          <w:p w14:paraId="077BF06E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CF04EB" w14:paraId="35B9D5EA" w14:textId="77777777" w:rsidTr="00CC505C">
        <w:trPr>
          <w:trHeight w:hRule="exact" w:val="477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87C3105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4C6F" w14:textId="77777777" w:rsidR="00CF04EB" w:rsidRDefault="00CF04EB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Kufizimi i diskutimit dhe kërkimit (quant krahasimi kundrejt qual.)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88DF9F9" w14:textId="77777777" w:rsidR="00CF04EB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BB690C" w14:textId="77777777" w:rsidR="00CF04EB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8</w:t>
            </w:r>
          </w:p>
        </w:tc>
      </w:tr>
      <w:tr w:rsidR="00CF04EB" w:rsidRPr="001B34CE" w14:paraId="5627A650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55042B5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E548" w14:textId="77777777" w:rsidR="00CF04EB" w:rsidRPr="001B34CE" w:rsidRDefault="00CF04EB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Shkrimi i mini-tezës ose dorëshkrimi i botueshëm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037D898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97D061A" w14:textId="77777777" w:rsidR="00CF04EB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</w:p>
          <w:p w14:paraId="0C5FE6D8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CF04EB" w:rsidRPr="001B34CE" w14:paraId="6BF0F717" w14:textId="77777777" w:rsidTr="00CC505C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A242D98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5F496" w14:textId="77777777" w:rsidR="00CF04EB" w:rsidRPr="001B34CE" w:rsidRDefault="00CF04EB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 i pavarur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EB50C90" w14:textId="77777777" w:rsidR="00CF04EB" w:rsidRPr="001B34CE" w:rsidRDefault="00CF04EB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AFC3A2" w14:textId="77777777" w:rsidR="00CF04EB" w:rsidRPr="001B34CE" w:rsidRDefault="00CF04EB" w:rsidP="001255BC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10</w:t>
            </w:r>
          </w:p>
        </w:tc>
      </w:tr>
      <w:tr w:rsidR="00CF04EB" w:rsidRPr="00992DBF" w14:paraId="500BC905" w14:textId="77777777" w:rsidTr="00CC505C"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16441403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738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CC064DF" w14:textId="77777777" w:rsidR="00CF04EB" w:rsidRPr="00EB198B" w:rsidRDefault="00CF04EB" w:rsidP="00E9353C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7"/>
                <w:szCs w:val="17"/>
              </w:rPr>
            </w:pPr>
            <w:r w:rsidRPr="00EB198B">
              <w:rPr>
                <w:rFonts w:ascii="Arial" w:hAnsi="Arial" w:cs="Arial"/>
                <w:sz w:val="17"/>
                <w:szCs w:val="17"/>
              </w:rPr>
              <w:t>J. Creswell, Research Design-Qualitative, Quantitative and Mixed Research Methods, Fifth edition, SAGE Publications, 2018.</w:t>
            </w:r>
          </w:p>
          <w:p w14:paraId="0BEA982E" w14:textId="77777777" w:rsidR="00CF04EB" w:rsidRPr="002F1311" w:rsidRDefault="00CF04EB" w:rsidP="00E9353C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B198B">
              <w:rPr>
                <w:rFonts w:ascii="Arial" w:hAnsi="Arial" w:cs="Arial"/>
                <w:sz w:val="17"/>
                <w:szCs w:val="17"/>
              </w:rPr>
              <w:t>A. Sloan, Basic Legal Research: Tools and Strategies, edicioni i 8-të, Wolters Kluwer, 2021</w:t>
            </w:r>
          </w:p>
          <w:p w14:paraId="41DCD608" w14:textId="77777777" w:rsidR="00CF04EB" w:rsidRPr="002F1311" w:rsidRDefault="00CF04EB" w:rsidP="002F1311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F1311">
              <w:rPr>
                <w:rFonts w:ascii="Arial" w:hAnsi="Arial" w:cs="Arial"/>
                <w:sz w:val="18"/>
                <w:szCs w:val="18"/>
              </w:rPr>
              <w:t>Radomir R. Lukiq, Metodologjia e së drejtës, përkthyer nga Prof. Dr.Osman Ismaili, Prishtinë, 2014</w:t>
            </w:r>
          </w:p>
        </w:tc>
      </w:tr>
      <w:tr w:rsidR="00CF04EB" w:rsidRPr="001B34CE" w14:paraId="605F34D1" w14:textId="77777777" w:rsidTr="00CC505C"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F2BB608" w14:textId="77777777" w:rsidR="00CF04EB" w:rsidRPr="001B34CE" w:rsidRDefault="00CF04EB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Kontakt</w:t>
            </w:r>
          </w:p>
        </w:tc>
        <w:tc>
          <w:tcPr>
            <w:tcW w:w="738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AF33C5A" w14:textId="77777777" w:rsidR="00CF04EB" w:rsidRPr="001B34CE" w:rsidRDefault="00CF04EB" w:rsidP="00E9353C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Dr. Xhavit Shala– </w:t>
            </w:r>
            <w:hyperlink r:id="rId5" w:history="1">
              <w:r w:rsidRPr="005B0856">
                <w:rPr>
                  <w:rStyle w:val="Hyperlink"/>
                  <w:rFonts w:ascii="Arial" w:hAnsi="Arial" w:cs="Arial"/>
                  <w:sz w:val="17"/>
                  <w:szCs w:val="17"/>
                </w:rPr>
                <w:t>xhavit.shala@ubt-uni.net</w:t>
              </w:r>
            </w:hyperlink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</w:p>
        </w:tc>
      </w:tr>
    </w:tbl>
    <w:p w14:paraId="3F7A13F6" w14:textId="77777777" w:rsidR="00CF04EB" w:rsidRDefault="00CF04EB"/>
    <w:p w14:paraId="495C9CA2" w14:textId="77777777" w:rsidR="00CF04EB" w:rsidRDefault="00CF04EB"/>
    <w:p w14:paraId="00F1CBA5" w14:textId="77777777" w:rsidR="00CF04EB" w:rsidRDefault="00CF04EB">
      <w:r>
        <w:t xml:space="preserve">                                                                                                                                                                                                                        '</w:t>
      </w:r>
    </w:p>
    <w:sectPr w:rsidR="00CF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324"/>
    <w:multiLevelType w:val="hybridMultilevel"/>
    <w:tmpl w:val="176CE596"/>
    <w:lvl w:ilvl="0" w:tplc="0424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174"/>
    <w:multiLevelType w:val="hybridMultilevel"/>
    <w:tmpl w:val="E6E225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79F"/>
    <w:multiLevelType w:val="hybridMultilevel"/>
    <w:tmpl w:val="CB6A3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74B7"/>
    <w:multiLevelType w:val="hybridMultilevel"/>
    <w:tmpl w:val="F89C09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62FDA"/>
    <w:multiLevelType w:val="hybridMultilevel"/>
    <w:tmpl w:val="176CE596"/>
    <w:lvl w:ilvl="0" w:tplc="0424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76D16"/>
    <w:rsid w:val="00145448"/>
    <w:rsid w:val="00181070"/>
    <w:rsid w:val="00186EE7"/>
    <w:rsid w:val="001A449F"/>
    <w:rsid w:val="001F4FBD"/>
    <w:rsid w:val="00961394"/>
    <w:rsid w:val="00BA501E"/>
    <w:rsid w:val="00BE6636"/>
    <w:rsid w:val="00C05B7F"/>
    <w:rsid w:val="00CC505C"/>
    <w:rsid w:val="00C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CF04EB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Hyperlink">
    <w:name w:val="Hyperlink"/>
    <w:rsid w:val="00CF04EB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CF04EB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CF04EB"/>
    <w:pPr>
      <w:spacing w:after="0" w:line="240" w:lineRule="auto"/>
    </w:pPr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havit.shal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egzona osmanaj</cp:lastModifiedBy>
  <cp:revision>9</cp:revision>
  <dcterms:created xsi:type="dcterms:W3CDTF">2017-09-13T21:10:00Z</dcterms:created>
  <dcterms:modified xsi:type="dcterms:W3CDTF">2024-02-02T12:55:00Z</dcterms:modified>
</cp:coreProperties>
</file>