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3550"/>
        <w:gridCol w:w="1332"/>
        <w:gridCol w:w="1426"/>
        <w:gridCol w:w="1792"/>
      </w:tblGrid>
      <w:tr w:rsidR="007E3AB0" w:rsidRPr="00E26060" w14:paraId="6B428B40" w14:textId="77777777" w:rsidTr="004A16DA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3D25A2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47D97F6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DFA831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F06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Menaxhimi i Medias</w:t>
            </w: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14:paraId="504E69ED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6FA00FD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2E5148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50754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Llojj </w:t>
            </w:r>
          </w:p>
          <w:p w14:paraId="7EAEF0BD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56705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2129E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514A6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7E3AB0" w:rsidRPr="00E26060" w14:paraId="5203DE0A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A8C43F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218D9B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2E64F9A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CB448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10D15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3C292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90MM1202</w:t>
            </w:r>
          </w:p>
        </w:tc>
      </w:tr>
      <w:tr w:rsidR="007E3AB0" w:rsidRPr="00E26060" w14:paraId="0377BEF1" w14:textId="77777777" w:rsidTr="004A16DA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969FEC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Ligjeruesi i lëndës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260B7C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MSc. </w:t>
            </w: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Adnan MEROVCI</w:t>
            </w:r>
          </w:p>
        </w:tc>
      </w:tr>
      <w:tr w:rsidR="007E3AB0" w:rsidRPr="00E26060" w14:paraId="5F52B3F5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3E4CF1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BE946ED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198A7668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2CEB13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727F4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4D10E039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FED3E8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85D86D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CCBDC4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Ligjërimi i kësaj lënde ka për qëllim që studentëve të vitit të tretë t’u japë njohuritë bazike për menaxhimin e medias. </w:t>
            </w:r>
          </w:p>
          <w:p w14:paraId="4198DEE5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BD71A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Menaxhimit të medias në këtë kurs i qasemi nga aspekti teorik e praktik. </w:t>
            </w:r>
          </w:p>
          <w:p w14:paraId="7B67C719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E154C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Aspekti teorik: </w:t>
            </w:r>
          </w:p>
          <w:p w14:paraId="6993F154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9E12DB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1. Si organizohet menaxhmenti i një media? Si organizohet dhe si funksionon redaksia e saj? Çka janë dhe cilat janë rubrikat e medias, si organizohen dhe si unifikohen ato në një tërësi? Cila është teknologjia e prodhimit të lajmit, nga ideja e lajmit e deri te shtypja i tij? Si bëhen faqet e një gazete? </w:t>
            </w:r>
          </w:p>
          <w:p w14:paraId="2A46589E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Aspekti praktik: </w:t>
            </w:r>
          </w:p>
          <w:p w14:paraId="67C25F04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2. Do të merret në shqyrtim një shembull nga një gazetë ditore në Kosovë, për të parë si funksionon menaxhmenti e redaksia dhe si organizohen ndaras e në tërësi rubrikat e saj. </w:t>
            </w:r>
          </w:p>
          <w:p w14:paraId="26C41072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3. Do të merret në shqyrtim shembulli i Radio Televizionit Publik të Kosovës, për të parë si funksionon menaxhmenti e redaksia dhe si organizohen ndaras e në tërësi rubrikat e tij. </w:t>
            </w:r>
          </w:p>
          <w:p w14:paraId="4AB79FC8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4. Do të merret në shqyrtim një shembull nga një gazetë on-line, për të parë si funksionon menaxhmenti e redaksia dhe si organizohen ndaras e në tërësi rubrikat e saj. </w:t>
            </w:r>
          </w:p>
          <w:p w14:paraId="0179A89B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5. Do të merret në shqyrtim një shembull nga një agjenci lajmesh, për të parë si funksionon menaxhmenti e redaksia dhe si organizohen ndaras e në tërësi rubrikat e saj. </w:t>
            </w:r>
          </w:p>
          <w:p w14:paraId="3345F9D5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E2AB6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Qëllimi i këtij kursi është t’u japë studentëve dijen e duhur për të kuptuar se si funksionon menaxhmenti i medias, redaksia dhe rubrikat e saj, në mënyrë që pas studimeve, kur ata të fillojnë punën si gazetarë, të jenë të familjarizuar me menaxhmentin dhe me teknologjinë e prodhimit të gazetës e të lajmit. </w:t>
            </w:r>
          </w:p>
          <w:p w14:paraId="4F094E49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0D37A0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Po ashtu seminari i përbashkët për bërjen e redaksisë dhe organizimin e një gazete, mbushjen e saj me tekste gazetare etj. ka për qëllim që edhe praktikisht t’i aftësojë studentët në praktikumin e dijeve për menaxhimin e medias</w:t>
            </w:r>
          </w:p>
          <w:p w14:paraId="1D1BC2E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20204568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B76CF6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FFCDC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34F1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Mësimdhënia në këtë lëndë është e kombinuar: ligjërata udhëzuese dhe ligjërata për shembujt konkretë. Në ligjërata përdoret metoda interaktive, por pjesa kryesore mbulohet nga shpjegimi i shembujve konkretë. Në fund të ligjëratave studentët marrin detyra që duhet t’i bëjnë në shtëpi dhe t’i diskutojnë në orën e ushtrimeve. Ligjëratat dhe analizimi i shembujve konkretë përqendrohen në dy aspekte: </w:t>
            </w:r>
          </w:p>
          <w:p w14:paraId="16A9DFBD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1594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t’ua mësojë studentëve funksionimin dhe menaxhimin e medias në të gjitha proceset kyçe; dhe </w:t>
            </w:r>
          </w:p>
          <w:p w14:paraId="27BD7FEC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3A35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2. t’i aftësojë ata që të familjarizohen me industrinë e bërjes së medias dhe të praktikojnë menaxhimin e medias. </w:t>
            </w:r>
          </w:p>
          <w:p w14:paraId="7A82C2F1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D8087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Shembujt konkretë dhe ligjëratat për ta janë: diskutime për mënyrën e menaxhimit, të organizimit të redaksisë, të rubrikave, të faqeve e të sektorëve të një mediumi, në radhë të parë të gazetës ditore, të RTK-së, të gazetës on-line, të agjencisë së lajmeve etj. </w:t>
            </w:r>
          </w:p>
          <w:p w14:paraId="3AB880F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Do të ketë edhe një ushtrim [temë seminari] në bërjen e një gazete. Ushtrimi do të bëhet në ekipe.</w:t>
            </w:r>
          </w:p>
          <w:p w14:paraId="5337D62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6EAB893A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1135E1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Përmbajtja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0D010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0EE3D1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7E3AB0" w:rsidRPr="00E26060" w14:paraId="35871888" w14:textId="77777777" w:rsidTr="004A16DA">
        <w:trPr>
          <w:trHeight w:hRule="exact" w:val="162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5BC746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507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parë (ora 1 dhe 2)</w:t>
            </w:r>
          </w:p>
          <w:p w14:paraId="117E8050" w14:textId="77777777" w:rsidR="007E3AB0" w:rsidRPr="00E26060" w:rsidRDefault="007E3AB0" w:rsidP="007E3AB0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26060">
              <w:rPr>
                <w:rFonts w:ascii="Times New Roman" w:hAnsi="Times New Roman" w:cs="Times New Roman"/>
                <w:bCs/>
                <w:color w:val="auto"/>
              </w:rPr>
              <w:t>Njoftimi me përmbajtjen e lëndës;</w:t>
            </w:r>
          </w:p>
          <w:p w14:paraId="3D0D39AE" w14:textId="77777777" w:rsidR="007E3AB0" w:rsidRPr="00E26060" w:rsidRDefault="007E3AB0" w:rsidP="007E3AB0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26060">
              <w:rPr>
                <w:rFonts w:ascii="Times New Roman" w:hAnsi="Times New Roman" w:cs="Times New Roman"/>
                <w:bCs/>
                <w:color w:val="auto"/>
              </w:rPr>
              <w:t>Çka është, çka kuptojmë, definimi</w:t>
            </w:r>
            <w:proofErr w:type="gramStart"/>
            <w:r w:rsidRPr="00E26060">
              <w:rPr>
                <w:rFonts w:ascii="Times New Roman" w:hAnsi="Times New Roman" w:cs="Times New Roman"/>
                <w:bCs/>
                <w:color w:val="auto"/>
              </w:rPr>
              <w:t>-  pëkufizimi</w:t>
            </w:r>
            <w:proofErr w:type="gramEnd"/>
            <w:r w:rsidRPr="00E26060">
              <w:rPr>
                <w:rFonts w:ascii="Times New Roman" w:hAnsi="Times New Roman" w:cs="Times New Roman"/>
                <w:bCs/>
                <w:color w:val="auto"/>
              </w:rPr>
              <w:t xml:space="preserve"> i Menaxhimit të Medias?</w:t>
            </w:r>
          </w:p>
          <w:p w14:paraId="3F6AA007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Llojet e Mediave.</w:t>
            </w:r>
          </w:p>
          <w:p w14:paraId="788A01E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77370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AB0" w:rsidRPr="00E26060" w14:paraId="6CB5A68D" w14:textId="77777777" w:rsidTr="004A16DA">
        <w:trPr>
          <w:trHeight w:hRule="exact" w:val="179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AC4DF1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F4C5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dytë (ora 3 dhe 4)</w:t>
            </w:r>
          </w:p>
          <w:p w14:paraId="1910C7C1" w14:textId="77777777" w:rsidR="007E3AB0" w:rsidRPr="00E26060" w:rsidRDefault="007E3AB0" w:rsidP="007E3AB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Cs/>
                <w:sz w:val="24"/>
                <w:szCs w:val="24"/>
              </w:rPr>
              <w:t>Media si informim-veprimtari intelektuale;</w:t>
            </w:r>
          </w:p>
          <w:p w14:paraId="33CBED4A" w14:textId="77777777" w:rsidR="007E3AB0" w:rsidRPr="00E26060" w:rsidRDefault="007E3AB0" w:rsidP="007E3AB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Cs/>
                <w:sz w:val="24"/>
                <w:szCs w:val="24"/>
              </w:rPr>
              <w:t>Pushteti i Medias;</w:t>
            </w:r>
          </w:p>
          <w:p w14:paraId="315AEFDF" w14:textId="77777777" w:rsidR="007E3AB0" w:rsidRPr="00E26060" w:rsidRDefault="007E3AB0" w:rsidP="007E3AB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Cs/>
                <w:sz w:val="24"/>
                <w:szCs w:val="24"/>
              </w:rPr>
              <w:t>Marrëdhëniet e shtetit me mediat;</w:t>
            </w:r>
          </w:p>
          <w:p w14:paraId="08B11C80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 si fitim-biznes.</w:t>
            </w:r>
          </w:p>
          <w:p w14:paraId="0D9F0FD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FDE4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6E6F6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AB0" w:rsidRPr="00E26060" w14:paraId="04C98FA3" w14:textId="77777777" w:rsidTr="004A16DA">
        <w:trPr>
          <w:trHeight w:hRule="exact" w:val="143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FC3560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8061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tretë (ora 5 dhe 6)</w:t>
            </w:r>
          </w:p>
          <w:p w14:paraId="3B9F4986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Ç’është redaksia? </w:t>
            </w:r>
          </w:p>
          <w:p w14:paraId="68D45BFD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Redaksia e gazetës së shkruar.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D9EF9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AB0" w:rsidRPr="00E26060" w14:paraId="149E3A47" w14:textId="77777777" w:rsidTr="004A16DA">
        <w:trPr>
          <w:trHeight w:hRule="exact" w:val="188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398058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8F76A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katërt (ora 7 dhe 8)</w:t>
            </w:r>
          </w:p>
          <w:p w14:paraId="6AD88282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3AFBD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Rubrikat. </w:t>
            </w:r>
          </w:p>
          <w:p w14:paraId="0149988A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Rubrikat dhe faqet e gazetës së shkruar. </w:t>
            </w:r>
          </w:p>
          <w:p w14:paraId="7F6DA66B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[Vizitë studimore në një redaksi të gazetës së shtypur. Tema: teknologjia e prodhimit të lajmit nga ideja e lajmit deri te botimi].</w:t>
            </w:r>
          </w:p>
          <w:p w14:paraId="2C96513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DB71B4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AB0" w:rsidRPr="00E26060" w14:paraId="261CB66D" w14:textId="77777777" w:rsidTr="004A16DA">
        <w:trPr>
          <w:trHeight w:hRule="exact" w:val="198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52E743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CFAD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pestë (ora 9 dhe 10)</w:t>
            </w:r>
          </w:p>
          <w:p w14:paraId="02A08917" w14:textId="77777777" w:rsidR="007E3AB0" w:rsidRPr="00E26060" w:rsidRDefault="007E3AB0" w:rsidP="007E3AB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Menaxhmenti i medias private dhe medias publike. </w:t>
            </w:r>
          </w:p>
          <w:p w14:paraId="63B7EF8D" w14:textId="77777777" w:rsidR="007E3AB0" w:rsidRPr="00E26060" w:rsidRDefault="007E3AB0" w:rsidP="007E3AB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Menaxhmenti, redaksia dhe rubrikat e Televizionit Publik të Kosovës. </w:t>
            </w:r>
          </w:p>
          <w:p w14:paraId="226DD6E8" w14:textId="77777777" w:rsidR="007E3AB0" w:rsidRPr="00E26060" w:rsidRDefault="007E3AB0" w:rsidP="007E3AB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Skema programore e RTK-së. </w:t>
            </w:r>
          </w:p>
          <w:p w14:paraId="6ADA553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[Vizitë studimore në një radio apo TV. Tema: skema programore, struktura dhe sistemi organizativ].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046ED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AB0" w:rsidRPr="00E26060" w14:paraId="5BA6C6D4" w14:textId="77777777" w:rsidTr="004A16DA">
        <w:trPr>
          <w:trHeight w:hRule="exact" w:val="180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68F2D4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96AD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gjashtë (ora 11 dhe 12)</w:t>
            </w:r>
          </w:p>
          <w:p w14:paraId="231496B8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Redaksia e gazetës on-line dhe rubrikat e gazetës on-line. </w:t>
            </w:r>
          </w:p>
          <w:p w14:paraId="67E6D7CC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Redaksia dhe rubrikat e Agjencisë së lajmeve.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DF1ADD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AB0" w:rsidRPr="00E26060" w14:paraId="1D64F5E2" w14:textId="77777777" w:rsidTr="004A16DA">
        <w:trPr>
          <w:trHeight w:hRule="exact" w:val="144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82695E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24F9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shtatë (ora 13 dhe 14)</w:t>
            </w:r>
          </w:p>
          <w:p w14:paraId="4FC3E098" w14:textId="77777777" w:rsidR="007E3AB0" w:rsidRPr="00E26060" w:rsidRDefault="007E3AB0" w:rsidP="007E3AB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Planifikimi i gazetës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88BFC9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AB0" w:rsidRPr="00E26060" w14:paraId="0A494972" w14:textId="77777777" w:rsidTr="004A16DA">
        <w:trPr>
          <w:trHeight w:hRule="exact" w:val="1512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539A33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72CB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tetë (ora 15 dhe 16)</w:t>
            </w:r>
          </w:p>
          <w:p w14:paraId="12BBBACF" w14:textId="77777777" w:rsidR="007E3AB0" w:rsidRPr="00E26060" w:rsidRDefault="007E3AB0" w:rsidP="007E3A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Teknologjia e zgjedhjes, e redaktimit dhe e dorëzimit në shtyp të lajmit.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6FA458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E3AB0" w:rsidRPr="00E26060" w14:paraId="0665CAAB" w14:textId="77777777" w:rsidTr="004A16DA">
        <w:trPr>
          <w:trHeight w:hRule="exact" w:val="206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935D4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D3AFE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nëntë (ora 17 dhe 18)</w:t>
            </w:r>
          </w:p>
          <w:p w14:paraId="617CD479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01AA0" w14:textId="77777777" w:rsidR="007E3AB0" w:rsidRPr="00E26060" w:rsidRDefault="007E3AB0" w:rsidP="007E3A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Marketingu dhe shitja.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3A187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A14E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C34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463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58F4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3AB0" w:rsidRPr="00E26060" w14:paraId="3A7A26AE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A1CC6F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6241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dhjetë (ora 19 dhe 20)</w:t>
            </w:r>
          </w:p>
          <w:p w14:paraId="62680DA3" w14:textId="77777777" w:rsidR="007E3AB0" w:rsidRPr="00E26060" w:rsidRDefault="007E3AB0" w:rsidP="004A16D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DFFEA1" w14:textId="77777777" w:rsidR="007E3AB0" w:rsidRPr="00E26060" w:rsidRDefault="007E3AB0" w:rsidP="007E3A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Fletushkat dhe flajerët.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384D3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11F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8380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001D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B352B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75253658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B2AAB0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F8F12" w14:textId="77777777" w:rsidR="007E3AB0" w:rsidRPr="00E2606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njëmbëdhjetë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507E7B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610FF7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14:paraId="2E9A46DE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A2BE1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23B77" w14:textId="77777777" w:rsidR="007E3AB0" w:rsidRDefault="007E3AB0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Kollokium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8FFAEF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4254D018" w14:textId="77777777" w:rsidTr="004A16DA">
        <w:trPr>
          <w:trHeight w:hRule="exact" w:val="206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F9D744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FE5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dymb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ëmbëdhjetë (ora 21 dhe 22)</w:t>
            </w:r>
          </w:p>
          <w:p w14:paraId="6A64C598" w14:textId="77777777" w:rsidR="007E3AB0" w:rsidRPr="00E26060" w:rsidRDefault="007E3AB0" w:rsidP="007E3A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Seminar vlerësues. </w:t>
            </w:r>
          </w:p>
          <w:p w14:paraId="36FD3E92" w14:textId="77777777" w:rsidR="007E3AB0" w:rsidRPr="00E26060" w:rsidRDefault="007E3AB0" w:rsidP="007E3A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Detyrë grupore: Përgatitja e një gazete </w:t>
            </w:r>
          </w:p>
          <w:p w14:paraId="2C564586" w14:textId="77777777" w:rsidR="007E3AB0" w:rsidRPr="00E26060" w:rsidRDefault="007E3AB0" w:rsidP="007E3A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Krijimi i redaksisë. </w:t>
            </w:r>
          </w:p>
          <w:p w14:paraId="04B60165" w14:textId="77777777" w:rsidR="007E3AB0" w:rsidRPr="00E26060" w:rsidRDefault="007E3AB0" w:rsidP="007E3A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Ndarja e detyrave për gazetarët. </w:t>
            </w:r>
          </w:p>
          <w:p w14:paraId="55603FC1" w14:textId="77777777" w:rsidR="007E3AB0" w:rsidRPr="00E26060" w:rsidRDefault="007E3AB0" w:rsidP="007E3A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Hulumtimi i temave. </w:t>
            </w:r>
          </w:p>
          <w:p w14:paraId="687AB490" w14:textId="77777777" w:rsidR="007E3AB0" w:rsidRPr="00E26060" w:rsidRDefault="007E3AB0" w:rsidP="007E3A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Shkrimi dhe redaktimi i temave.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66DF64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758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1B7C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3AB0" w:rsidRPr="00E26060" w14:paraId="1E4916DE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AC0116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8200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tre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mbëdhjet (ora 23 dhe 24)</w:t>
            </w:r>
          </w:p>
          <w:p w14:paraId="46A10881" w14:textId="77777777" w:rsidR="007E3AB0" w:rsidRPr="00E26060" w:rsidRDefault="007E3AB0" w:rsidP="004A16DA">
            <w:pPr>
              <w:tabs>
                <w:tab w:val="left" w:pos="339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D0088B" w14:textId="77777777" w:rsidR="007E3AB0" w:rsidRPr="00E26060" w:rsidRDefault="007E3AB0" w:rsidP="007E3A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Botimi i gazetës [në kushtet e kabinetit të fakultetit].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E4818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3AB0" w14:paraId="49CF6273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4FF16C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A42E8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kat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mbëdhjetë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85C479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3AB0" w14:paraId="423A6DE4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4009F6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12E02" w14:textId="77777777" w:rsidR="007E3AB0" w:rsidRPr="00507AB0" w:rsidRDefault="007E3AB0" w:rsidP="004A1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AB0">
              <w:rPr>
                <w:rFonts w:ascii="Times New Roman" w:hAnsi="Times New Roman" w:cs="Times New Roman"/>
                <w:bCs/>
                <w:sz w:val="24"/>
                <w:szCs w:val="24"/>
              </w:rPr>
              <w:t>Raste studimore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7EBD8C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14:paraId="298F5E23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69688F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21E7C" w14:textId="77777777" w:rsidR="007E3AB0" w:rsidRPr="00507AB0" w:rsidRDefault="007E3AB0" w:rsidP="004A1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pesëmbëdhjetë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A286D51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6FFB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A276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14:paraId="53E765F5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C1B335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C72A8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Provimi final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91774C4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14:paraId="7A4ACEA9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F3F514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DF27F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ECECF1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14:paraId="6242F3BF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2E7260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9AA8A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000301F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14:paraId="426121CE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D8DC21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C1F83" w14:textId="77777777" w:rsidR="007E3AB0" w:rsidRPr="00507AB0" w:rsidRDefault="007E3AB0" w:rsidP="004A1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31A3AE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14:paraId="54EEE97D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35AB34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C83A8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73AE35" w14:textId="77777777" w:rsidR="007E3AB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680199C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80502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ED52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F94515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611C781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076187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5D35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D9945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6A442F90" w14:textId="77777777" w:rsidTr="004A16DA">
        <w:trPr>
          <w:trHeight w:hRule="exact" w:val="8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C37E3D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2BC47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D90AD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074172B7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4E184A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BA0C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3305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A2F2E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4CFAE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7E3AB0" w:rsidRPr="00E26060" w14:paraId="1D784AE5" w14:textId="77777777" w:rsidTr="004A16DA">
        <w:trPr>
          <w:trHeight w:hRule="exact" w:val="91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4DA9C5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B8DFF" w14:textId="77777777" w:rsidR="007E3AB0" w:rsidRPr="00E26060" w:rsidRDefault="007E3AB0" w:rsidP="004A1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Ligjërata e ushtrime</w:t>
            </w:r>
          </w:p>
          <w:p w14:paraId="2D731687" w14:textId="77777777" w:rsidR="007E3AB0" w:rsidRPr="00E26060" w:rsidRDefault="007E3AB0" w:rsidP="004A1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Detyra </w:t>
            </w:r>
          </w:p>
          <w:p w14:paraId="3333F6F0" w14:textId="77777777" w:rsidR="007E3AB0" w:rsidRPr="00E26060" w:rsidRDefault="007E3AB0" w:rsidP="004A1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Mësim pavarur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95210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36 </w:t>
            </w:r>
          </w:p>
          <w:p w14:paraId="5320696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3AB0" w:rsidRPr="00E26060" w14:paraId="04B5CA6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DDE8B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49C4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35D132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7B7A1B5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D23244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323C9" w14:textId="77777777" w:rsidR="007E3AB0" w:rsidRPr="00E26060" w:rsidRDefault="007E3AB0" w:rsidP="004A16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CF0C31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78125269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6785A8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50F29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935AE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3D57797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1F07CD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1C66E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5635B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65402374" w14:textId="77777777" w:rsidTr="004A16DA">
        <w:trPr>
          <w:trHeight w:hRule="exact" w:val="38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FDB5E6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0D07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90AFAB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4144D5C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9CFA1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6C91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D8EE8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6C690CE4" w14:textId="77777777" w:rsidTr="004A16DA">
        <w:trPr>
          <w:trHeight w:hRule="exact" w:val="8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8C996C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8A8EF5C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36B5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229AA65F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5207A7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06256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4DC6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17E69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4F5BE8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7E3AB0" w:rsidRPr="00E26060" w14:paraId="032F182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1ED4AE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275E4E57" w14:textId="77777777" w:rsidR="007E3AB0" w:rsidRPr="00E26060" w:rsidRDefault="007E3AB0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Testi1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7F026B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309FC6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2568B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3AB0" w:rsidRPr="00E26060" w14:paraId="426CCD0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0BDD78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4E01FD3B" w14:textId="77777777" w:rsidR="007E3AB0" w:rsidRPr="00E26060" w:rsidRDefault="007E3AB0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Pjesëmarrja dhe aktiviteti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D5CB13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806D98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D3EE6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AB0" w:rsidRPr="00E26060" w14:paraId="6831621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301DAC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932292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462A85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E1219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D388B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364560C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98C3B3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23C844F6" w14:textId="77777777" w:rsidR="007E3AB0" w:rsidRPr="00E26060" w:rsidRDefault="007E3AB0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Provim përfundimtar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50A49A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6B7DBDE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7A8B7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3AB0" w:rsidRPr="00E26060" w14:paraId="733D509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E9F42A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ECD0AF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B2B4B3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6F1B63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E7C35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76A91A7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248CFD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E59A2F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FCD213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B7F114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C64DF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1C2CB31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506A756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2675E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1856946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2453C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AFFA9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6671C772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9DF637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F73AC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C968B7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7E3AB0" w:rsidRPr="00E26060" w14:paraId="4E36E62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5FD51A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178EF" w14:textId="77777777" w:rsidR="007E3AB0" w:rsidRPr="00E26060" w:rsidRDefault="007E3AB0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Klase (e.g)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F954C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</w:tr>
      <w:tr w:rsidR="007E3AB0" w:rsidRPr="00E26060" w14:paraId="714AC3B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B277FE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229FE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F1B8C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484486A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C44503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692D1" w14:textId="77777777" w:rsidR="007E3AB0" w:rsidRPr="00E26060" w:rsidRDefault="007E3AB0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FB3C4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AB0" w:rsidRPr="00E26060" w14:paraId="6261685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7ED744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1AA12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E3640D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2DD272E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DEBD5D3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6D6CB" w14:textId="77777777" w:rsidR="007E3AB0" w:rsidRPr="00E26060" w:rsidRDefault="007E3AB0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1B0D1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AB0" w:rsidRPr="00E26060" w14:paraId="5FF42E99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D8E638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A8C1B10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F70E8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0D74A640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5AC853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7F5C7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0AC74D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8CA3C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7E3AB0" w:rsidRPr="00E26060" w14:paraId="12B24EDB" w14:textId="77777777" w:rsidTr="004A16DA">
        <w:trPr>
          <w:trHeight w:hRule="exact" w:val="85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F1A905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FF7BA" w14:textId="77777777" w:rsidR="007E3AB0" w:rsidRPr="00E26060" w:rsidRDefault="007E3AB0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Ligjërata </w:t>
            </w:r>
          </w:p>
          <w:p w14:paraId="6A6F7528" w14:textId="77777777" w:rsidR="007E3AB0" w:rsidRPr="00E26060" w:rsidRDefault="007E3AB0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Ushtrime </w:t>
            </w:r>
          </w:p>
          <w:p w14:paraId="50EE7086" w14:textId="77777777" w:rsidR="007E3AB0" w:rsidRPr="00E26060" w:rsidRDefault="007E3AB0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Detyra </w:t>
            </w:r>
          </w:p>
          <w:p w14:paraId="665F9B38" w14:textId="77777777" w:rsidR="007E3AB0" w:rsidRPr="00E26060" w:rsidRDefault="007E3AB0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Mësim i pavarur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CD2ABAD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3911011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C64735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17E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C644C2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9DCA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2581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971DF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AB0" w:rsidRPr="00E26060" w14:paraId="4CBF5F9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D87EF0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A3769" w14:textId="77777777" w:rsidR="007E3AB0" w:rsidRPr="00E26060" w:rsidRDefault="007E3AB0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Provime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E5C9CC0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F630E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1AE2E30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C2205B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0255E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186469D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4FC91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2FD6703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D2B812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65C" w14:textId="77777777" w:rsidR="007E3AB0" w:rsidRPr="00E26060" w:rsidRDefault="007E3AB0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2578C2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3A8DA95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200EC1F3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09C59C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D190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263DC4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01C7DB1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0927EE35" w14:textId="77777777" w:rsidTr="004A16DA">
        <w:trPr>
          <w:trHeight w:hRule="exact" w:val="8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133482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6458A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A935EA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861D8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4AB4E3AE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BEA2E22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8C81C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BA62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1. Shyqyri Llaci, </w:t>
            </w:r>
            <w:r w:rsidRPr="00E26060">
              <w:rPr>
                <w:rFonts w:ascii="Times New Roman" w:hAnsi="Times New Roman"/>
                <w:i/>
                <w:iCs/>
                <w:sz w:val="24"/>
                <w:szCs w:val="24"/>
              </w:rPr>
              <w:t>Manaxhimi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, AlbPaper, Tiranë, 2008. </w:t>
            </w:r>
          </w:p>
          <w:p w14:paraId="28F7FDC5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2. Andri Koxhaj, Florian Tomini, </w:t>
            </w:r>
            <w:r w:rsidRPr="00E26060">
              <w:rPr>
                <w:rFonts w:ascii="Times New Roman" w:hAnsi="Times New Roman"/>
                <w:i/>
                <w:iCs/>
                <w:sz w:val="24"/>
                <w:szCs w:val="24"/>
              </w:rPr>
              <w:t>Manaxhimi i komunikimit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, botim i autorëve, Tiranë, 2006. </w:t>
            </w:r>
          </w:p>
          <w:p w14:paraId="4CCF42F0" w14:textId="77777777" w:rsidR="007E3AB0" w:rsidRPr="00E26060" w:rsidRDefault="007E3AB0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3. Materjale nga Interneti.</w:t>
            </w:r>
          </w:p>
          <w:p w14:paraId="4647C748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E26060" w14:paraId="48B4FD2A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88F71D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0F0099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Adnan MEROVCI, adnan.merovci@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ubt-uni.net</w:t>
            </w:r>
          </w:p>
          <w:p w14:paraId="2496CFF7" w14:textId="77777777" w:rsidR="007E3AB0" w:rsidRPr="00E26060" w:rsidRDefault="007E3AB0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160ED" w14:textId="77777777" w:rsidR="00CD52B1" w:rsidRDefault="00CD52B1"/>
    <w:sectPr w:rsidR="00CD52B1" w:rsidSect="00BF3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8C5"/>
    <w:multiLevelType w:val="hybridMultilevel"/>
    <w:tmpl w:val="2022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68D5"/>
    <w:multiLevelType w:val="hybridMultilevel"/>
    <w:tmpl w:val="F2680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194775"/>
    <w:multiLevelType w:val="hybridMultilevel"/>
    <w:tmpl w:val="F070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A16C2"/>
    <w:multiLevelType w:val="hybridMultilevel"/>
    <w:tmpl w:val="F4867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D1A9C"/>
    <w:multiLevelType w:val="hybridMultilevel"/>
    <w:tmpl w:val="4DE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33882">
    <w:abstractNumId w:val="6"/>
  </w:num>
  <w:num w:numId="2" w16cid:durableId="1807122206">
    <w:abstractNumId w:val="0"/>
  </w:num>
  <w:num w:numId="3" w16cid:durableId="1391659088">
    <w:abstractNumId w:val="1"/>
  </w:num>
  <w:num w:numId="4" w16cid:durableId="1172066877">
    <w:abstractNumId w:val="3"/>
  </w:num>
  <w:num w:numId="5" w16cid:durableId="861747976">
    <w:abstractNumId w:val="4"/>
  </w:num>
  <w:num w:numId="6" w16cid:durableId="1249845441">
    <w:abstractNumId w:val="7"/>
  </w:num>
  <w:num w:numId="7" w16cid:durableId="74788274">
    <w:abstractNumId w:val="8"/>
  </w:num>
  <w:num w:numId="8" w16cid:durableId="337579614">
    <w:abstractNumId w:val="5"/>
  </w:num>
  <w:num w:numId="9" w16cid:durableId="104360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1"/>
    <w:rsid w:val="000A7E31"/>
    <w:rsid w:val="00675C72"/>
    <w:rsid w:val="007E3AB0"/>
    <w:rsid w:val="00B26203"/>
    <w:rsid w:val="00BF3468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C1FF"/>
  <w15:chartTrackingRefBased/>
  <w15:docId w15:val="{71D02768-445D-487B-8F41-B7DC714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B0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A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A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3AB0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7E3AB0"/>
    <w:rPr>
      <w:kern w:val="0"/>
      <w:lang w:val="sq-AL"/>
      <w14:ligatures w14:val="none"/>
    </w:rPr>
  </w:style>
  <w:style w:type="paragraph" w:customStyle="1" w:styleId="Default">
    <w:name w:val="Default"/>
    <w:rsid w:val="007E3AB0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2024-02-08T14:22:00Z</dcterms:created>
  <dcterms:modified xsi:type="dcterms:W3CDTF">2024-02-08T14:22:00Z</dcterms:modified>
</cp:coreProperties>
</file>