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335"/>
        <w:gridCol w:w="3179"/>
        <w:gridCol w:w="1332"/>
        <w:gridCol w:w="1426"/>
        <w:gridCol w:w="1792"/>
      </w:tblGrid>
      <w:tr w:rsidR="00A864B3" w:rsidRPr="008E796E" w14:paraId="55A0FB9B" w14:textId="77777777" w:rsidTr="004A16DA">
        <w:tc>
          <w:tcPr>
            <w:tcW w:w="2335"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3EF4FB61" w14:textId="77777777" w:rsidR="00A864B3" w:rsidRPr="008E796E" w:rsidRDefault="00A864B3" w:rsidP="004A16DA">
            <w:pPr>
              <w:rPr>
                <w:rFonts w:ascii="Arial" w:hAnsi="Arial" w:cs="Arial"/>
                <w:b/>
                <w:sz w:val="17"/>
                <w:szCs w:val="17"/>
                <w:lang w:val="en-GB"/>
              </w:rPr>
            </w:pPr>
            <w:proofErr w:type="spellStart"/>
            <w:r w:rsidRPr="008E796E">
              <w:rPr>
                <w:rFonts w:ascii="Arial" w:hAnsi="Arial" w:cs="Arial"/>
                <w:b/>
                <w:sz w:val="17"/>
                <w:szCs w:val="17"/>
                <w:lang w:val="en-GB"/>
              </w:rPr>
              <w:t>Lënda</w:t>
            </w:r>
            <w:proofErr w:type="spellEnd"/>
          </w:p>
          <w:p w14:paraId="575C8EA1" w14:textId="77777777" w:rsidR="00A864B3" w:rsidRPr="008E796E" w:rsidRDefault="00A864B3" w:rsidP="004A16DA">
            <w:pPr>
              <w:rPr>
                <w:rFonts w:ascii="Arial" w:hAnsi="Arial" w:cs="Arial"/>
                <w:b/>
                <w:sz w:val="17"/>
                <w:szCs w:val="17"/>
                <w:lang w:val="en-GB"/>
              </w:rPr>
            </w:pPr>
          </w:p>
        </w:tc>
        <w:tc>
          <w:tcPr>
            <w:tcW w:w="7729"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4D8A0E4" w14:textId="77777777" w:rsidR="00A864B3" w:rsidRPr="008E796E" w:rsidRDefault="00A864B3" w:rsidP="004A16DA">
            <w:pPr>
              <w:rPr>
                <w:rFonts w:ascii="Arial" w:hAnsi="Arial" w:cs="Arial"/>
                <w:sz w:val="17"/>
                <w:szCs w:val="17"/>
                <w:lang w:val="en-GB"/>
              </w:rPr>
            </w:pPr>
            <w:proofErr w:type="spellStart"/>
            <w:r w:rsidRPr="008E796E">
              <w:rPr>
                <w:rFonts w:ascii="Arial" w:hAnsi="Arial" w:cs="Arial"/>
                <w:b/>
                <w:sz w:val="17"/>
                <w:szCs w:val="17"/>
                <w:lang w:val="en-GB"/>
              </w:rPr>
              <w:t>Gjuhë</w:t>
            </w:r>
            <w:proofErr w:type="spellEnd"/>
            <w:r w:rsidRPr="008E796E">
              <w:rPr>
                <w:rFonts w:ascii="Arial" w:hAnsi="Arial" w:cs="Arial"/>
                <w:b/>
                <w:sz w:val="17"/>
                <w:szCs w:val="17"/>
                <w:lang w:val="en-GB"/>
              </w:rPr>
              <w:t xml:space="preserve"> </w:t>
            </w:r>
            <w:proofErr w:type="spellStart"/>
            <w:r w:rsidRPr="008E796E">
              <w:rPr>
                <w:rFonts w:ascii="Arial" w:hAnsi="Arial" w:cs="Arial"/>
                <w:b/>
                <w:sz w:val="17"/>
                <w:szCs w:val="17"/>
                <w:lang w:val="en-GB"/>
              </w:rPr>
              <w:t>Angleze</w:t>
            </w:r>
            <w:proofErr w:type="spellEnd"/>
            <w:r w:rsidRPr="008E796E">
              <w:rPr>
                <w:rFonts w:ascii="Arial" w:hAnsi="Arial" w:cs="Arial"/>
                <w:b/>
                <w:sz w:val="17"/>
                <w:szCs w:val="17"/>
                <w:lang w:val="en-GB"/>
              </w:rPr>
              <w:t xml:space="preserve"> </w:t>
            </w:r>
          </w:p>
        </w:tc>
      </w:tr>
      <w:tr w:rsidR="00A864B3" w:rsidRPr="008E796E" w14:paraId="256ACA93" w14:textId="77777777" w:rsidTr="004A16DA">
        <w:trPr>
          <w:trHeight w:hRule="exact" w:val="288"/>
        </w:trPr>
        <w:tc>
          <w:tcPr>
            <w:tcW w:w="2335"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1BE14CAB" w14:textId="77777777" w:rsidR="00A864B3" w:rsidRPr="008E796E" w:rsidRDefault="00A864B3" w:rsidP="004A16DA">
            <w:pPr>
              <w:rPr>
                <w:rFonts w:ascii="Arial" w:hAnsi="Arial" w:cs="Arial"/>
                <w:b/>
                <w:sz w:val="17"/>
                <w:szCs w:val="17"/>
                <w:lang w:val="en-GB"/>
              </w:rPr>
            </w:pPr>
          </w:p>
        </w:tc>
        <w:tc>
          <w:tcPr>
            <w:tcW w:w="3179" w:type="dxa"/>
            <w:tcBorders>
              <w:top w:val="nil"/>
              <w:left w:val="single" w:sz="4" w:space="0" w:color="7F7F7F" w:themeColor="text1" w:themeTint="80"/>
              <w:bottom w:val="nil"/>
              <w:right w:val="nil"/>
            </w:tcBorders>
            <w:shd w:val="clear" w:color="auto" w:fill="F2F2F2" w:themeFill="background1" w:themeFillShade="F2"/>
            <w:vAlign w:val="center"/>
          </w:tcPr>
          <w:p w14:paraId="2D46EA0E" w14:textId="77777777" w:rsidR="00A864B3" w:rsidRPr="008E796E" w:rsidRDefault="00A864B3" w:rsidP="004A16DA">
            <w:pPr>
              <w:jc w:val="center"/>
              <w:rPr>
                <w:rFonts w:ascii="Arial" w:hAnsi="Arial" w:cs="Arial"/>
                <w:b/>
                <w:sz w:val="17"/>
                <w:szCs w:val="17"/>
                <w:lang w:val="en-GB"/>
              </w:rPr>
            </w:pPr>
            <w:r w:rsidRPr="008E796E">
              <w:rPr>
                <w:rFonts w:ascii="Arial" w:hAnsi="Arial" w:cs="Arial"/>
                <w:b/>
                <w:sz w:val="17"/>
                <w:szCs w:val="17"/>
                <w:lang w:val="en-GB"/>
              </w:rPr>
              <w:t>Type</w:t>
            </w:r>
          </w:p>
          <w:p w14:paraId="148DDBD4" w14:textId="77777777" w:rsidR="00A864B3" w:rsidRPr="008E796E" w:rsidRDefault="00A864B3" w:rsidP="004A16DA">
            <w:pPr>
              <w:jc w:val="center"/>
              <w:rPr>
                <w:rFonts w:ascii="Arial" w:hAnsi="Arial" w:cs="Arial"/>
                <w:b/>
                <w:sz w:val="17"/>
                <w:szCs w:val="17"/>
                <w:lang w:val="en-GB"/>
              </w:rPr>
            </w:pPr>
          </w:p>
        </w:tc>
        <w:tc>
          <w:tcPr>
            <w:tcW w:w="1332" w:type="dxa"/>
            <w:tcBorders>
              <w:top w:val="nil"/>
              <w:left w:val="nil"/>
              <w:bottom w:val="nil"/>
              <w:right w:val="nil"/>
            </w:tcBorders>
            <w:shd w:val="clear" w:color="auto" w:fill="F2F2F2" w:themeFill="background1" w:themeFillShade="F2"/>
            <w:vAlign w:val="center"/>
          </w:tcPr>
          <w:p w14:paraId="21370519" w14:textId="77777777" w:rsidR="00A864B3" w:rsidRPr="008E796E" w:rsidRDefault="00A864B3" w:rsidP="004A16DA">
            <w:pPr>
              <w:jc w:val="center"/>
              <w:rPr>
                <w:rFonts w:ascii="Arial" w:hAnsi="Arial" w:cs="Arial"/>
                <w:b/>
                <w:sz w:val="17"/>
                <w:szCs w:val="17"/>
                <w:lang w:val="en-GB"/>
              </w:rPr>
            </w:pPr>
            <w:r w:rsidRPr="008E796E">
              <w:rPr>
                <w:rFonts w:ascii="Arial" w:hAnsi="Arial" w:cs="Arial"/>
                <w:b/>
                <w:sz w:val="17"/>
                <w:szCs w:val="17"/>
                <w:lang w:val="en-GB"/>
              </w:rPr>
              <w:t>Semester</w:t>
            </w:r>
          </w:p>
        </w:tc>
        <w:tc>
          <w:tcPr>
            <w:tcW w:w="1426" w:type="dxa"/>
            <w:tcBorders>
              <w:top w:val="nil"/>
              <w:left w:val="nil"/>
              <w:bottom w:val="nil"/>
              <w:right w:val="nil"/>
            </w:tcBorders>
            <w:shd w:val="clear" w:color="auto" w:fill="F2F2F2" w:themeFill="background1" w:themeFillShade="F2"/>
            <w:vAlign w:val="center"/>
          </w:tcPr>
          <w:p w14:paraId="56CB4295" w14:textId="77777777" w:rsidR="00A864B3" w:rsidRPr="008E796E" w:rsidRDefault="00A864B3" w:rsidP="004A16DA">
            <w:pPr>
              <w:jc w:val="center"/>
              <w:rPr>
                <w:rFonts w:ascii="Arial" w:hAnsi="Arial" w:cs="Arial"/>
                <w:b/>
                <w:sz w:val="17"/>
                <w:szCs w:val="17"/>
                <w:lang w:val="en-GB"/>
              </w:rPr>
            </w:pPr>
            <w:r w:rsidRPr="008E796E">
              <w:rPr>
                <w:rFonts w:ascii="Arial" w:hAnsi="Arial" w:cs="Arial"/>
                <w:b/>
                <w:sz w:val="17"/>
                <w:szCs w:val="17"/>
                <w:lang w:val="en-GB"/>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4EC6384D" w14:textId="77777777" w:rsidR="00A864B3" w:rsidRPr="008E796E" w:rsidRDefault="00A864B3" w:rsidP="004A16DA">
            <w:pPr>
              <w:jc w:val="center"/>
              <w:rPr>
                <w:rFonts w:ascii="Arial" w:hAnsi="Arial" w:cs="Arial"/>
                <w:b/>
                <w:sz w:val="17"/>
                <w:szCs w:val="17"/>
                <w:lang w:val="en-GB"/>
              </w:rPr>
            </w:pPr>
            <w:r w:rsidRPr="008E796E">
              <w:rPr>
                <w:rFonts w:ascii="Arial" w:hAnsi="Arial" w:cs="Arial"/>
                <w:b/>
                <w:sz w:val="17"/>
                <w:szCs w:val="17"/>
                <w:lang w:val="en-GB"/>
              </w:rPr>
              <w:t>Code</w:t>
            </w:r>
          </w:p>
        </w:tc>
      </w:tr>
      <w:tr w:rsidR="00A864B3" w:rsidRPr="008E796E" w14:paraId="56B6D752" w14:textId="77777777" w:rsidTr="004A16DA">
        <w:trPr>
          <w:trHeight w:hRule="exact" w:val="288"/>
        </w:trPr>
        <w:tc>
          <w:tcPr>
            <w:tcW w:w="2335"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0CEA32C3" w14:textId="77777777" w:rsidR="00A864B3" w:rsidRPr="008E796E" w:rsidRDefault="00A864B3" w:rsidP="004A16DA">
            <w:pPr>
              <w:rPr>
                <w:rFonts w:ascii="Arial" w:hAnsi="Arial" w:cs="Arial"/>
                <w:b/>
                <w:sz w:val="17"/>
                <w:szCs w:val="17"/>
                <w:lang w:val="en-GB"/>
              </w:rPr>
            </w:pPr>
          </w:p>
        </w:tc>
        <w:tc>
          <w:tcPr>
            <w:tcW w:w="3179" w:type="dxa"/>
            <w:tcBorders>
              <w:top w:val="nil"/>
              <w:left w:val="single" w:sz="4" w:space="0" w:color="7F7F7F" w:themeColor="text1" w:themeTint="80"/>
              <w:bottom w:val="single" w:sz="4" w:space="0" w:color="7F7F7F" w:themeColor="text1" w:themeTint="80"/>
              <w:right w:val="nil"/>
            </w:tcBorders>
            <w:vAlign w:val="center"/>
          </w:tcPr>
          <w:p w14:paraId="0FAA0FA6"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OBLIGATIVE (O)</w:t>
            </w:r>
          </w:p>
          <w:p w14:paraId="0A271E9C" w14:textId="77777777" w:rsidR="00A864B3" w:rsidRPr="008E796E" w:rsidRDefault="00A864B3" w:rsidP="004A16DA">
            <w:pPr>
              <w:jc w:val="center"/>
              <w:rPr>
                <w:rFonts w:ascii="Arial" w:hAnsi="Arial" w:cs="Arial"/>
                <w:color w:val="404040" w:themeColor="text1" w:themeTint="BF"/>
                <w:sz w:val="17"/>
                <w:szCs w:val="17"/>
                <w:lang w:val="en-GB"/>
              </w:rPr>
            </w:pPr>
          </w:p>
        </w:tc>
        <w:tc>
          <w:tcPr>
            <w:tcW w:w="1332" w:type="dxa"/>
            <w:tcBorders>
              <w:top w:val="nil"/>
              <w:left w:val="nil"/>
              <w:bottom w:val="single" w:sz="4" w:space="0" w:color="7F7F7F" w:themeColor="text1" w:themeTint="80"/>
              <w:right w:val="nil"/>
            </w:tcBorders>
            <w:vAlign w:val="center"/>
          </w:tcPr>
          <w:p w14:paraId="19CE0F35"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w:t>
            </w:r>
          </w:p>
        </w:tc>
        <w:tc>
          <w:tcPr>
            <w:tcW w:w="1426" w:type="dxa"/>
            <w:tcBorders>
              <w:top w:val="nil"/>
              <w:left w:val="nil"/>
              <w:bottom w:val="single" w:sz="4" w:space="0" w:color="7F7F7F" w:themeColor="text1" w:themeTint="80"/>
              <w:right w:val="nil"/>
            </w:tcBorders>
            <w:vAlign w:val="center"/>
          </w:tcPr>
          <w:p w14:paraId="112A1124"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4</w:t>
            </w:r>
          </w:p>
        </w:tc>
        <w:tc>
          <w:tcPr>
            <w:tcW w:w="1792" w:type="dxa"/>
            <w:tcBorders>
              <w:top w:val="nil"/>
              <w:left w:val="nil"/>
              <w:bottom w:val="single" w:sz="4" w:space="0" w:color="7F7F7F" w:themeColor="text1" w:themeTint="80"/>
              <w:right w:val="single" w:sz="4" w:space="0" w:color="7F7F7F" w:themeColor="text1" w:themeTint="80"/>
            </w:tcBorders>
            <w:vAlign w:val="center"/>
          </w:tcPr>
          <w:p w14:paraId="15E03DFD" w14:textId="77777777" w:rsidR="00A864B3" w:rsidRPr="008E796E" w:rsidRDefault="00A864B3" w:rsidP="004A16DA">
            <w:pPr>
              <w:jc w:val="center"/>
              <w:rPr>
                <w:rFonts w:ascii="Arial" w:hAnsi="Arial" w:cs="Arial"/>
                <w:b/>
                <w:color w:val="404040" w:themeColor="text1" w:themeTint="BF"/>
                <w:sz w:val="17"/>
                <w:szCs w:val="17"/>
                <w:lang w:val="en-GB"/>
              </w:rPr>
            </w:pPr>
            <w:r w:rsidRPr="008E796E">
              <w:rPr>
                <w:rFonts w:ascii="Arial" w:hAnsi="Arial" w:cs="Arial"/>
                <w:b/>
                <w:color w:val="404040" w:themeColor="text1" w:themeTint="BF"/>
                <w:sz w:val="17"/>
                <w:szCs w:val="17"/>
                <w:lang w:val="en-GB"/>
              </w:rPr>
              <w:t>90PEL103</w:t>
            </w:r>
          </w:p>
        </w:tc>
      </w:tr>
      <w:tr w:rsidR="00A864B3" w:rsidRPr="008E796E" w14:paraId="63B4415B" w14:textId="77777777" w:rsidTr="004A16DA">
        <w:trPr>
          <w:trHeight w:hRule="exact" w:val="288"/>
        </w:trPr>
        <w:tc>
          <w:tcPr>
            <w:tcW w:w="2335" w:type="dxa"/>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3F6F3869" w14:textId="77777777" w:rsidR="00A864B3" w:rsidRPr="008E796E" w:rsidRDefault="00A864B3" w:rsidP="004A16DA">
            <w:pPr>
              <w:rPr>
                <w:rFonts w:ascii="Arial" w:hAnsi="Arial" w:cs="Arial"/>
                <w:b/>
                <w:sz w:val="17"/>
                <w:szCs w:val="17"/>
                <w:lang w:val="en-GB"/>
              </w:rPr>
            </w:pPr>
            <w:proofErr w:type="spellStart"/>
            <w:r w:rsidRPr="008E796E">
              <w:rPr>
                <w:rFonts w:ascii="Arial" w:hAnsi="Arial" w:cs="Arial"/>
                <w:b/>
                <w:sz w:val="17"/>
                <w:szCs w:val="17"/>
                <w:lang w:val="en-GB"/>
              </w:rPr>
              <w:t>Mësimdhënëse</w:t>
            </w:r>
            <w:proofErr w:type="spellEnd"/>
            <w:r w:rsidRPr="008E796E">
              <w:rPr>
                <w:rFonts w:ascii="Arial" w:hAnsi="Arial" w:cs="Arial"/>
                <w:b/>
                <w:sz w:val="17"/>
                <w:szCs w:val="17"/>
                <w:lang w:val="en-GB"/>
              </w:rPr>
              <w:t xml:space="preserve"> e </w:t>
            </w:r>
            <w:proofErr w:type="spellStart"/>
            <w:r w:rsidRPr="008E796E">
              <w:rPr>
                <w:rFonts w:ascii="Arial" w:hAnsi="Arial" w:cs="Arial"/>
                <w:b/>
                <w:sz w:val="17"/>
                <w:szCs w:val="17"/>
                <w:lang w:val="en-GB"/>
              </w:rPr>
              <w:t>Lëndës</w:t>
            </w:r>
            <w:proofErr w:type="spellEnd"/>
          </w:p>
        </w:tc>
        <w:tc>
          <w:tcPr>
            <w:tcW w:w="7729" w:type="dxa"/>
            <w:gridSpan w:val="4"/>
            <w:tcBorders>
              <w:top w:val="single" w:sz="4" w:space="0" w:color="7F7F7F" w:themeColor="text1" w:themeTint="80"/>
              <w:left w:val="nil"/>
              <w:bottom w:val="nil"/>
              <w:right w:val="single" w:sz="4" w:space="0" w:color="7F7F7F" w:themeColor="text1" w:themeTint="80"/>
            </w:tcBorders>
            <w:vAlign w:val="center"/>
          </w:tcPr>
          <w:p w14:paraId="28D3E2E5" w14:textId="77777777" w:rsidR="00A864B3" w:rsidRPr="008E796E" w:rsidRDefault="00A864B3" w:rsidP="004A16DA">
            <w:pPr>
              <w:rPr>
                <w:rFonts w:ascii="Arial" w:hAnsi="Arial" w:cs="Arial"/>
                <w:i/>
                <w:color w:val="404040" w:themeColor="text1" w:themeTint="BF"/>
                <w:sz w:val="17"/>
                <w:szCs w:val="17"/>
                <w:lang w:val="en-GB"/>
              </w:rPr>
            </w:pPr>
            <w:proofErr w:type="spellStart"/>
            <w:r w:rsidRPr="008E796E">
              <w:rPr>
                <w:rFonts w:ascii="Arial" w:hAnsi="Arial" w:cs="Arial"/>
                <w:i/>
                <w:color w:val="404040" w:themeColor="text1" w:themeTint="BF"/>
                <w:sz w:val="17"/>
                <w:szCs w:val="17"/>
                <w:lang w:val="en-GB"/>
              </w:rPr>
              <w:t>Dr.</w:t>
            </w:r>
            <w:proofErr w:type="spellEnd"/>
            <w:r w:rsidRPr="008E796E">
              <w:rPr>
                <w:rFonts w:ascii="Arial" w:hAnsi="Arial" w:cs="Arial"/>
                <w:i/>
                <w:color w:val="404040" w:themeColor="text1" w:themeTint="BF"/>
                <w:sz w:val="17"/>
                <w:szCs w:val="17"/>
                <w:lang w:val="en-GB"/>
              </w:rPr>
              <w:t xml:space="preserve"> Sc. Eglantina Bilalli </w:t>
            </w:r>
          </w:p>
        </w:tc>
      </w:tr>
      <w:tr w:rsidR="00A864B3" w:rsidRPr="008E796E" w14:paraId="429D7AD2" w14:textId="77777777" w:rsidTr="004A16DA">
        <w:trPr>
          <w:trHeight w:hRule="exact" w:val="288"/>
        </w:trPr>
        <w:tc>
          <w:tcPr>
            <w:tcW w:w="2335" w:type="dxa"/>
            <w:tcBorders>
              <w:top w:val="nil"/>
              <w:left w:val="single" w:sz="4" w:space="0" w:color="7F7F7F" w:themeColor="text1" w:themeTint="80"/>
              <w:bottom w:val="nil"/>
              <w:right w:val="nil"/>
            </w:tcBorders>
            <w:shd w:val="clear" w:color="auto" w:fill="DEEAF6" w:themeFill="accent5" w:themeFillTint="33"/>
            <w:vAlign w:val="center"/>
          </w:tcPr>
          <w:p w14:paraId="153C3BEB" w14:textId="77777777" w:rsidR="00A864B3" w:rsidRPr="008E796E" w:rsidRDefault="00A864B3" w:rsidP="004A16DA">
            <w:pPr>
              <w:rPr>
                <w:rFonts w:ascii="Arial" w:hAnsi="Arial" w:cs="Arial"/>
                <w:b/>
                <w:sz w:val="17"/>
                <w:szCs w:val="17"/>
                <w:lang w:val="en-GB"/>
              </w:rPr>
            </w:pPr>
          </w:p>
        </w:tc>
        <w:tc>
          <w:tcPr>
            <w:tcW w:w="7729" w:type="dxa"/>
            <w:gridSpan w:val="4"/>
            <w:tcBorders>
              <w:top w:val="nil"/>
              <w:left w:val="nil"/>
              <w:bottom w:val="nil"/>
              <w:right w:val="single" w:sz="4" w:space="0" w:color="7F7F7F" w:themeColor="text1" w:themeTint="80"/>
            </w:tcBorders>
            <w:vAlign w:val="center"/>
          </w:tcPr>
          <w:p w14:paraId="42D36383" w14:textId="77777777" w:rsidR="00A864B3" w:rsidRPr="008E796E" w:rsidRDefault="00A864B3" w:rsidP="004A16DA">
            <w:pPr>
              <w:rPr>
                <w:rFonts w:ascii="Arial" w:hAnsi="Arial" w:cs="Arial"/>
                <w:color w:val="404040" w:themeColor="text1" w:themeTint="BF"/>
                <w:sz w:val="17"/>
                <w:szCs w:val="17"/>
                <w:lang w:val="en-GB"/>
              </w:rPr>
            </w:pPr>
          </w:p>
        </w:tc>
      </w:tr>
      <w:tr w:rsidR="00A864B3" w:rsidRPr="008E796E" w14:paraId="0EB37E76" w14:textId="77777777" w:rsidTr="004A16DA">
        <w:trPr>
          <w:trHeight w:hRule="exact" w:val="288"/>
        </w:trPr>
        <w:tc>
          <w:tcPr>
            <w:tcW w:w="2335" w:type="dxa"/>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2E7DA926" w14:textId="77777777" w:rsidR="00A864B3" w:rsidRPr="008E796E" w:rsidRDefault="00A864B3" w:rsidP="004A16DA">
            <w:pPr>
              <w:rPr>
                <w:rFonts w:ascii="Arial" w:hAnsi="Arial" w:cs="Arial"/>
                <w:b/>
                <w:sz w:val="17"/>
                <w:szCs w:val="17"/>
                <w:lang w:val="en-GB"/>
              </w:rPr>
            </w:pPr>
          </w:p>
        </w:tc>
        <w:tc>
          <w:tcPr>
            <w:tcW w:w="7729" w:type="dxa"/>
            <w:gridSpan w:val="4"/>
            <w:tcBorders>
              <w:top w:val="nil"/>
              <w:left w:val="nil"/>
              <w:bottom w:val="single" w:sz="4" w:space="0" w:color="7F7F7F" w:themeColor="text1" w:themeTint="80"/>
              <w:right w:val="single" w:sz="4" w:space="0" w:color="7F7F7F" w:themeColor="text1" w:themeTint="80"/>
            </w:tcBorders>
            <w:vAlign w:val="center"/>
          </w:tcPr>
          <w:p w14:paraId="25CEEEFF" w14:textId="77777777" w:rsidR="00A864B3" w:rsidRPr="008E796E" w:rsidRDefault="00A864B3" w:rsidP="004A16DA">
            <w:pPr>
              <w:rPr>
                <w:rFonts w:ascii="Arial" w:hAnsi="Arial" w:cs="Arial"/>
                <w:color w:val="404040" w:themeColor="text1" w:themeTint="BF"/>
                <w:sz w:val="17"/>
                <w:szCs w:val="17"/>
                <w:lang w:val="en-GB"/>
              </w:rPr>
            </w:pPr>
          </w:p>
        </w:tc>
      </w:tr>
      <w:tr w:rsidR="00A864B3" w:rsidRPr="008E796E" w14:paraId="2568FA86" w14:textId="77777777" w:rsidTr="004A16DA">
        <w:tc>
          <w:tcPr>
            <w:tcW w:w="23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170735D5" w14:textId="77777777" w:rsidR="00A864B3" w:rsidRPr="008E796E" w:rsidRDefault="00A864B3" w:rsidP="004A16DA">
            <w:pPr>
              <w:rPr>
                <w:rFonts w:ascii="Arial" w:hAnsi="Arial" w:cs="Arial"/>
                <w:b/>
                <w:sz w:val="17"/>
                <w:szCs w:val="17"/>
                <w:lang w:val="en-GB"/>
              </w:rPr>
            </w:pPr>
            <w:proofErr w:type="spellStart"/>
            <w:r w:rsidRPr="008E796E">
              <w:rPr>
                <w:rFonts w:ascii="Arial" w:hAnsi="Arial" w:cs="Arial"/>
                <w:b/>
                <w:sz w:val="17"/>
                <w:szCs w:val="17"/>
                <w:lang w:val="en-GB"/>
              </w:rPr>
              <w:t>Qëllimi</w:t>
            </w:r>
            <w:proofErr w:type="spellEnd"/>
            <w:r w:rsidRPr="008E796E">
              <w:rPr>
                <w:rFonts w:ascii="Arial" w:hAnsi="Arial" w:cs="Arial"/>
                <w:b/>
                <w:sz w:val="17"/>
                <w:szCs w:val="17"/>
                <w:lang w:val="en-GB"/>
              </w:rPr>
              <w:t xml:space="preserve"> </w:t>
            </w:r>
            <w:proofErr w:type="spellStart"/>
            <w:r w:rsidRPr="008E796E">
              <w:rPr>
                <w:rFonts w:ascii="Arial" w:hAnsi="Arial" w:cs="Arial"/>
                <w:b/>
                <w:sz w:val="17"/>
                <w:szCs w:val="17"/>
                <w:lang w:val="en-GB"/>
              </w:rPr>
              <w:t>dhe</w:t>
            </w:r>
            <w:proofErr w:type="spellEnd"/>
            <w:r w:rsidRPr="008E796E">
              <w:rPr>
                <w:rFonts w:ascii="Arial" w:hAnsi="Arial" w:cs="Arial"/>
                <w:b/>
                <w:sz w:val="17"/>
                <w:szCs w:val="17"/>
                <w:lang w:val="en-GB"/>
              </w:rPr>
              <w:t xml:space="preserve"> </w:t>
            </w:r>
            <w:proofErr w:type="spellStart"/>
            <w:r w:rsidRPr="008E796E">
              <w:rPr>
                <w:rFonts w:ascii="Arial" w:hAnsi="Arial" w:cs="Arial"/>
                <w:b/>
                <w:sz w:val="17"/>
                <w:szCs w:val="17"/>
                <w:lang w:val="en-GB"/>
              </w:rPr>
              <w:t>Objektivat</w:t>
            </w:r>
            <w:proofErr w:type="spellEnd"/>
          </w:p>
        </w:tc>
        <w:tc>
          <w:tcPr>
            <w:tcW w:w="772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AA8F25E" w14:textId="77777777" w:rsidR="00A864B3" w:rsidRPr="008E796E" w:rsidRDefault="00A864B3" w:rsidP="004A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17"/>
                <w:szCs w:val="17"/>
              </w:rPr>
            </w:pPr>
            <w:proofErr w:type="spellStart"/>
            <w:r w:rsidRPr="008E796E">
              <w:rPr>
                <w:rFonts w:ascii="Arial" w:eastAsia="Times New Roman" w:hAnsi="Arial" w:cs="Arial"/>
                <w:sz w:val="17"/>
                <w:szCs w:val="17"/>
              </w:rPr>
              <w:t>International</w:t>
            </w:r>
            <w:proofErr w:type="spellEnd"/>
            <w:r w:rsidRPr="008E796E">
              <w:rPr>
                <w:rFonts w:ascii="Arial" w:eastAsia="Times New Roman" w:hAnsi="Arial" w:cs="Arial"/>
                <w:sz w:val="17"/>
                <w:szCs w:val="17"/>
              </w:rPr>
              <w:t xml:space="preserve"> Express Pre- </w:t>
            </w:r>
            <w:proofErr w:type="spellStart"/>
            <w:r w:rsidRPr="008E796E">
              <w:rPr>
                <w:rFonts w:ascii="Arial" w:eastAsia="Times New Roman" w:hAnsi="Arial" w:cs="Arial"/>
                <w:sz w:val="17"/>
                <w:szCs w:val="17"/>
              </w:rPr>
              <w:t>Intermediate</w:t>
            </w:r>
            <w:proofErr w:type="spellEnd"/>
            <w:r w:rsidRPr="008E796E">
              <w:rPr>
                <w:rFonts w:ascii="Arial" w:eastAsia="Times New Roman" w:hAnsi="Arial" w:cs="Arial"/>
                <w:sz w:val="17"/>
                <w:szCs w:val="17"/>
              </w:rPr>
              <w:t xml:space="preserve"> është një edicion interaktiv, një kurs për studentë të rritur që kanë nevojë për:</w:t>
            </w:r>
          </w:p>
          <w:p w14:paraId="0E66A64A" w14:textId="77777777" w:rsidR="00A864B3" w:rsidRPr="008E796E" w:rsidRDefault="00A864B3" w:rsidP="00A864B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17"/>
                <w:szCs w:val="17"/>
              </w:rPr>
            </w:pPr>
            <w:r w:rsidRPr="008E796E">
              <w:rPr>
                <w:rFonts w:ascii="Arial" w:eastAsia="Times New Roman" w:hAnsi="Arial" w:cs="Arial"/>
                <w:sz w:val="17"/>
                <w:szCs w:val="17"/>
              </w:rPr>
              <w:t>Gjuhën Angleze si gjuhë të komunikimit ndërkombëtar</w:t>
            </w:r>
          </w:p>
          <w:p w14:paraId="130629D2" w14:textId="77777777" w:rsidR="00A864B3" w:rsidRPr="008E796E" w:rsidRDefault="00A864B3" w:rsidP="00A864B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17"/>
                <w:szCs w:val="17"/>
              </w:rPr>
            </w:pPr>
            <w:r w:rsidRPr="008E796E">
              <w:rPr>
                <w:rFonts w:ascii="Arial" w:eastAsia="Times New Roman" w:hAnsi="Arial" w:cs="Arial"/>
                <w:sz w:val="17"/>
                <w:szCs w:val="17"/>
              </w:rPr>
              <w:t>Gjuhë Angleze në punë, udhëtime dhe situata sociale</w:t>
            </w:r>
          </w:p>
          <w:p w14:paraId="6E7F14F5" w14:textId="77777777" w:rsidR="00A864B3" w:rsidRPr="008E796E" w:rsidRDefault="00A864B3" w:rsidP="00A864B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17"/>
                <w:szCs w:val="17"/>
              </w:rPr>
            </w:pPr>
            <w:r w:rsidRPr="008E796E">
              <w:rPr>
                <w:rFonts w:ascii="Arial" w:eastAsia="Times New Roman" w:hAnsi="Arial" w:cs="Arial"/>
                <w:sz w:val="17"/>
                <w:szCs w:val="17"/>
              </w:rPr>
              <w:t>Të zhvillojnë të kuptuarit dhe përdorimin e strukturave themelore të gramatikës</w:t>
            </w:r>
          </w:p>
          <w:p w14:paraId="1C53F9A3" w14:textId="77777777" w:rsidR="00A864B3" w:rsidRPr="008E796E" w:rsidRDefault="00A864B3" w:rsidP="00A864B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17"/>
                <w:szCs w:val="17"/>
              </w:rPr>
            </w:pPr>
            <w:r w:rsidRPr="008E796E">
              <w:rPr>
                <w:rFonts w:ascii="Arial" w:eastAsia="Times New Roman" w:hAnsi="Arial" w:cs="Arial"/>
                <w:sz w:val="17"/>
                <w:szCs w:val="17"/>
              </w:rPr>
              <w:t xml:space="preserve">Për të fituar rrjedhshmëri, saktësi dhe besim për </w:t>
            </w:r>
            <w:proofErr w:type="spellStart"/>
            <w:r w:rsidRPr="008E796E">
              <w:rPr>
                <w:rFonts w:ascii="Arial" w:eastAsia="Times New Roman" w:hAnsi="Arial" w:cs="Arial"/>
                <w:sz w:val="17"/>
                <w:szCs w:val="17"/>
              </w:rPr>
              <w:t>t’a</w:t>
            </w:r>
            <w:proofErr w:type="spellEnd"/>
            <w:r w:rsidRPr="008E796E">
              <w:rPr>
                <w:rFonts w:ascii="Arial" w:eastAsia="Times New Roman" w:hAnsi="Arial" w:cs="Arial"/>
                <w:sz w:val="17"/>
                <w:szCs w:val="17"/>
              </w:rPr>
              <w:t xml:space="preserve"> përdorur</w:t>
            </w:r>
          </w:p>
          <w:p w14:paraId="5C9C94CA" w14:textId="77777777" w:rsidR="00A864B3" w:rsidRPr="008E796E" w:rsidRDefault="00A864B3" w:rsidP="00A864B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17"/>
                <w:szCs w:val="17"/>
              </w:rPr>
            </w:pPr>
            <w:r w:rsidRPr="008E796E">
              <w:rPr>
                <w:rFonts w:ascii="Arial" w:eastAsia="Times New Roman" w:hAnsi="Arial" w:cs="Arial"/>
                <w:sz w:val="17"/>
                <w:szCs w:val="17"/>
              </w:rPr>
              <w:t>Për të mësuar një varg fjalësh të panjohura të ndërlidhura me punën dhe kontekste tjera sociale</w:t>
            </w:r>
          </w:p>
          <w:p w14:paraId="7E04FA85" w14:textId="77777777" w:rsidR="00A864B3" w:rsidRPr="008E796E" w:rsidRDefault="00A864B3" w:rsidP="00A864B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17"/>
                <w:szCs w:val="17"/>
              </w:rPr>
            </w:pPr>
            <w:r w:rsidRPr="008E796E">
              <w:rPr>
                <w:rFonts w:ascii="Arial" w:eastAsia="Times New Roman" w:hAnsi="Arial" w:cs="Arial"/>
                <w:sz w:val="17"/>
                <w:szCs w:val="17"/>
              </w:rPr>
              <w:t>Të përdorin kohën e tyre të kufizuar në mënyrë efektive dhe efikase</w:t>
            </w:r>
          </w:p>
          <w:p w14:paraId="200BCB29" w14:textId="77777777" w:rsidR="00A864B3" w:rsidRPr="008E796E" w:rsidRDefault="00A864B3" w:rsidP="00A864B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17"/>
                <w:szCs w:val="17"/>
              </w:rPr>
            </w:pPr>
            <w:r w:rsidRPr="008E796E">
              <w:rPr>
                <w:rFonts w:ascii="Arial" w:eastAsia="Times New Roman" w:hAnsi="Arial" w:cs="Arial"/>
                <w:sz w:val="17"/>
                <w:szCs w:val="17"/>
              </w:rPr>
              <w:t>Të zhvillojnë strategji për të përmirësuar mënyrën se si ata mësojnë.</w:t>
            </w:r>
          </w:p>
          <w:p w14:paraId="7F7DADB2" w14:textId="77777777" w:rsidR="00A864B3" w:rsidRPr="008E796E" w:rsidRDefault="00A864B3" w:rsidP="004A16DA">
            <w:pPr>
              <w:spacing w:line="360" w:lineRule="auto"/>
              <w:rPr>
                <w:rFonts w:ascii="Arial" w:hAnsi="Arial" w:cs="Arial"/>
                <w:sz w:val="17"/>
                <w:szCs w:val="17"/>
              </w:rPr>
            </w:pPr>
          </w:p>
          <w:p w14:paraId="137D82A6" w14:textId="77777777" w:rsidR="00A864B3" w:rsidRPr="008E796E" w:rsidRDefault="00A864B3" w:rsidP="004A16DA">
            <w:pPr>
              <w:spacing w:line="360" w:lineRule="auto"/>
              <w:rPr>
                <w:rFonts w:ascii="Arial" w:hAnsi="Arial" w:cs="Arial"/>
                <w:sz w:val="17"/>
                <w:szCs w:val="17"/>
                <w:lang w:val="en-GB"/>
              </w:rPr>
            </w:pPr>
            <w:r w:rsidRPr="008E796E">
              <w:rPr>
                <w:rFonts w:ascii="Arial" w:hAnsi="Arial" w:cs="Arial"/>
                <w:sz w:val="17"/>
                <w:szCs w:val="17"/>
                <w:lang w:val="en-GB"/>
              </w:rPr>
              <w:t xml:space="preserve">International Express </w:t>
            </w:r>
            <w:proofErr w:type="gramStart"/>
            <w:r w:rsidRPr="008E796E">
              <w:rPr>
                <w:rFonts w:ascii="Arial" w:hAnsi="Arial" w:cs="Arial"/>
                <w:sz w:val="17"/>
                <w:szCs w:val="17"/>
                <w:lang w:val="en-GB"/>
              </w:rPr>
              <w:t>Pre Intermediate</w:t>
            </w:r>
            <w:proofErr w:type="gramEnd"/>
            <w:r w:rsidRPr="008E796E">
              <w:rPr>
                <w:rFonts w:ascii="Arial" w:hAnsi="Arial" w:cs="Arial"/>
                <w:sz w:val="17"/>
                <w:szCs w:val="17"/>
                <w:lang w:val="en-GB"/>
              </w:rPr>
              <w:t xml:space="preserve"> </w:t>
            </w:r>
            <w:proofErr w:type="spellStart"/>
            <w:r w:rsidRPr="008E796E">
              <w:rPr>
                <w:rFonts w:ascii="Arial" w:hAnsi="Arial" w:cs="Arial"/>
                <w:sz w:val="17"/>
                <w:szCs w:val="17"/>
                <w:lang w:val="en-GB"/>
              </w:rPr>
              <w:t>mbështet</w:t>
            </w:r>
            <w:proofErr w:type="spellEnd"/>
            <w:r w:rsidRPr="008E796E">
              <w:rPr>
                <w:rFonts w:ascii="Arial" w:hAnsi="Arial" w:cs="Arial"/>
                <w:sz w:val="17"/>
                <w:szCs w:val="17"/>
                <w:lang w:val="en-GB"/>
              </w:rPr>
              <w:t>:</w:t>
            </w:r>
          </w:p>
          <w:p w14:paraId="5109CCE1" w14:textId="77777777" w:rsidR="00A864B3" w:rsidRPr="008E796E" w:rsidRDefault="00A864B3" w:rsidP="00A864B3">
            <w:pPr>
              <w:numPr>
                <w:ilvl w:val="0"/>
                <w:numId w:val="8"/>
              </w:numPr>
              <w:spacing w:line="360" w:lineRule="auto"/>
              <w:contextualSpacing/>
              <w:rPr>
                <w:rFonts w:ascii="Arial" w:hAnsi="Arial" w:cs="Arial"/>
                <w:sz w:val="17"/>
                <w:szCs w:val="17"/>
                <w:lang w:val="en-GB"/>
              </w:rPr>
            </w:pPr>
            <w:proofErr w:type="spellStart"/>
            <w:r w:rsidRPr="008E796E">
              <w:rPr>
                <w:rFonts w:ascii="Arial" w:hAnsi="Arial" w:cs="Arial"/>
                <w:sz w:val="17"/>
                <w:szCs w:val="17"/>
                <w:lang w:val="en-GB"/>
              </w:rPr>
              <w:t>qëllime</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qarta</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nxënit</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që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kanë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për</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qëllim</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nevojat</w:t>
            </w:r>
            <w:proofErr w:type="spellEnd"/>
            <w:r w:rsidRPr="008E796E">
              <w:rPr>
                <w:rFonts w:ascii="Arial" w:hAnsi="Arial" w:cs="Arial"/>
                <w:sz w:val="17"/>
                <w:szCs w:val="17"/>
                <w:lang w:val="en-GB"/>
              </w:rPr>
              <w:t xml:space="preserve"> e </w:t>
            </w:r>
            <w:proofErr w:type="spellStart"/>
            <w:r w:rsidRPr="008E796E">
              <w:rPr>
                <w:rFonts w:ascii="Arial" w:hAnsi="Arial" w:cs="Arial"/>
                <w:sz w:val="17"/>
                <w:szCs w:val="17"/>
                <w:lang w:val="en-GB"/>
              </w:rPr>
              <w:t>studentëve</w:t>
            </w:r>
            <w:proofErr w:type="spellEnd"/>
            <w:r w:rsidRPr="008E796E">
              <w:rPr>
                <w:rFonts w:ascii="Arial" w:hAnsi="Arial" w:cs="Arial"/>
                <w:sz w:val="17"/>
                <w:szCs w:val="17"/>
                <w:lang w:val="en-GB"/>
              </w:rPr>
              <w:t>,</w:t>
            </w:r>
          </w:p>
          <w:p w14:paraId="0005C4E2" w14:textId="77777777" w:rsidR="00A864B3" w:rsidRPr="008E796E" w:rsidRDefault="00A864B3" w:rsidP="00A864B3">
            <w:pPr>
              <w:numPr>
                <w:ilvl w:val="0"/>
                <w:numId w:val="8"/>
              </w:numPr>
              <w:spacing w:line="360" w:lineRule="auto"/>
              <w:contextualSpacing/>
              <w:rPr>
                <w:rFonts w:ascii="Arial" w:hAnsi="Arial" w:cs="Arial"/>
                <w:sz w:val="17"/>
                <w:szCs w:val="17"/>
                <w:lang w:val="en-GB"/>
              </w:rPr>
            </w:pPr>
            <w:proofErr w:type="spellStart"/>
            <w:r w:rsidRPr="008E796E">
              <w:rPr>
                <w:rFonts w:ascii="Arial" w:hAnsi="Arial" w:cs="Arial"/>
                <w:sz w:val="17"/>
                <w:szCs w:val="17"/>
                <w:lang w:val="en-GB"/>
              </w:rPr>
              <w:t>gramatikën</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fjalorin</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dhe</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funksionin</w:t>
            </w:r>
            <w:proofErr w:type="spellEnd"/>
            <w:r w:rsidRPr="008E796E">
              <w:rPr>
                <w:rFonts w:ascii="Arial" w:hAnsi="Arial" w:cs="Arial"/>
                <w:sz w:val="17"/>
                <w:szCs w:val="17"/>
                <w:lang w:val="en-GB"/>
              </w:rPr>
              <w:t xml:space="preserve"> e </w:t>
            </w:r>
            <w:proofErr w:type="spellStart"/>
            <w:r w:rsidRPr="008E796E">
              <w:rPr>
                <w:rFonts w:ascii="Arial" w:hAnsi="Arial" w:cs="Arial"/>
                <w:sz w:val="17"/>
                <w:szCs w:val="17"/>
                <w:lang w:val="en-GB"/>
              </w:rPr>
              <w:t>gjuhës</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që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iu</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nevojitet</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studentëve</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për</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operuar</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në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mënyrë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efektive</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brenda</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kufijve</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nivelit</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tyre, </w:t>
            </w:r>
            <w:proofErr w:type="spellStart"/>
            <w:r w:rsidRPr="008E796E">
              <w:rPr>
                <w:rFonts w:ascii="Arial" w:hAnsi="Arial" w:cs="Arial"/>
                <w:sz w:val="17"/>
                <w:szCs w:val="17"/>
                <w:lang w:val="en-GB"/>
              </w:rPr>
              <w:t>në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punë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në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ndonjë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udhëtim</w:t>
            </w:r>
            <w:proofErr w:type="spellEnd"/>
            <w:r w:rsidRPr="008E796E">
              <w:rPr>
                <w:rFonts w:ascii="Arial" w:hAnsi="Arial" w:cs="Arial"/>
                <w:sz w:val="17"/>
                <w:szCs w:val="17"/>
                <w:lang w:val="en-GB"/>
              </w:rPr>
              <w:t xml:space="preserve"> apo </w:t>
            </w:r>
            <w:proofErr w:type="spellStart"/>
            <w:r w:rsidRPr="008E796E">
              <w:rPr>
                <w:rFonts w:ascii="Arial" w:hAnsi="Arial" w:cs="Arial"/>
                <w:sz w:val="17"/>
                <w:szCs w:val="17"/>
                <w:lang w:val="en-GB"/>
              </w:rPr>
              <w:t>në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kontekstin</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shoqëror</w:t>
            </w:r>
            <w:proofErr w:type="spellEnd"/>
            <w:r w:rsidRPr="008E796E">
              <w:rPr>
                <w:rFonts w:ascii="Arial" w:hAnsi="Arial" w:cs="Arial"/>
                <w:sz w:val="17"/>
                <w:szCs w:val="17"/>
                <w:lang w:val="en-GB"/>
              </w:rPr>
              <w:t>.</w:t>
            </w:r>
          </w:p>
          <w:p w14:paraId="785ED037" w14:textId="77777777" w:rsidR="00A864B3" w:rsidRPr="008E796E" w:rsidRDefault="00A864B3" w:rsidP="00A864B3">
            <w:pPr>
              <w:numPr>
                <w:ilvl w:val="0"/>
                <w:numId w:val="8"/>
              </w:numPr>
              <w:spacing w:line="360" w:lineRule="auto"/>
              <w:contextualSpacing/>
              <w:rPr>
                <w:rFonts w:ascii="Arial" w:hAnsi="Arial" w:cs="Arial"/>
                <w:sz w:val="17"/>
                <w:szCs w:val="17"/>
                <w:lang w:val="en-GB"/>
              </w:rPr>
            </w:pPr>
            <w:proofErr w:type="spellStart"/>
            <w:r w:rsidRPr="008E796E">
              <w:rPr>
                <w:rFonts w:ascii="Arial" w:hAnsi="Arial" w:cs="Arial"/>
                <w:sz w:val="17"/>
                <w:szCs w:val="17"/>
                <w:lang w:val="en-GB"/>
              </w:rPr>
              <w:t>një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qasje</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ndaj</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gramatikës</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që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udhëzon</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studentët</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drejt</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kuptuarit</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dhe</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përdorimit</w:t>
            </w:r>
            <w:proofErr w:type="spellEnd"/>
            <w:r w:rsidRPr="008E796E">
              <w:rPr>
                <w:rFonts w:ascii="Arial" w:hAnsi="Arial" w:cs="Arial"/>
                <w:sz w:val="17"/>
                <w:szCs w:val="17"/>
                <w:lang w:val="en-GB"/>
              </w:rPr>
              <w:t xml:space="preserve"> e </w:t>
            </w:r>
            <w:proofErr w:type="spellStart"/>
            <w:r w:rsidRPr="008E796E">
              <w:rPr>
                <w:rFonts w:ascii="Arial" w:hAnsi="Arial" w:cs="Arial"/>
                <w:sz w:val="17"/>
                <w:szCs w:val="17"/>
                <w:lang w:val="en-GB"/>
              </w:rPr>
              <w:t>gjithë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kjo</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nëpërmjet</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prezentimit</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kontekstualizuar</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mbështetur</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nga</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përmbledhjet</w:t>
            </w:r>
            <w:proofErr w:type="spellEnd"/>
            <w:r w:rsidRPr="008E796E">
              <w:rPr>
                <w:rFonts w:ascii="Arial" w:hAnsi="Arial" w:cs="Arial"/>
                <w:sz w:val="17"/>
                <w:szCs w:val="17"/>
                <w:lang w:val="en-GB"/>
              </w:rPr>
              <w:t xml:space="preserve"> e </w:t>
            </w:r>
            <w:proofErr w:type="spellStart"/>
            <w:r w:rsidRPr="008E796E">
              <w:rPr>
                <w:rFonts w:ascii="Arial" w:hAnsi="Arial" w:cs="Arial"/>
                <w:sz w:val="17"/>
                <w:szCs w:val="17"/>
                <w:lang w:val="en-GB"/>
              </w:rPr>
              <w:t>qarta</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lehtësisht</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arritshme</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gramatikës</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dhe</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materialit</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referues</w:t>
            </w:r>
            <w:proofErr w:type="spellEnd"/>
            <w:r w:rsidRPr="008E796E">
              <w:rPr>
                <w:rFonts w:ascii="Arial" w:hAnsi="Arial" w:cs="Arial"/>
                <w:sz w:val="17"/>
                <w:szCs w:val="17"/>
                <w:lang w:val="en-GB"/>
              </w:rPr>
              <w:t>,</w:t>
            </w:r>
          </w:p>
          <w:p w14:paraId="6866BE13" w14:textId="77777777" w:rsidR="00A864B3" w:rsidRPr="008E796E" w:rsidRDefault="00A864B3" w:rsidP="00A864B3">
            <w:pPr>
              <w:numPr>
                <w:ilvl w:val="0"/>
                <w:numId w:val="8"/>
              </w:numPr>
              <w:spacing w:line="360" w:lineRule="auto"/>
              <w:contextualSpacing/>
              <w:rPr>
                <w:rFonts w:ascii="Arial" w:hAnsi="Arial" w:cs="Arial"/>
                <w:sz w:val="17"/>
                <w:szCs w:val="17"/>
                <w:lang w:val="en-GB"/>
              </w:rPr>
            </w:pPr>
            <w:proofErr w:type="spellStart"/>
            <w:r w:rsidRPr="008E796E">
              <w:rPr>
                <w:rFonts w:ascii="Arial" w:hAnsi="Arial" w:cs="Arial"/>
                <w:sz w:val="17"/>
                <w:szCs w:val="17"/>
                <w:lang w:val="en-GB"/>
              </w:rPr>
              <w:t>strategji</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për</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mësuar</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fjalorin</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në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mënyrë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efektive</w:t>
            </w:r>
            <w:proofErr w:type="spellEnd"/>
            <w:r w:rsidRPr="008E796E">
              <w:rPr>
                <w:rFonts w:ascii="Arial" w:hAnsi="Arial" w:cs="Arial"/>
                <w:sz w:val="17"/>
                <w:szCs w:val="17"/>
                <w:lang w:val="en-GB"/>
              </w:rPr>
              <w:t>,</w:t>
            </w:r>
          </w:p>
          <w:p w14:paraId="4896BC7D" w14:textId="77777777" w:rsidR="00A864B3" w:rsidRPr="008E796E" w:rsidRDefault="00A864B3" w:rsidP="00A864B3">
            <w:pPr>
              <w:numPr>
                <w:ilvl w:val="0"/>
                <w:numId w:val="8"/>
              </w:numPr>
              <w:spacing w:line="360" w:lineRule="auto"/>
              <w:contextualSpacing/>
              <w:rPr>
                <w:rFonts w:ascii="Arial" w:hAnsi="Arial" w:cs="Arial"/>
                <w:sz w:val="17"/>
                <w:szCs w:val="17"/>
                <w:lang w:val="en-GB"/>
              </w:rPr>
            </w:pPr>
            <w:proofErr w:type="spellStart"/>
            <w:r w:rsidRPr="008E796E">
              <w:rPr>
                <w:rFonts w:ascii="Arial" w:hAnsi="Arial" w:cs="Arial"/>
                <w:sz w:val="17"/>
                <w:szCs w:val="17"/>
                <w:lang w:val="en-GB"/>
              </w:rPr>
              <w:t>materiale</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adaptuara</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nga</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burime</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autentike</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për</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pasqyruar</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nevojat</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dhe</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pritjet</w:t>
            </w:r>
            <w:proofErr w:type="spellEnd"/>
            <w:r w:rsidRPr="008E796E">
              <w:rPr>
                <w:rFonts w:ascii="Arial" w:hAnsi="Arial" w:cs="Arial"/>
                <w:sz w:val="17"/>
                <w:szCs w:val="17"/>
                <w:lang w:val="en-GB"/>
              </w:rPr>
              <w:t xml:space="preserve"> e </w:t>
            </w:r>
            <w:proofErr w:type="spellStart"/>
            <w:r w:rsidRPr="008E796E">
              <w:rPr>
                <w:rFonts w:ascii="Arial" w:hAnsi="Arial" w:cs="Arial"/>
                <w:sz w:val="17"/>
                <w:szCs w:val="17"/>
                <w:lang w:val="en-GB"/>
              </w:rPr>
              <w:t>studentëve</w:t>
            </w:r>
            <w:proofErr w:type="spellEnd"/>
            <w:r w:rsidRPr="008E796E">
              <w:rPr>
                <w:rFonts w:ascii="Arial" w:hAnsi="Arial" w:cs="Arial"/>
                <w:sz w:val="17"/>
                <w:szCs w:val="17"/>
                <w:lang w:val="en-GB"/>
              </w:rPr>
              <w:t>.</w:t>
            </w:r>
          </w:p>
          <w:p w14:paraId="59C9DC3A" w14:textId="77777777" w:rsidR="00A864B3" w:rsidRPr="008E796E" w:rsidRDefault="00A864B3" w:rsidP="004A16DA">
            <w:pPr>
              <w:spacing w:line="360" w:lineRule="auto"/>
              <w:rPr>
                <w:rFonts w:ascii="Arial" w:hAnsi="Arial" w:cs="Arial"/>
                <w:sz w:val="17"/>
                <w:szCs w:val="17"/>
                <w:lang w:val="en-GB"/>
              </w:rPr>
            </w:pPr>
          </w:p>
          <w:p w14:paraId="30128E97" w14:textId="77777777" w:rsidR="00A864B3" w:rsidRPr="008E796E" w:rsidRDefault="00A864B3" w:rsidP="004A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17"/>
                <w:szCs w:val="17"/>
              </w:rPr>
            </w:pPr>
            <w:r w:rsidRPr="008E796E">
              <w:rPr>
                <w:rFonts w:ascii="Arial" w:eastAsia="Times New Roman" w:hAnsi="Arial" w:cs="Arial"/>
                <w:sz w:val="17"/>
                <w:szCs w:val="17"/>
              </w:rPr>
              <w:t xml:space="preserve">Përmbajtja gramatikore, leksikore dhe funksionale e kursit synon posaçërisht për të përmbushur nevojat që iu </w:t>
            </w:r>
            <w:proofErr w:type="spellStart"/>
            <w:r w:rsidRPr="008E796E">
              <w:rPr>
                <w:rFonts w:ascii="Arial" w:eastAsia="Times New Roman" w:hAnsi="Arial" w:cs="Arial"/>
                <w:sz w:val="17"/>
                <w:szCs w:val="17"/>
              </w:rPr>
              <w:t>nevoiten</w:t>
            </w:r>
            <w:proofErr w:type="spellEnd"/>
            <w:r w:rsidRPr="008E796E">
              <w:rPr>
                <w:rFonts w:ascii="Arial" w:eastAsia="Times New Roman" w:hAnsi="Arial" w:cs="Arial"/>
                <w:sz w:val="17"/>
                <w:szCs w:val="17"/>
              </w:rPr>
              <w:t xml:space="preserve"> studentëve në Gjuhën Angleze.</w:t>
            </w:r>
          </w:p>
          <w:p w14:paraId="52F4F173" w14:textId="77777777" w:rsidR="00A864B3" w:rsidRPr="008E796E" w:rsidRDefault="00A864B3" w:rsidP="004A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17"/>
                <w:szCs w:val="17"/>
              </w:rPr>
            </w:pPr>
            <w:r w:rsidRPr="008E796E">
              <w:rPr>
                <w:rFonts w:ascii="Arial" w:eastAsia="Times New Roman" w:hAnsi="Arial" w:cs="Arial"/>
                <w:sz w:val="17"/>
                <w:szCs w:val="17"/>
              </w:rPr>
              <w:t>Studentët ushtrojnë me të dhëna nga tekstet e dëgjimit ose të lexuarit dhe udhëzohen për të kuptuar rregullat e gramatikës dhe përdorimin e tyre.</w:t>
            </w:r>
          </w:p>
          <w:p w14:paraId="19DFA444" w14:textId="77777777" w:rsidR="00A864B3" w:rsidRPr="008E796E" w:rsidRDefault="00A864B3" w:rsidP="004A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17"/>
                <w:szCs w:val="17"/>
              </w:rPr>
            </w:pPr>
            <w:r w:rsidRPr="008E796E">
              <w:rPr>
                <w:rFonts w:ascii="Arial" w:eastAsia="Times New Roman" w:hAnsi="Arial" w:cs="Arial"/>
                <w:sz w:val="17"/>
                <w:szCs w:val="17"/>
              </w:rPr>
              <w:t xml:space="preserve">Dosja shoqëruese e </w:t>
            </w:r>
            <w:proofErr w:type="spellStart"/>
            <w:r w:rsidRPr="008E796E">
              <w:rPr>
                <w:rFonts w:ascii="Arial" w:eastAsia="Times New Roman" w:hAnsi="Arial" w:cs="Arial"/>
                <w:sz w:val="17"/>
                <w:szCs w:val="17"/>
              </w:rPr>
              <w:t>Review</w:t>
            </w:r>
            <w:proofErr w:type="spellEnd"/>
            <w:r w:rsidRPr="008E796E">
              <w:rPr>
                <w:rFonts w:ascii="Arial" w:eastAsia="Times New Roman" w:hAnsi="Arial" w:cs="Arial"/>
                <w:sz w:val="17"/>
                <w:szCs w:val="17"/>
              </w:rPr>
              <w:t xml:space="preserve"> File përdoret në klasë për të verifikuar pjesën e praktikës të </w:t>
            </w:r>
            <w:proofErr w:type="spellStart"/>
            <w:r w:rsidRPr="008E796E">
              <w:rPr>
                <w:rFonts w:ascii="Arial" w:eastAsia="Times New Roman" w:hAnsi="Arial" w:cs="Arial"/>
                <w:sz w:val="17"/>
                <w:szCs w:val="17"/>
              </w:rPr>
              <w:t>përcjellur</w:t>
            </w:r>
            <w:proofErr w:type="spellEnd"/>
            <w:r w:rsidRPr="008E796E">
              <w:rPr>
                <w:rFonts w:ascii="Arial" w:eastAsia="Times New Roman" w:hAnsi="Arial" w:cs="Arial"/>
                <w:sz w:val="17"/>
                <w:szCs w:val="17"/>
              </w:rPr>
              <w:t xml:space="preserve"> nga një test për secilën njësi.</w:t>
            </w:r>
          </w:p>
          <w:p w14:paraId="33AD963A" w14:textId="77777777" w:rsidR="00A864B3" w:rsidRPr="008E796E" w:rsidRDefault="00A864B3" w:rsidP="004A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17"/>
                <w:szCs w:val="17"/>
              </w:rPr>
            </w:pPr>
            <w:r w:rsidRPr="008E796E">
              <w:rPr>
                <w:rFonts w:ascii="Arial" w:eastAsia="Times New Roman" w:hAnsi="Arial" w:cs="Arial"/>
                <w:sz w:val="17"/>
                <w:szCs w:val="17"/>
              </w:rPr>
              <w:t xml:space="preserve">Dëgjimi i dialogëve dhe teksteve të ndryshme që ofron ky libër do t'i ndihmojë studentët të zhvillojnë aftësitë e tyre të </w:t>
            </w:r>
            <w:proofErr w:type="spellStart"/>
            <w:r w:rsidRPr="008E796E">
              <w:rPr>
                <w:rFonts w:ascii="Arial" w:eastAsia="Times New Roman" w:hAnsi="Arial" w:cs="Arial"/>
                <w:sz w:val="17"/>
                <w:szCs w:val="17"/>
              </w:rPr>
              <w:t>të</w:t>
            </w:r>
            <w:proofErr w:type="spellEnd"/>
            <w:r w:rsidRPr="008E796E">
              <w:rPr>
                <w:rFonts w:ascii="Arial" w:eastAsia="Times New Roman" w:hAnsi="Arial" w:cs="Arial"/>
                <w:sz w:val="17"/>
                <w:szCs w:val="17"/>
              </w:rPr>
              <w:t xml:space="preserve"> folurit dhe të shqiptimit. </w:t>
            </w:r>
          </w:p>
        </w:tc>
      </w:tr>
      <w:tr w:rsidR="00A864B3" w:rsidRPr="008E796E" w14:paraId="23689F22" w14:textId="77777777" w:rsidTr="004A16DA">
        <w:tc>
          <w:tcPr>
            <w:tcW w:w="23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475FBD26" w14:textId="77777777" w:rsidR="00A864B3" w:rsidRPr="008E796E" w:rsidRDefault="00A864B3" w:rsidP="004A16DA">
            <w:pPr>
              <w:rPr>
                <w:rFonts w:ascii="Arial" w:hAnsi="Arial" w:cs="Arial"/>
                <w:b/>
                <w:sz w:val="17"/>
                <w:szCs w:val="17"/>
                <w:lang w:val="en-GB"/>
              </w:rPr>
            </w:pPr>
            <w:proofErr w:type="spellStart"/>
            <w:r w:rsidRPr="008E796E">
              <w:rPr>
                <w:rFonts w:ascii="Arial" w:hAnsi="Arial" w:cs="Arial"/>
                <w:b/>
                <w:sz w:val="17"/>
                <w:szCs w:val="17"/>
                <w:lang w:val="en-GB"/>
              </w:rPr>
              <w:t>Rezultatet</w:t>
            </w:r>
            <w:proofErr w:type="spellEnd"/>
            <w:r w:rsidRPr="008E796E">
              <w:rPr>
                <w:rFonts w:ascii="Arial" w:hAnsi="Arial" w:cs="Arial"/>
                <w:b/>
                <w:sz w:val="17"/>
                <w:szCs w:val="17"/>
                <w:lang w:val="en-GB"/>
              </w:rPr>
              <w:t xml:space="preserve"> e </w:t>
            </w:r>
            <w:proofErr w:type="spellStart"/>
            <w:r w:rsidRPr="008E796E">
              <w:rPr>
                <w:rFonts w:ascii="Arial" w:hAnsi="Arial" w:cs="Arial"/>
                <w:b/>
                <w:sz w:val="17"/>
                <w:szCs w:val="17"/>
                <w:lang w:val="en-GB"/>
              </w:rPr>
              <w:t>të</w:t>
            </w:r>
            <w:proofErr w:type="spellEnd"/>
            <w:r w:rsidRPr="008E796E">
              <w:rPr>
                <w:rFonts w:ascii="Arial" w:hAnsi="Arial" w:cs="Arial"/>
                <w:b/>
                <w:sz w:val="17"/>
                <w:szCs w:val="17"/>
                <w:lang w:val="en-GB"/>
              </w:rPr>
              <w:t xml:space="preserve"> </w:t>
            </w:r>
            <w:proofErr w:type="spellStart"/>
            <w:r w:rsidRPr="008E796E">
              <w:rPr>
                <w:rFonts w:ascii="Arial" w:hAnsi="Arial" w:cs="Arial"/>
                <w:b/>
                <w:sz w:val="17"/>
                <w:szCs w:val="17"/>
                <w:lang w:val="en-GB"/>
              </w:rPr>
              <w:t>nxënit</w:t>
            </w:r>
            <w:proofErr w:type="spellEnd"/>
          </w:p>
        </w:tc>
        <w:tc>
          <w:tcPr>
            <w:tcW w:w="772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EE825CF" w14:textId="77777777" w:rsidR="00A864B3" w:rsidRPr="008E796E" w:rsidRDefault="00A864B3" w:rsidP="004A16DA">
            <w:pPr>
              <w:rPr>
                <w:rFonts w:ascii="Arial" w:hAnsi="Arial" w:cs="Arial"/>
                <w:color w:val="404040" w:themeColor="text1" w:themeTint="BF"/>
                <w:sz w:val="17"/>
                <w:szCs w:val="17"/>
                <w:lang w:val="en-GB"/>
              </w:rPr>
            </w:pPr>
          </w:p>
          <w:p w14:paraId="6AFF4938" w14:textId="77777777" w:rsidR="00A864B3" w:rsidRPr="008E796E" w:rsidRDefault="00A864B3" w:rsidP="004A16DA">
            <w:pPr>
              <w:spacing w:line="360" w:lineRule="auto"/>
              <w:rPr>
                <w:lang w:val="en-GB"/>
              </w:rPr>
            </w:pPr>
            <w:proofErr w:type="spellStart"/>
            <w:r w:rsidRPr="008E796E">
              <w:rPr>
                <w:rFonts w:ascii="Arial" w:hAnsi="Arial" w:cs="Arial"/>
                <w:sz w:val="17"/>
                <w:szCs w:val="17"/>
                <w:lang w:val="en-GB"/>
              </w:rPr>
              <w:t>Në</w:t>
            </w:r>
            <w:proofErr w:type="spellEnd"/>
            <w:r w:rsidRPr="008E796E">
              <w:rPr>
                <w:rFonts w:ascii="Arial" w:hAnsi="Arial" w:cs="Arial"/>
                <w:sz w:val="17"/>
                <w:szCs w:val="17"/>
                <w:lang w:val="en-GB"/>
              </w:rPr>
              <w:t xml:space="preserve"> fund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semestrit</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studentët</w:t>
            </w:r>
            <w:proofErr w:type="spellEnd"/>
            <w:r w:rsidRPr="008E796E">
              <w:rPr>
                <w:rFonts w:ascii="Arial" w:hAnsi="Arial" w:cs="Arial"/>
                <w:sz w:val="17"/>
                <w:szCs w:val="17"/>
                <w:lang w:val="en-GB"/>
              </w:rPr>
              <w:t xml:space="preserve"> do </w:t>
            </w:r>
            <w:proofErr w:type="spellStart"/>
            <w:r w:rsidRPr="008E796E">
              <w:rPr>
                <w:rFonts w:ascii="Arial" w:hAnsi="Arial" w:cs="Arial"/>
                <w:sz w:val="17"/>
                <w:szCs w:val="17"/>
                <w:lang w:val="en-GB"/>
              </w:rPr>
              <w:t>të</w:t>
            </w:r>
            <w:proofErr w:type="spellEnd"/>
            <w:r w:rsidRPr="008E796E">
              <w:rPr>
                <w:rFonts w:ascii="Arial" w:hAnsi="Arial" w:cs="Arial"/>
                <w:sz w:val="17"/>
                <w:szCs w:val="17"/>
                <w:lang w:val="en-GB"/>
              </w:rPr>
              <w:t xml:space="preserve">: </w:t>
            </w:r>
          </w:p>
          <w:p w14:paraId="5EA8CD12" w14:textId="77777777" w:rsidR="00A864B3" w:rsidRPr="008E796E" w:rsidRDefault="00A864B3" w:rsidP="00A864B3">
            <w:pPr>
              <w:numPr>
                <w:ilvl w:val="0"/>
                <w:numId w:val="5"/>
              </w:numPr>
              <w:spacing w:line="360" w:lineRule="auto"/>
              <w:contextualSpacing/>
              <w:rPr>
                <w:lang w:val="en-GB"/>
              </w:rPr>
            </w:pPr>
            <w:r w:rsidRPr="008E796E">
              <w:rPr>
                <w:rFonts w:ascii="Arial" w:eastAsia="Times New Roman" w:hAnsi="Arial" w:cs="Arial"/>
                <w:sz w:val="17"/>
                <w:szCs w:val="17"/>
              </w:rPr>
              <w:t>Mund të kuptojnë dhe të përdorin shprehje të njohura nga përditshmëria dhe frazat bazë të shprehurit që synojnë plotësimin e nevojave të një lloj bisede konkrete.</w:t>
            </w:r>
            <w:r w:rsidRPr="008E796E">
              <w:rPr>
                <w:rFonts w:ascii="Arial" w:eastAsia="Times New Roman" w:hAnsi="Arial" w:cs="Arial"/>
                <w:sz w:val="17"/>
                <w:szCs w:val="17"/>
                <w:lang w:val="en-US"/>
              </w:rPr>
              <w:t xml:space="preserve"> </w:t>
            </w:r>
          </w:p>
          <w:p w14:paraId="0CD022C1" w14:textId="77777777" w:rsidR="00A864B3" w:rsidRPr="008E796E" w:rsidRDefault="00A864B3" w:rsidP="00A864B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17"/>
                <w:szCs w:val="17"/>
                <w:lang w:val="en-US"/>
              </w:rPr>
            </w:pPr>
            <w:r w:rsidRPr="008E796E">
              <w:rPr>
                <w:rFonts w:ascii="Arial" w:eastAsia="Times New Roman" w:hAnsi="Arial" w:cs="Arial"/>
                <w:sz w:val="17"/>
                <w:szCs w:val="17"/>
              </w:rPr>
              <w:t xml:space="preserve">Mund të prezantojnë veten dhe të tjerët dhe mund të pyesin dhe   përgjigjen pyetjeve në lidhje me gjërat personale, siç janë vendi ku ata jetojnë, njerëzit që njohin dhe gjërat që kanë. </w:t>
            </w:r>
          </w:p>
          <w:p w14:paraId="27D1F937" w14:textId="77777777" w:rsidR="00A864B3" w:rsidRPr="008E796E" w:rsidRDefault="00A864B3" w:rsidP="00A864B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17"/>
                <w:szCs w:val="17"/>
                <w:lang w:val="en-US"/>
              </w:rPr>
            </w:pPr>
            <w:r w:rsidRPr="008E796E">
              <w:rPr>
                <w:rFonts w:ascii="Arial" w:eastAsia="Times New Roman" w:hAnsi="Arial" w:cs="Arial"/>
                <w:sz w:val="17"/>
                <w:szCs w:val="17"/>
              </w:rPr>
              <w:t xml:space="preserve">Mund të ndërlidhen në një bisedë bazë dhe punë </w:t>
            </w:r>
            <w:proofErr w:type="spellStart"/>
            <w:r w:rsidRPr="008E796E">
              <w:rPr>
                <w:rFonts w:ascii="Arial" w:eastAsia="Times New Roman" w:hAnsi="Arial" w:cs="Arial"/>
                <w:sz w:val="17"/>
                <w:szCs w:val="17"/>
              </w:rPr>
              <w:t>rutiore</w:t>
            </w:r>
            <w:proofErr w:type="spellEnd"/>
            <w:r w:rsidRPr="008E796E">
              <w:rPr>
                <w:rFonts w:ascii="Arial" w:eastAsia="Times New Roman" w:hAnsi="Arial" w:cs="Arial"/>
                <w:sz w:val="17"/>
                <w:szCs w:val="17"/>
              </w:rPr>
              <w:t xml:space="preserve"> që kërkojnë një shkëmbim të thjeshtë dhe të drejtpërdrejtë të informacionit për çështje të njohura dhe rutinore.</w:t>
            </w:r>
          </w:p>
          <w:p w14:paraId="3D52882D" w14:textId="77777777" w:rsidR="00A864B3" w:rsidRPr="008E796E" w:rsidRDefault="00A864B3" w:rsidP="00A864B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17"/>
                <w:szCs w:val="17"/>
                <w:lang w:val="en-US"/>
              </w:rPr>
            </w:pPr>
            <w:r w:rsidRPr="008E796E">
              <w:rPr>
                <w:rFonts w:ascii="Arial" w:eastAsia="Times New Roman" w:hAnsi="Arial" w:cs="Arial"/>
                <w:sz w:val="17"/>
                <w:szCs w:val="17"/>
              </w:rPr>
              <w:t>Mund të kuptojnë fjali dhe shprehje që përdoren zakonisht në lidhje me atë kur kërkohet përgjigje e menjëhershme (</w:t>
            </w:r>
            <w:proofErr w:type="spellStart"/>
            <w:r w:rsidRPr="008E796E">
              <w:rPr>
                <w:rFonts w:ascii="Arial" w:eastAsia="Times New Roman" w:hAnsi="Arial" w:cs="Arial"/>
                <w:sz w:val="17"/>
                <w:szCs w:val="17"/>
              </w:rPr>
              <w:t>psh</w:t>
            </w:r>
            <w:proofErr w:type="spellEnd"/>
            <w:r w:rsidRPr="008E796E">
              <w:rPr>
                <w:rFonts w:ascii="Arial" w:eastAsia="Times New Roman" w:hAnsi="Arial" w:cs="Arial"/>
                <w:sz w:val="17"/>
                <w:szCs w:val="17"/>
              </w:rPr>
              <w:t>. informacione bazë për veten dhe familjen, ndonjë blerje, punësim, punë, familja etj</w:t>
            </w:r>
          </w:p>
          <w:p w14:paraId="223EEDFB" w14:textId="77777777" w:rsidR="00A864B3" w:rsidRPr="008E796E" w:rsidRDefault="00A864B3" w:rsidP="004A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Arial" w:eastAsia="Times New Roman" w:hAnsi="Arial" w:cs="Arial"/>
                <w:sz w:val="17"/>
                <w:szCs w:val="17"/>
                <w:lang w:val="en-US"/>
              </w:rPr>
            </w:pPr>
          </w:p>
          <w:p w14:paraId="633C8289" w14:textId="77777777" w:rsidR="00A864B3" w:rsidRPr="008E796E" w:rsidRDefault="00A864B3" w:rsidP="004A16DA">
            <w:pPr>
              <w:spacing w:line="360" w:lineRule="auto"/>
              <w:rPr>
                <w:rFonts w:ascii="Arial" w:hAnsi="Arial" w:cs="Arial"/>
                <w:color w:val="404040" w:themeColor="text1" w:themeTint="BF"/>
                <w:sz w:val="17"/>
                <w:szCs w:val="17"/>
                <w:lang w:val="en-GB"/>
              </w:rPr>
            </w:pPr>
          </w:p>
        </w:tc>
      </w:tr>
      <w:tr w:rsidR="00A864B3" w:rsidRPr="008E796E" w14:paraId="385EA767" w14:textId="77777777" w:rsidTr="004A16DA">
        <w:trPr>
          <w:trHeight w:hRule="exact" w:val="288"/>
        </w:trPr>
        <w:tc>
          <w:tcPr>
            <w:tcW w:w="2335"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7FAD9B43" w14:textId="77777777" w:rsidR="00A864B3" w:rsidRPr="008E796E" w:rsidRDefault="00A864B3" w:rsidP="004A16DA">
            <w:pPr>
              <w:rPr>
                <w:rFonts w:ascii="Arial" w:hAnsi="Arial" w:cs="Arial"/>
                <w:b/>
                <w:sz w:val="17"/>
                <w:szCs w:val="17"/>
                <w:lang w:val="en-GB"/>
              </w:rPr>
            </w:pPr>
            <w:proofErr w:type="spellStart"/>
            <w:r w:rsidRPr="008E796E">
              <w:rPr>
                <w:rFonts w:ascii="Arial" w:hAnsi="Arial" w:cs="Arial"/>
                <w:b/>
                <w:sz w:val="17"/>
                <w:szCs w:val="17"/>
                <w:lang w:val="en-GB"/>
              </w:rPr>
              <w:lastRenderedPageBreak/>
              <w:t>Përmbajtja</w:t>
            </w:r>
            <w:proofErr w:type="spellEnd"/>
            <w:r w:rsidRPr="008E796E">
              <w:rPr>
                <w:rFonts w:ascii="Arial" w:hAnsi="Arial" w:cs="Arial"/>
                <w:b/>
                <w:sz w:val="17"/>
                <w:szCs w:val="17"/>
                <w:lang w:val="en-GB"/>
              </w:rPr>
              <w:t xml:space="preserve"> e </w:t>
            </w:r>
            <w:proofErr w:type="spellStart"/>
            <w:r w:rsidRPr="008E796E">
              <w:rPr>
                <w:rFonts w:ascii="Arial" w:hAnsi="Arial" w:cs="Arial"/>
                <w:b/>
                <w:sz w:val="17"/>
                <w:szCs w:val="17"/>
                <w:lang w:val="en-GB"/>
              </w:rPr>
              <w:t>Lëndës</w:t>
            </w:r>
            <w:proofErr w:type="spellEnd"/>
          </w:p>
        </w:tc>
        <w:tc>
          <w:tcPr>
            <w:tcW w:w="5937" w:type="dxa"/>
            <w:gridSpan w:val="3"/>
            <w:tcBorders>
              <w:top w:val="single" w:sz="4" w:space="0" w:color="7F7F7F" w:themeColor="text1" w:themeTint="80"/>
              <w:left w:val="nil"/>
              <w:bottom w:val="nil"/>
              <w:right w:val="nil"/>
            </w:tcBorders>
            <w:shd w:val="clear" w:color="auto" w:fill="F2F2F2" w:themeFill="background1" w:themeFillShade="F2"/>
          </w:tcPr>
          <w:p w14:paraId="422A5738" w14:textId="77777777" w:rsidR="00A864B3" w:rsidRPr="008E796E" w:rsidRDefault="00A864B3" w:rsidP="004A16DA">
            <w:pPr>
              <w:rPr>
                <w:rFonts w:ascii="Arial" w:hAnsi="Arial" w:cs="Arial"/>
                <w:b/>
                <w:sz w:val="17"/>
                <w:szCs w:val="17"/>
                <w:lang w:val="en-GB"/>
              </w:rPr>
            </w:pPr>
            <w:proofErr w:type="spellStart"/>
            <w:r w:rsidRPr="008E796E">
              <w:rPr>
                <w:rFonts w:ascii="Arial" w:hAnsi="Arial" w:cs="Arial"/>
                <w:b/>
                <w:sz w:val="17"/>
                <w:szCs w:val="17"/>
                <w:lang w:val="en-GB"/>
              </w:rPr>
              <w:t>Plani</w:t>
            </w:r>
            <w:proofErr w:type="spellEnd"/>
            <w:r w:rsidRPr="008E796E">
              <w:rPr>
                <w:rFonts w:ascii="Arial" w:hAnsi="Arial" w:cs="Arial"/>
                <w:b/>
                <w:sz w:val="17"/>
                <w:szCs w:val="17"/>
                <w:lang w:val="en-GB"/>
              </w:rPr>
              <w:t xml:space="preserve"> </w:t>
            </w:r>
            <w:proofErr w:type="spellStart"/>
            <w:r w:rsidRPr="008E796E">
              <w:rPr>
                <w:rFonts w:ascii="Arial" w:hAnsi="Arial" w:cs="Arial"/>
                <w:b/>
                <w:sz w:val="17"/>
                <w:szCs w:val="17"/>
                <w:lang w:val="en-GB"/>
              </w:rPr>
              <w:t>i</w:t>
            </w:r>
            <w:proofErr w:type="spellEnd"/>
            <w:r w:rsidRPr="008E796E">
              <w:rPr>
                <w:rFonts w:ascii="Arial" w:hAnsi="Arial" w:cs="Arial"/>
                <w:b/>
                <w:sz w:val="17"/>
                <w:szCs w:val="17"/>
                <w:lang w:val="en-GB"/>
              </w:rPr>
              <w:t xml:space="preserve"> </w:t>
            </w:r>
            <w:proofErr w:type="spellStart"/>
            <w:r w:rsidRPr="008E796E">
              <w:rPr>
                <w:rFonts w:ascii="Arial" w:hAnsi="Arial" w:cs="Arial"/>
                <w:b/>
                <w:sz w:val="17"/>
                <w:szCs w:val="17"/>
                <w:lang w:val="en-GB"/>
              </w:rPr>
              <w:t>Lëndës</w:t>
            </w:r>
            <w:proofErr w:type="spellEnd"/>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6D60DF2D" w14:textId="77777777" w:rsidR="00A864B3" w:rsidRPr="008E796E" w:rsidRDefault="00A864B3" w:rsidP="004A16DA">
            <w:pPr>
              <w:jc w:val="center"/>
              <w:rPr>
                <w:rFonts w:ascii="Arial" w:hAnsi="Arial" w:cs="Arial"/>
                <w:b/>
                <w:sz w:val="17"/>
                <w:szCs w:val="17"/>
                <w:lang w:val="en-GB"/>
              </w:rPr>
            </w:pPr>
            <w:r w:rsidRPr="008E796E">
              <w:rPr>
                <w:rFonts w:ascii="Arial" w:hAnsi="Arial" w:cs="Arial"/>
                <w:b/>
                <w:sz w:val="17"/>
                <w:szCs w:val="17"/>
                <w:lang w:val="en-GB"/>
              </w:rPr>
              <w:t>Java</w:t>
            </w:r>
          </w:p>
        </w:tc>
      </w:tr>
      <w:tr w:rsidR="00A864B3" w:rsidRPr="008E796E" w14:paraId="7303126F"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2248DD2E" w14:textId="77777777" w:rsidR="00A864B3" w:rsidRPr="008E796E" w:rsidRDefault="00A864B3" w:rsidP="004A16DA">
            <w:pPr>
              <w:jc w:val="center"/>
              <w:rPr>
                <w:rFonts w:ascii="Arial" w:hAnsi="Arial" w:cs="Arial"/>
                <w:sz w:val="17"/>
                <w:szCs w:val="17"/>
                <w:lang w:val="en-GB"/>
              </w:rPr>
            </w:pPr>
          </w:p>
        </w:tc>
        <w:tc>
          <w:tcPr>
            <w:tcW w:w="5937" w:type="dxa"/>
            <w:gridSpan w:val="3"/>
            <w:tcBorders>
              <w:top w:val="nil"/>
              <w:left w:val="nil"/>
              <w:bottom w:val="nil"/>
              <w:right w:val="nil"/>
            </w:tcBorders>
          </w:tcPr>
          <w:p w14:paraId="605A017B" w14:textId="77777777" w:rsidR="00A864B3" w:rsidRPr="008E796E" w:rsidRDefault="00A864B3" w:rsidP="004A16DA">
            <w:pPr>
              <w:rPr>
                <w:rFonts w:ascii="Arial" w:hAnsi="Arial" w:cs="Arial"/>
                <w:sz w:val="17"/>
                <w:szCs w:val="17"/>
                <w:lang w:val="en-GB"/>
              </w:rPr>
            </w:pPr>
            <w:proofErr w:type="spellStart"/>
            <w:r w:rsidRPr="008E796E">
              <w:rPr>
                <w:rFonts w:ascii="Arial" w:hAnsi="Arial" w:cs="Arial"/>
                <w:sz w:val="17"/>
                <w:szCs w:val="17"/>
                <w:lang w:val="en-GB"/>
              </w:rPr>
              <w:t>Sillabusi</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dhe</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Përmbajtja</w:t>
            </w:r>
            <w:proofErr w:type="spellEnd"/>
            <w:r w:rsidRPr="008E796E">
              <w:rPr>
                <w:rFonts w:ascii="Arial" w:hAnsi="Arial" w:cs="Arial"/>
                <w:sz w:val="17"/>
                <w:szCs w:val="17"/>
                <w:lang w:val="en-GB"/>
              </w:rPr>
              <w:t xml:space="preserve"> e </w:t>
            </w:r>
            <w:proofErr w:type="spellStart"/>
            <w:r w:rsidRPr="008E796E">
              <w:rPr>
                <w:rFonts w:ascii="Arial" w:hAnsi="Arial" w:cs="Arial"/>
                <w:sz w:val="17"/>
                <w:szCs w:val="17"/>
                <w:lang w:val="en-GB"/>
              </w:rPr>
              <w:t>tij</w:t>
            </w:r>
            <w:proofErr w:type="spellEnd"/>
          </w:p>
        </w:tc>
        <w:tc>
          <w:tcPr>
            <w:tcW w:w="1792" w:type="dxa"/>
            <w:tcBorders>
              <w:top w:val="nil"/>
              <w:left w:val="nil"/>
              <w:bottom w:val="nil"/>
              <w:right w:val="single" w:sz="4" w:space="0" w:color="7F7F7F" w:themeColor="text1" w:themeTint="80"/>
            </w:tcBorders>
          </w:tcPr>
          <w:p w14:paraId="77F7A85E"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w:t>
            </w:r>
          </w:p>
        </w:tc>
      </w:tr>
      <w:tr w:rsidR="00A864B3" w:rsidRPr="008E796E" w14:paraId="287DE868"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57E728EE" w14:textId="77777777" w:rsidR="00A864B3" w:rsidRPr="008E796E" w:rsidRDefault="00A864B3" w:rsidP="004A16DA">
            <w:pPr>
              <w:jc w:val="center"/>
              <w:rPr>
                <w:rFonts w:ascii="Arial" w:hAnsi="Arial" w:cs="Arial"/>
                <w:sz w:val="17"/>
                <w:szCs w:val="17"/>
                <w:lang w:val="en-GB"/>
              </w:rPr>
            </w:pPr>
          </w:p>
        </w:tc>
        <w:tc>
          <w:tcPr>
            <w:tcW w:w="5937" w:type="dxa"/>
            <w:gridSpan w:val="3"/>
            <w:tcBorders>
              <w:top w:val="nil"/>
              <w:left w:val="nil"/>
              <w:bottom w:val="nil"/>
              <w:right w:val="nil"/>
            </w:tcBorders>
          </w:tcPr>
          <w:p w14:paraId="5A1A0EFF" w14:textId="77777777" w:rsidR="00A864B3" w:rsidRPr="008E796E" w:rsidRDefault="00A864B3" w:rsidP="004A16DA">
            <w:pPr>
              <w:rPr>
                <w:rFonts w:ascii="Arial" w:hAnsi="Arial" w:cs="Arial"/>
                <w:sz w:val="17"/>
                <w:szCs w:val="17"/>
                <w:lang w:val="en-GB"/>
              </w:rPr>
            </w:pPr>
            <w:r w:rsidRPr="008E796E">
              <w:rPr>
                <w:rFonts w:ascii="Arial" w:hAnsi="Arial" w:cs="Arial"/>
                <w:sz w:val="17"/>
                <w:szCs w:val="17"/>
                <w:lang w:val="en-GB"/>
              </w:rPr>
              <w:t xml:space="preserve">Tema 1 – Getting started </w:t>
            </w:r>
          </w:p>
          <w:p w14:paraId="34BE32FD" w14:textId="77777777" w:rsidR="00A864B3" w:rsidRPr="008E796E" w:rsidRDefault="00A864B3" w:rsidP="004A16DA">
            <w:pPr>
              <w:rPr>
                <w:rFonts w:ascii="Arial" w:hAnsi="Arial" w:cs="Arial"/>
                <w:sz w:val="17"/>
                <w:szCs w:val="17"/>
                <w:lang w:val="en-GB"/>
              </w:rPr>
            </w:pPr>
          </w:p>
        </w:tc>
        <w:tc>
          <w:tcPr>
            <w:tcW w:w="1792" w:type="dxa"/>
            <w:tcBorders>
              <w:top w:val="nil"/>
              <w:left w:val="nil"/>
              <w:bottom w:val="nil"/>
              <w:right w:val="single" w:sz="4" w:space="0" w:color="7F7F7F" w:themeColor="text1" w:themeTint="80"/>
            </w:tcBorders>
          </w:tcPr>
          <w:p w14:paraId="7FB6F264"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2</w:t>
            </w:r>
          </w:p>
        </w:tc>
      </w:tr>
      <w:tr w:rsidR="00A864B3" w:rsidRPr="008E796E" w14:paraId="51934F74"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01499DD9" w14:textId="77777777" w:rsidR="00A864B3" w:rsidRPr="008E796E" w:rsidRDefault="00A864B3" w:rsidP="004A16DA">
            <w:pPr>
              <w:jc w:val="center"/>
              <w:rPr>
                <w:rFonts w:ascii="Arial" w:hAnsi="Arial" w:cs="Arial"/>
                <w:sz w:val="17"/>
                <w:szCs w:val="17"/>
                <w:lang w:val="en-GB"/>
              </w:rPr>
            </w:pPr>
          </w:p>
        </w:tc>
        <w:tc>
          <w:tcPr>
            <w:tcW w:w="5937" w:type="dxa"/>
            <w:gridSpan w:val="3"/>
            <w:tcBorders>
              <w:top w:val="nil"/>
              <w:left w:val="nil"/>
              <w:bottom w:val="nil"/>
              <w:right w:val="nil"/>
            </w:tcBorders>
          </w:tcPr>
          <w:p w14:paraId="00394CED" w14:textId="77777777" w:rsidR="00A864B3" w:rsidRPr="008E796E" w:rsidRDefault="00A864B3" w:rsidP="004A16DA">
            <w:pPr>
              <w:rPr>
                <w:rFonts w:ascii="Arial" w:hAnsi="Arial" w:cs="Arial"/>
                <w:b/>
                <w:sz w:val="17"/>
                <w:szCs w:val="17"/>
                <w:lang w:val="en-GB"/>
              </w:rPr>
            </w:pPr>
            <w:r w:rsidRPr="008E796E">
              <w:rPr>
                <w:rFonts w:ascii="Arial" w:hAnsi="Arial" w:cs="Arial"/>
                <w:sz w:val="17"/>
                <w:szCs w:val="17"/>
                <w:lang w:val="en-GB"/>
              </w:rPr>
              <w:t xml:space="preserve">Tema 2 –Celebrations </w:t>
            </w:r>
          </w:p>
        </w:tc>
        <w:tc>
          <w:tcPr>
            <w:tcW w:w="1792" w:type="dxa"/>
            <w:tcBorders>
              <w:top w:val="nil"/>
              <w:left w:val="nil"/>
              <w:bottom w:val="nil"/>
              <w:right w:val="single" w:sz="4" w:space="0" w:color="7F7F7F" w:themeColor="text1" w:themeTint="80"/>
            </w:tcBorders>
          </w:tcPr>
          <w:p w14:paraId="3148D154"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3</w:t>
            </w:r>
          </w:p>
        </w:tc>
      </w:tr>
      <w:tr w:rsidR="00A864B3" w:rsidRPr="008E796E" w14:paraId="61FCF599"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1B5BF19B" w14:textId="77777777" w:rsidR="00A864B3" w:rsidRPr="008E796E" w:rsidRDefault="00A864B3" w:rsidP="004A16DA">
            <w:pPr>
              <w:jc w:val="center"/>
              <w:rPr>
                <w:rFonts w:ascii="Arial" w:hAnsi="Arial" w:cs="Arial"/>
                <w:sz w:val="17"/>
                <w:szCs w:val="17"/>
                <w:lang w:val="en-GB"/>
              </w:rPr>
            </w:pPr>
          </w:p>
        </w:tc>
        <w:tc>
          <w:tcPr>
            <w:tcW w:w="5937" w:type="dxa"/>
            <w:gridSpan w:val="3"/>
            <w:tcBorders>
              <w:top w:val="nil"/>
              <w:left w:val="nil"/>
              <w:bottom w:val="nil"/>
              <w:right w:val="nil"/>
            </w:tcBorders>
          </w:tcPr>
          <w:p w14:paraId="31508055" w14:textId="77777777" w:rsidR="00A864B3" w:rsidRPr="008E796E" w:rsidRDefault="00A864B3" w:rsidP="004A16DA">
            <w:pPr>
              <w:rPr>
                <w:rFonts w:ascii="Arial" w:hAnsi="Arial" w:cs="Arial"/>
                <w:sz w:val="17"/>
                <w:szCs w:val="17"/>
                <w:lang w:val="en-GB"/>
              </w:rPr>
            </w:pPr>
            <w:r w:rsidRPr="008E796E">
              <w:rPr>
                <w:rFonts w:ascii="Arial" w:hAnsi="Arial" w:cs="Arial"/>
                <w:sz w:val="17"/>
                <w:szCs w:val="17"/>
                <w:lang w:val="en-GB"/>
              </w:rPr>
              <w:t>Tema 3 – Travelling to work</w:t>
            </w:r>
          </w:p>
        </w:tc>
        <w:tc>
          <w:tcPr>
            <w:tcW w:w="1792" w:type="dxa"/>
            <w:tcBorders>
              <w:top w:val="nil"/>
              <w:left w:val="nil"/>
              <w:bottom w:val="nil"/>
              <w:right w:val="single" w:sz="4" w:space="0" w:color="7F7F7F" w:themeColor="text1" w:themeTint="80"/>
            </w:tcBorders>
          </w:tcPr>
          <w:p w14:paraId="7857F91E"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4</w:t>
            </w:r>
          </w:p>
        </w:tc>
      </w:tr>
      <w:tr w:rsidR="00A864B3" w:rsidRPr="008E796E" w14:paraId="6E2B3181" w14:textId="77777777" w:rsidTr="004A16DA">
        <w:trPr>
          <w:trHeight w:hRule="exact" w:val="185"/>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4066D89B" w14:textId="77777777" w:rsidR="00A864B3" w:rsidRPr="008E796E" w:rsidRDefault="00A864B3" w:rsidP="004A16DA">
            <w:pPr>
              <w:jc w:val="center"/>
              <w:rPr>
                <w:rFonts w:ascii="Arial" w:hAnsi="Arial" w:cs="Arial"/>
                <w:sz w:val="17"/>
                <w:szCs w:val="17"/>
                <w:lang w:val="en-GB"/>
              </w:rPr>
            </w:pPr>
          </w:p>
        </w:tc>
        <w:tc>
          <w:tcPr>
            <w:tcW w:w="5937" w:type="dxa"/>
            <w:gridSpan w:val="3"/>
            <w:tcBorders>
              <w:top w:val="nil"/>
              <w:left w:val="nil"/>
              <w:bottom w:val="nil"/>
              <w:right w:val="nil"/>
            </w:tcBorders>
          </w:tcPr>
          <w:p w14:paraId="44908CF9" w14:textId="77777777" w:rsidR="00A864B3" w:rsidRPr="008E796E" w:rsidRDefault="00A864B3" w:rsidP="004A16DA">
            <w:pPr>
              <w:rPr>
                <w:rFonts w:ascii="Arial" w:hAnsi="Arial" w:cs="Arial"/>
                <w:sz w:val="17"/>
                <w:szCs w:val="17"/>
                <w:lang w:val="en-GB"/>
              </w:rPr>
            </w:pPr>
            <w:r w:rsidRPr="008E796E">
              <w:rPr>
                <w:rFonts w:ascii="Arial" w:hAnsi="Arial" w:cs="Arial"/>
                <w:sz w:val="17"/>
                <w:szCs w:val="17"/>
                <w:lang w:val="en-GB"/>
              </w:rPr>
              <w:t>Tema 4 –Objects and Designs</w:t>
            </w:r>
          </w:p>
        </w:tc>
        <w:tc>
          <w:tcPr>
            <w:tcW w:w="1792" w:type="dxa"/>
            <w:tcBorders>
              <w:top w:val="nil"/>
              <w:left w:val="nil"/>
              <w:bottom w:val="nil"/>
              <w:right w:val="single" w:sz="4" w:space="0" w:color="7F7F7F" w:themeColor="text1" w:themeTint="80"/>
            </w:tcBorders>
          </w:tcPr>
          <w:p w14:paraId="787CFE0D"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5</w:t>
            </w:r>
          </w:p>
        </w:tc>
      </w:tr>
      <w:tr w:rsidR="00A864B3" w:rsidRPr="008E796E" w14:paraId="7A4527D1"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0A171A94" w14:textId="77777777" w:rsidR="00A864B3" w:rsidRPr="008E796E" w:rsidRDefault="00A864B3" w:rsidP="004A16DA">
            <w:pPr>
              <w:jc w:val="center"/>
              <w:rPr>
                <w:rFonts w:ascii="Arial" w:hAnsi="Arial" w:cs="Arial"/>
                <w:sz w:val="17"/>
                <w:szCs w:val="17"/>
                <w:lang w:val="en-GB"/>
              </w:rPr>
            </w:pPr>
          </w:p>
        </w:tc>
        <w:tc>
          <w:tcPr>
            <w:tcW w:w="5937" w:type="dxa"/>
            <w:gridSpan w:val="3"/>
            <w:tcBorders>
              <w:top w:val="nil"/>
              <w:left w:val="nil"/>
              <w:bottom w:val="nil"/>
              <w:right w:val="nil"/>
            </w:tcBorders>
          </w:tcPr>
          <w:p w14:paraId="336344DB" w14:textId="77777777" w:rsidR="00A864B3" w:rsidRPr="008E796E" w:rsidRDefault="00A864B3" w:rsidP="004A16DA">
            <w:pPr>
              <w:rPr>
                <w:rFonts w:ascii="Arial" w:hAnsi="Arial" w:cs="Arial"/>
                <w:sz w:val="17"/>
                <w:szCs w:val="17"/>
                <w:lang w:val="en-GB"/>
              </w:rPr>
            </w:pPr>
            <w:r w:rsidRPr="008E796E">
              <w:rPr>
                <w:rFonts w:ascii="Arial" w:hAnsi="Arial" w:cs="Arial"/>
                <w:sz w:val="17"/>
                <w:szCs w:val="17"/>
                <w:lang w:val="en-GB"/>
              </w:rPr>
              <w:t>Tema 5 – Resources</w:t>
            </w:r>
          </w:p>
          <w:p w14:paraId="02555C08" w14:textId="77777777" w:rsidR="00A864B3" w:rsidRPr="008E796E" w:rsidRDefault="00A864B3" w:rsidP="004A16DA">
            <w:pPr>
              <w:rPr>
                <w:rFonts w:ascii="Arial" w:hAnsi="Arial" w:cs="Arial"/>
                <w:sz w:val="17"/>
                <w:szCs w:val="17"/>
                <w:lang w:val="en-GB"/>
              </w:rPr>
            </w:pPr>
          </w:p>
          <w:p w14:paraId="1FB8438C" w14:textId="77777777" w:rsidR="00A864B3" w:rsidRPr="008E796E" w:rsidRDefault="00A864B3" w:rsidP="004A16DA">
            <w:pPr>
              <w:rPr>
                <w:rFonts w:ascii="Arial" w:hAnsi="Arial" w:cs="Arial"/>
                <w:sz w:val="17"/>
                <w:szCs w:val="17"/>
                <w:lang w:val="en-GB"/>
              </w:rPr>
            </w:pPr>
            <w:r w:rsidRPr="008E796E">
              <w:rPr>
                <w:rFonts w:ascii="Arial" w:hAnsi="Arial" w:cs="Arial"/>
                <w:sz w:val="17"/>
                <w:szCs w:val="17"/>
                <w:lang w:val="en-GB"/>
              </w:rPr>
              <w:t>\</w:t>
            </w:r>
          </w:p>
          <w:p w14:paraId="7B0424E1" w14:textId="77777777" w:rsidR="00A864B3" w:rsidRPr="008E796E" w:rsidRDefault="00A864B3" w:rsidP="004A16DA">
            <w:pPr>
              <w:rPr>
                <w:rFonts w:ascii="Arial" w:hAnsi="Arial" w:cs="Arial"/>
                <w:sz w:val="17"/>
                <w:szCs w:val="17"/>
                <w:lang w:val="en-GB"/>
              </w:rPr>
            </w:pPr>
            <w:r w:rsidRPr="008E796E">
              <w:rPr>
                <w:rFonts w:ascii="Arial" w:hAnsi="Arial" w:cs="Arial"/>
                <w:sz w:val="17"/>
                <w:szCs w:val="17"/>
                <w:lang w:val="en-GB"/>
              </w:rPr>
              <w:t>\</w:t>
            </w:r>
          </w:p>
          <w:p w14:paraId="6907C678" w14:textId="77777777" w:rsidR="00A864B3" w:rsidRPr="008E796E" w:rsidRDefault="00A864B3" w:rsidP="004A16DA">
            <w:pPr>
              <w:rPr>
                <w:rFonts w:ascii="Arial" w:hAnsi="Arial" w:cs="Arial"/>
                <w:sz w:val="17"/>
                <w:szCs w:val="17"/>
                <w:lang w:val="en-GB"/>
              </w:rPr>
            </w:pPr>
          </w:p>
        </w:tc>
        <w:tc>
          <w:tcPr>
            <w:tcW w:w="1792" w:type="dxa"/>
            <w:tcBorders>
              <w:top w:val="nil"/>
              <w:left w:val="nil"/>
              <w:bottom w:val="nil"/>
              <w:right w:val="single" w:sz="4" w:space="0" w:color="7F7F7F" w:themeColor="text1" w:themeTint="80"/>
            </w:tcBorders>
          </w:tcPr>
          <w:p w14:paraId="6A55D7D0"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6</w:t>
            </w:r>
          </w:p>
        </w:tc>
      </w:tr>
      <w:tr w:rsidR="00A864B3" w:rsidRPr="008E796E" w14:paraId="29A6E736"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4A157449" w14:textId="77777777" w:rsidR="00A864B3" w:rsidRPr="008E796E" w:rsidRDefault="00A864B3" w:rsidP="004A16DA">
            <w:pPr>
              <w:jc w:val="center"/>
              <w:rPr>
                <w:rFonts w:ascii="Arial" w:hAnsi="Arial" w:cs="Arial"/>
                <w:sz w:val="17"/>
                <w:szCs w:val="17"/>
                <w:lang w:val="en-GB"/>
              </w:rPr>
            </w:pPr>
          </w:p>
        </w:tc>
        <w:tc>
          <w:tcPr>
            <w:tcW w:w="5937" w:type="dxa"/>
            <w:gridSpan w:val="3"/>
            <w:tcBorders>
              <w:top w:val="nil"/>
              <w:left w:val="nil"/>
              <w:bottom w:val="nil"/>
              <w:right w:val="nil"/>
            </w:tcBorders>
          </w:tcPr>
          <w:p w14:paraId="341AFBFF" w14:textId="77777777" w:rsidR="00A864B3" w:rsidRPr="008E796E" w:rsidRDefault="00A864B3" w:rsidP="004A16DA">
            <w:pPr>
              <w:rPr>
                <w:rFonts w:ascii="Arial" w:hAnsi="Arial" w:cs="Arial"/>
                <w:sz w:val="17"/>
                <w:szCs w:val="17"/>
                <w:lang w:val="en-GB"/>
              </w:rPr>
            </w:pPr>
            <w:r w:rsidRPr="008E796E">
              <w:rPr>
                <w:rFonts w:ascii="Arial" w:hAnsi="Arial" w:cs="Arial"/>
                <w:sz w:val="17"/>
                <w:szCs w:val="17"/>
                <w:lang w:val="en-GB"/>
              </w:rPr>
              <w:t>Tema 6 – Street life</w:t>
            </w:r>
          </w:p>
        </w:tc>
        <w:tc>
          <w:tcPr>
            <w:tcW w:w="1792" w:type="dxa"/>
            <w:tcBorders>
              <w:top w:val="nil"/>
              <w:left w:val="nil"/>
              <w:bottom w:val="nil"/>
              <w:right w:val="single" w:sz="4" w:space="0" w:color="7F7F7F" w:themeColor="text1" w:themeTint="80"/>
            </w:tcBorders>
          </w:tcPr>
          <w:p w14:paraId="0A42398F"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7</w:t>
            </w:r>
          </w:p>
        </w:tc>
      </w:tr>
      <w:tr w:rsidR="00A864B3" w:rsidRPr="008E796E" w14:paraId="4AABC258"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0300C84E" w14:textId="77777777" w:rsidR="00A864B3" w:rsidRPr="008E796E" w:rsidRDefault="00A864B3" w:rsidP="004A16DA">
            <w:pPr>
              <w:jc w:val="center"/>
              <w:rPr>
                <w:rFonts w:ascii="Arial" w:hAnsi="Arial" w:cs="Arial"/>
                <w:sz w:val="17"/>
                <w:szCs w:val="17"/>
                <w:lang w:val="en-GB"/>
              </w:rPr>
            </w:pPr>
          </w:p>
        </w:tc>
        <w:tc>
          <w:tcPr>
            <w:tcW w:w="5937" w:type="dxa"/>
            <w:gridSpan w:val="3"/>
            <w:tcBorders>
              <w:top w:val="nil"/>
              <w:left w:val="nil"/>
              <w:bottom w:val="nil"/>
              <w:right w:val="nil"/>
            </w:tcBorders>
          </w:tcPr>
          <w:p w14:paraId="501108F7" w14:textId="77777777" w:rsidR="00A864B3" w:rsidRPr="008E796E" w:rsidRDefault="00A864B3" w:rsidP="004A16DA">
            <w:pPr>
              <w:rPr>
                <w:rFonts w:ascii="Arial" w:hAnsi="Arial" w:cs="Arial"/>
                <w:sz w:val="17"/>
                <w:szCs w:val="17"/>
                <w:lang w:val="en-GB"/>
              </w:rPr>
            </w:pPr>
            <w:r w:rsidRPr="008E796E">
              <w:rPr>
                <w:rFonts w:ascii="Arial" w:hAnsi="Arial" w:cs="Arial"/>
                <w:sz w:val="17"/>
                <w:szCs w:val="17"/>
                <w:lang w:val="en-GB"/>
              </w:rPr>
              <w:t xml:space="preserve">Tema 7 – </w:t>
            </w:r>
            <w:proofErr w:type="spellStart"/>
            <w:r w:rsidRPr="008E796E">
              <w:rPr>
                <w:rFonts w:ascii="Arial" w:hAnsi="Arial" w:cs="Arial"/>
                <w:sz w:val="17"/>
                <w:szCs w:val="17"/>
                <w:lang w:val="en-GB"/>
              </w:rPr>
              <w:t>Projekt</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hulumtues</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pjesa</w:t>
            </w:r>
            <w:proofErr w:type="spellEnd"/>
            <w:r w:rsidRPr="008E796E">
              <w:rPr>
                <w:rFonts w:ascii="Arial" w:hAnsi="Arial" w:cs="Arial"/>
                <w:sz w:val="17"/>
                <w:szCs w:val="17"/>
                <w:lang w:val="en-GB"/>
              </w:rPr>
              <w:t xml:space="preserve"> 1</w:t>
            </w:r>
          </w:p>
        </w:tc>
        <w:tc>
          <w:tcPr>
            <w:tcW w:w="1792" w:type="dxa"/>
            <w:tcBorders>
              <w:top w:val="nil"/>
              <w:left w:val="nil"/>
              <w:bottom w:val="nil"/>
              <w:right w:val="single" w:sz="4" w:space="0" w:color="7F7F7F" w:themeColor="text1" w:themeTint="80"/>
            </w:tcBorders>
          </w:tcPr>
          <w:p w14:paraId="3891C127"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8</w:t>
            </w:r>
          </w:p>
        </w:tc>
      </w:tr>
      <w:tr w:rsidR="00A864B3" w:rsidRPr="008E796E" w14:paraId="67F3F00B"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3A4B8741" w14:textId="77777777" w:rsidR="00A864B3" w:rsidRPr="008E796E" w:rsidRDefault="00A864B3" w:rsidP="004A16DA">
            <w:pPr>
              <w:jc w:val="center"/>
              <w:rPr>
                <w:rFonts w:ascii="Arial" w:hAnsi="Arial" w:cs="Arial"/>
                <w:sz w:val="17"/>
                <w:szCs w:val="17"/>
                <w:lang w:val="en-GB"/>
              </w:rPr>
            </w:pPr>
          </w:p>
        </w:tc>
        <w:tc>
          <w:tcPr>
            <w:tcW w:w="5937" w:type="dxa"/>
            <w:gridSpan w:val="3"/>
            <w:tcBorders>
              <w:top w:val="nil"/>
              <w:left w:val="nil"/>
              <w:bottom w:val="nil"/>
              <w:right w:val="nil"/>
            </w:tcBorders>
          </w:tcPr>
          <w:p w14:paraId="7E90A7EB" w14:textId="77777777" w:rsidR="00A864B3" w:rsidRPr="008E796E" w:rsidRDefault="00A864B3" w:rsidP="004A16DA">
            <w:pPr>
              <w:rPr>
                <w:rFonts w:ascii="Arial" w:hAnsi="Arial" w:cs="Arial"/>
                <w:sz w:val="17"/>
                <w:szCs w:val="17"/>
                <w:lang w:val="en-GB"/>
              </w:rPr>
            </w:pPr>
            <w:r w:rsidRPr="008E796E">
              <w:rPr>
                <w:rFonts w:ascii="Arial" w:hAnsi="Arial" w:cs="Arial"/>
                <w:sz w:val="17"/>
                <w:szCs w:val="17"/>
                <w:lang w:val="en-GB"/>
              </w:rPr>
              <w:t>Tema 8 – The Sound of Music</w:t>
            </w:r>
          </w:p>
        </w:tc>
        <w:tc>
          <w:tcPr>
            <w:tcW w:w="1792" w:type="dxa"/>
            <w:tcBorders>
              <w:top w:val="nil"/>
              <w:left w:val="nil"/>
              <w:bottom w:val="nil"/>
              <w:right w:val="single" w:sz="4" w:space="0" w:color="7F7F7F" w:themeColor="text1" w:themeTint="80"/>
            </w:tcBorders>
          </w:tcPr>
          <w:p w14:paraId="0E86E460"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9</w:t>
            </w:r>
          </w:p>
        </w:tc>
      </w:tr>
      <w:tr w:rsidR="00A864B3" w:rsidRPr="008E796E" w14:paraId="5BCDDF37"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144CC68B" w14:textId="77777777" w:rsidR="00A864B3" w:rsidRPr="008E796E" w:rsidRDefault="00A864B3" w:rsidP="004A16DA">
            <w:pPr>
              <w:jc w:val="center"/>
              <w:rPr>
                <w:rFonts w:ascii="Arial" w:hAnsi="Arial" w:cs="Arial"/>
                <w:sz w:val="17"/>
                <w:szCs w:val="17"/>
                <w:lang w:val="en-GB"/>
              </w:rPr>
            </w:pPr>
          </w:p>
        </w:tc>
        <w:tc>
          <w:tcPr>
            <w:tcW w:w="5937" w:type="dxa"/>
            <w:gridSpan w:val="3"/>
            <w:tcBorders>
              <w:top w:val="nil"/>
              <w:left w:val="nil"/>
              <w:bottom w:val="nil"/>
              <w:right w:val="nil"/>
            </w:tcBorders>
          </w:tcPr>
          <w:p w14:paraId="60696F3A" w14:textId="77777777" w:rsidR="00A864B3" w:rsidRPr="008E796E" w:rsidRDefault="00A864B3" w:rsidP="004A16DA">
            <w:pPr>
              <w:rPr>
                <w:rFonts w:ascii="Arial" w:hAnsi="Arial" w:cs="Arial"/>
                <w:sz w:val="17"/>
                <w:szCs w:val="17"/>
                <w:lang w:val="en-GB"/>
              </w:rPr>
            </w:pPr>
            <w:r w:rsidRPr="008E796E">
              <w:rPr>
                <w:rFonts w:ascii="Arial" w:hAnsi="Arial" w:cs="Arial"/>
                <w:sz w:val="17"/>
                <w:szCs w:val="17"/>
                <w:lang w:val="en-GB"/>
              </w:rPr>
              <w:t>Tema 9 – Doing the right thing</w:t>
            </w:r>
          </w:p>
        </w:tc>
        <w:tc>
          <w:tcPr>
            <w:tcW w:w="1792" w:type="dxa"/>
            <w:tcBorders>
              <w:top w:val="nil"/>
              <w:left w:val="nil"/>
              <w:bottom w:val="nil"/>
              <w:right w:val="single" w:sz="4" w:space="0" w:color="7F7F7F" w:themeColor="text1" w:themeTint="80"/>
            </w:tcBorders>
          </w:tcPr>
          <w:p w14:paraId="47DCEEC5"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10</w:t>
            </w:r>
          </w:p>
          <w:p w14:paraId="01C0C839" w14:textId="77777777" w:rsidR="00A864B3" w:rsidRPr="008E796E" w:rsidRDefault="00A864B3" w:rsidP="004A16DA">
            <w:pPr>
              <w:jc w:val="center"/>
              <w:rPr>
                <w:rFonts w:ascii="Arial" w:hAnsi="Arial" w:cs="Arial"/>
                <w:color w:val="404040" w:themeColor="text1" w:themeTint="BF"/>
                <w:sz w:val="17"/>
                <w:szCs w:val="17"/>
                <w:lang w:val="en-GB"/>
              </w:rPr>
            </w:pPr>
          </w:p>
        </w:tc>
      </w:tr>
      <w:tr w:rsidR="00A864B3" w:rsidRPr="008E796E" w14:paraId="1A547278"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03F916C8" w14:textId="77777777" w:rsidR="00A864B3" w:rsidRPr="008E796E" w:rsidRDefault="00A864B3" w:rsidP="004A16DA">
            <w:pPr>
              <w:jc w:val="center"/>
              <w:rPr>
                <w:rFonts w:ascii="Arial" w:hAnsi="Arial" w:cs="Arial"/>
                <w:sz w:val="17"/>
                <w:szCs w:val="17"/>
                <w:lang w:val="en-GB"/>
              </w:rPr>
            </w:pPr>
          </w:p>
        </w:tc>
        <w:tc>
          <w:tcPr>
            <w:tcW w:w="5937" w:type="dxa"/>
            <w:gridSpan w:val="3"/>
            <w:tcBorders>
              <w:top w:val="nil"/>
              <w:left w:val="nil"/>
              <w:bottom w:val="nil"/>
              <w:right w:val="nil"/>
            </w:tcBorders>
          </w:tcPr>
          <w:p w14:paraId="05EB99F4" w14:textId="77777777" w:rsidR="00A864B3" w:rsidRPr="008E796E" w:rsidRDefault="00A864B3" w:rsidP="004A16DA">
            <w:pPr>
              <w:rPr>
                <w:rFonts w:ascii="Arial" w:hAnsi="Arial" w:cs="Arial"/>
                <w:sz w:val="17"/>
                <w:szCs w:val="17"/>
                <w:lang w:val="en-GB"/>
              </w:rPr>
            </w:pPr>
            <w:r w:rsidRPr="008E796E">
              <w:rPr>
                <w:rFonts w:ascii="Arial" w:hAnsi="Arial" w:cs="Arial"/>
                <w:sz w:val="17"/>
                <w:szCs w:val="17"/>
                <w:lang w:val="en-GB"/>
              </w:rPr>
              <w:t>Tema 10 – Start ups</w:t>
            </w:r>
          </w:p>
          <w:p w14:paraId="3A7DC7F5" w14:textId="77777777" w:rsidR="00A864B3" w:rsidRPr="008E796E" w:rsidRDefault="00A864B3" w:rsidP="004A16DA">
            <w:pPr>
              <w:rPr>
                <w:rFonts w:ascii="Arial" w:hAnsi="Arial" w:cs="Arial"/>
                <w:sz w:val="17"/>
                <w:szCs w:val="17"/>
                <w:lang w:val="en-GB"/>
              </w:rPr>
            </w:pPr>
          </w:p>
        </w:tc>
        <w:tc>
          <w:tcPr>
            <w:tcW w:w="1792" w:type="dxa"/>
            <w:tcBorders>
              <w:top w:val="nil"/>
              <w:left w:val="nil"/>
              <w:bottom w:val="nil"/>
              <w:right w:val="single" w:sz="4" w:space="0" w:color="7F7F7F" w:themeColor="text1" w:themeTint="80"/>
            </w:tcBorders>
          </w:tcPr>
          <w:p w14:paraId="066CE331"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11</w:t>
            </w:r>
          </w:p>
        </w:tc>
      </w:tr>
      <w:tr w:rsidR="00A864B3" w:rsidRPr="008E796E" w14:paraId="3D8BB8CE"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34B82AC1" w14:textId="77777777" w:rsidR="00A864B3" w:rsidRPr="008E796E" w:rsidRDefault="00A864B3" w:rsidP="004A16DA">
            <w:pPr>
              <w:jc w:val="center"/>
              <w:rPr>
                <w:rFonts w:ascii="Arial" w:hAnsi="Arial" w:cs="Arial"/>
                <w:sz w:val="17"/>
                <w:szCs w:val="17"/>
                <w:lang w:val="en-GB"/>
              </w:rPr>
            </w:pPr>
          </w:p>
        </w:tc>
        <w:tc>
          <w:tcPr>
            <w:tcW w:w="5937" w:type="dxa"/>
            <w:gridSpan w:val="3"/>
            <w:tcBorders>
              <w:top w:val="nil"/>
              <w:left w:val="nil"/>
              <w:bottom w:val="nil"/>
              <w:right w:val="nil"/>
            </w:tcBorders>
          </w:tcPr>
          <w:p w14:paraId="184CFAB1" w14:textId="77777777" w:rsidR="00A864B3" w:rsidRPr="008E796E" w:rsidRDefault="00A864B3" w:rsidP="004A16DA">
            <w:pPr>
              <w:rPr>
                <w:rFonts w:ascii="Arial" w:hAnsi="Arial" w:cs="Arial"/>
                <w:sz w:val="17"/>
                <w:szCs w:val="17"/>
                <w:lang w:val="en-GB"/>
              </w:rPr>
            </w:pPr>
            <w:r w:rsidRPr="008E796E">
              <w:rPr>
                <w:rFonts w:ascii="Arial" w:hAnsi="Arial" w:cs="Arial"/>
                <w:sz w:val="17"/>
                <w:szCs w:val="17"/>
                <w:lang w:val="en-GB"/>
              </w:rPr>
              <w:t>Tema 11 – What next?</w:t>
            </w:r>
          </w:p>
        </w:tc>
        <w:tc>
          <w:tcPr>
            <w:tcW w:w="1792" w:type="dxa"/>
            <w:tcBorders>
              <w:top w:val="nil"/>
              <w:left w:val="nil"/>
              <w:bottom w:val="nil"/>
              <w:right w:val="single" w:sz="4" w:space="0" w:color="7F7F7F" w:themeColor="text1" w:themeTint="80"/>
            </w:tcBorders>
          </w:tcPr>
          <w:p w14:paraId="5C3A2434"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12</w:t>
            </w:r>
          </w:p>
        </w:tc>
      </w:tr>
      <w:tr w:rsidR="00A864B3" w:rsidRPr="008E796E" w14:paraId="1A3A33BD"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343D8F7A" w14:textId="77777777" w:rsidR="00A864B3" w:rsidRPr="008E796E" w:rsidRDefault="00A864B3" w:rsidP="004A16DA">
            <w:pPr>
              <w:jc w:val="center"/>
              <w:rPr>
                <w:rFonts w:ascii="Arial" w:hAnsi="Arial" w:cs="Arial"/>
                <w:sz w:val="17"/>
                <w:szCs w:val="17"/>
                <w:lang w:val="en-GB"/>
              </w:rPr>
            </w:pPr>
          </w:p>
        </w:tc>
        <w:tc>
          <w:tcPr>
            <w:tcW w:w="5937" w:type="dxa"/>
            <w:gridSpan w:val="3"/>
            <w:tcBorders>
              <w:top w:val="nil"/>
              <w:left w:val="nil"/>
              <w:bottom w:val="nil"/>
              <w:right w:val="nil"/>
            </w:tcBorders>
          </w:tcPr>
          <w:p w14:paraId="38B61097" w14:textId="77777777" w:rsidR="00A864B3" w:rsidRPr="008E796E" w:rsidRDefault="00A864B3" w:rsidP="004A16DA">
            <w:pPr>
              <w:rPr>
                <w:rFonts w:ascii="Arial" w:hAnsi="Arial" w:cs="Arial"/>
                <w:sz w:val="17"/>
                <w:szCs w:val="17"/>
                <w:lang w:val="en-GB"/>
              </w:rPr>
            </w:pPr>
            <w:r w:rsidRPr="008E796E">
              <w:rPr>
                <w:rFonts w:ascii="Arial" w:hAnsi="Arial" w:cs="Arial"/>
                <w:sz w:val="17"/>
                <w:szCs w:val="17"/>
                <w:lang w:val="en-GB"/>
              </w:rPr>
              <w:t xml:space="preserve">Tema 12 </w:t>
            </w:r>
            <w:proofErr w:type="spellStart"/>
            <w:r w:rsidRPr="008E796E">
              <w:rPr>
                <w:rFonts w:ascii="Arial" w:hAnsi="Arial" w:cs="Arial"/>
                <w:sz w:val="17"/>
                <w:szCs w:val="17"/>
                <w:lang w:val="en-GB"/>
              </w:rPr>
              <w:t>Projekt</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hulumtues</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pjesa</w:t>
            </w:r>
            <w:proofErr w:type="spellEnd"/>
            <w:r w:rsidRPr="008E796E">
              <w:rPr>
                <w:rFonts w:ascii="Arial" w:hAnsi="Arial" w:cs="Arial"/>
                <w:sz w:val="17"/>
                <w:szCs w:val="17"/>
                <w:lang w:val="en-GB"/>
              </w:rPr>
              <w:t xml:space="preserve"> 2</w:t>
            </w:r>
          </w:p>
        </w:tc>
        <w:tc>
          <w:tcPr>
            <w:tcW w:w="1792" w:type="dxa"/>
            <w:tcBorders>
              <w:top w:val="nil"/>
              <w:left w:val="nil"/>
              <w:bottom w:val="nil"/>
              <w:right w:val="single" w:sz="4" w:space="0" w:color="7F7F7F" w:themeColor="text1" w:themeTint="80"/>
            </w:tcBorders>
          </w:tcPr>
          <w:p w14:paraId="3BA73F75"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13</w:t>
            </w:r>
          </w:p>
        </w:tc>
      </w:tr>
      <w:tr w:rsidR="00A864B3" w:rsidRPr="008E796E" w14:paraId="3E86E99E" w14:textId="77777777" w:rsidTr="004A16DA">
        <w:trPr>
          <w:trHeight w:hRule="exact" w:val="512"/>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45DF9108" w14:textId="77777777" w:rsidR="00A864B3" w:rsidRPr="008E796E" w:rsidRDefault="00A864B3" w:rsidP="004A16DA">
            <w:pPr>
              <w:jc w:val="center"/>
              <w:rPr>
                <w:rFonts w:ascii="Arial" w:hAnsi="Arial" w:cs="Arial"/>
                <w:sz w:val="17"/>
                <w:szCs w:val="17"/>
                <w:lang w:val="en-GB"/>
              </w:rPr>
            </w:pPr>
          </w:p>
        </w:tc>
        <w:tc>
          <w:tcPr>
            <w:tcW w:w="5937" w:type="dxa"/>
            <w:gridSpan w:val="3"/>
            <w:tcBorders>
              <w:top w:val="nil"/>
              <w:left w:val="nil"/>
              <w:bottom w:val="nil"/>
              <w:right w:val="nil"/>
            </w:tcBorders>
          </w:tcPr>
          <w:p w14:paraId="2CCBC2AA" w14:textId="77777777" w:rsidR="00A864B3" w:rsidRPr="008E796E" w:rsidRDefault="00A864B3" w:rsidP="004A16DA">
            <w:pPr>
              <w:rPr>
                <w:rFonts w:ascii="Arial" w:hAnsi="Arial" w:cs="Arial"/>
                <w:sz w:val="17"/>
                <w:szCs w:val="17"/>
                <w:lang w:val="en-GB"/>
              </w:rPr>
            </w:pPr>
            <w:proofErr w:type="spellStart"/>
            <w:r w:rsidRPr="008E796E">
              <w:rPr>
                <w:rFonts w:ascii="Arial" w:hAnsi="Arial" w:cs="Arial"/>
                <w:sz w:val="17"/>
                <w:szCs w:val="17"/>
                <w:lang w:val="en-GB"/>
              </w:rPr>
              <w:t>Parapërgatitje</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për</w:t>
            </w:r>
            <w:proofErr w:type="spellEnd"/>
            <w:r w:rsidRPr="008E796E">
              <w:rPr>
                <w:rFonts w:ascii="Arial" w:hAnsi="Arial" w:cs="Arial"/>
                <w:sz w:val="17"/>
                <w:szCs w:val="17"/>
                <w:lang w:val="en-GB"/>
              </w:rPr>
              <w:t xml:space="preserve"> </w:t>
            </w:r>
            <w:proofErr w:type="spellStart"/>
            <w:r w:rsidRPr="008E796E">
              <w:rPr>
                <w:rFonts w:ascii="Arial" w:hAnsi="Arial" w:cs="Arial"/>
                <w:sz w:val="17"/>
                <w:szCs w:val="17"/>
                <w:lang w:val="en-GB"/>
              </w:rPr>
              <w:t>provim</w:t>
            </w:r>
            <w:proofErr w:type="spellEnd"/>
            <w:r w:rsidRPr="008E796E">
              <w:rPr>
                <w:rFonts w:ascii="Arial" w:hAnsi="Arial" w:cs="Arial"/>
                <w:sz w:val="17"/>
                <w:szCs w:val="17"/>
                <w:lang w:val="en-GB"/>
              </w:rPr>
              <w:t xml:space="preserve"> </w:t>
            </w:r>
          </w:p>
          <w:p w14:paraId="1FF7B6AC" w14:textId="77777777" w:rsidR="00A864B3" w:rsidRPr="008E796E" w:rsidRDefault="00A864B3" w:rsidP="004A16DA">
            <w:pPr>
              <w:rPr>
                <w:rFonts w:ascii="Arial" w:hAnsi="Arial" w:cs="Arial"/>
                <w:sz w:val="17"/>
                <w:szCs w:val="17"/>
                <w:lang w:val="en-GB"/>
              </w:rPr>
            </w:pPr>
            <w:proofErr w:type="spellStart"/>
            <w:r w:rsidRPr="008E796E">
              <w:rPr>
                <w:rFonts w:ascii="Arial" w:hAnsi="Arial" w:cs="Arial"/>
                <w:sz w:val="17"/>
                <w:szCs w:val="17"/>
                <w:lang w:val="en-GB"/>
              </w:rPr>
              <w:t>Provimi</w:t>
            </w:r>
            <w:proofErr w:type="spellEnd"/>
            <w:r w:rsidRPr="008E796E">
              <w:rPr>
                <w:rFonts w:ascii="Arial" w:hAnsi="Arial" w:cs="Arial"/>
                <w:sz w:val="17"/>
                <w:szCs w:val="17"/>
                <w:lang w:val="en-GB"/>
              </w:rPr>
              <w:t xml:space="preserve"> final</w:t>
            </w:r>
          </w:p>
        </w:tc>
        <w:tc>
          <w:tcPr>
            <w:tcW w:w="1792" w:type="dxa"/>
            <w:tcBorders>
              <w:top w:val="nil"/>
              <w:left w:val="nil"/>
              <w:bottom w:val="nil"/>
              <w:right w:val="single" w:sz="4" w:space="0" w:color="7F7F7F" w:themeColor="text1" w:themeTint="80"/>
            </w:tcBorders>
          </w:tcPr>
          <w:p w14:paraId="7D279FD3"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 xml:space="preserve">14 </w:t>
            </w:r>
          </w:p>
          <w:p w14:paraId="742B5C75"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15</w:t>
            </w:r>
          </w:p>
        </w:tc>
      </w:tr>
      <w:tr w:rsidR="00A864B3" w:rsidRPr="008E796E" w14:paraId="1066B723" w14:textId="77777777" w:rsidTr="004A16DA">
        <w:trPr>
          <w:trHeight w:hRule="exact" w:val="80"/>
        </w:trPr>
        <w:tc>
          <w:tcPr>
            <w:tcW w:w="2335"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58BD28A4" w14:textId="77777777" w:rsidR="00A864B3" w:rsidRPr="008E796E" w:rsidRDefault="00A864B3" w:rsidP="004A16DA">
            <w:pPr>
              <w:jc w:val="center"/>
              <w:rPr>
                <w:rFonts w:ascii="Arial" w:hAnsi="Arial" w:cs="Arial"/>
                <w:sz w:val="17"/>
                <w:szCs w:val="17"/>
                <w:lang w:val="en-GB"/>
              </w:rPr>
            </w:pPr>
          </w:p>
        </w:tc>
        <w:tc>
          <w:tcPr>
            <w:tcW w:w="5937" w:type="dxa"/>
            <w:gridSpan w:val="3"/>
            <w:tcBorders>
              <w:top w:val="nil"/>
              <w:left w:val="nil"/>
              <w:bottom w:val="single" w:sz="4" w:space="0" w:color="7F7F7F" w:themeColor="text1" w:themeTint="80"/>
              <w:right w:val="nil"/>
            </w:tcBorders>
          </w:tcPr>
          <w:p w14:paraId="6BCCF80A" w14:textId="77777777" w:rsidR="00A864B3" w:rsidRPr="008E796E" w:rsidRDefault="00A864B3" w:rsidP="004A16DA">
            <w:pPr>
              <w:rPr>
                <w:rFonts w:ascii="Arial" w:hAnsi="Arial" w:cs="Arial"/>
                <w:sz w:val="17"/>
                <w:szCs w:val="17"/>
                <w:lang w:val="en-GB"/>
              </w:rPr>
            </w:pPr>
          </w:p>
        </w:tc>
        <w:tc>
          <w:tcPr>
            <w:tcW w:w="1792" w:type="dxa"/>
            <w:tcBorders>
              <w:top w:val="nil"/>
              <w:left w:val="nil"/>
              <w:bottom w:val="single" w:sz="4" w:space="0" w:color="7F7F7F" w:themeColor="text1" w:themeTint="80"/>
              <w:right w:val="single" w:sz="4" w:space="0" w:color="7F7F7F" w:themeColor="text1" w:themeTint="80"/>
            </w:tcBorders>
          </w:tcPr>
          <w:p w14:paraId="31547705" w14:textId="77777777" w:rsidR="00A864B3" w:rsidRPr="008E796E" w:rsidRDefault="00A864B3" w:rsidP="004A16DA">
            <w:pPr>
              <w:jc w:val="center"/>
              <w:rPr>
                <w:rFonts w:ascii="Arial" w:hAnsi="Arial" w:cs="Arial"/>
                <w:color w:val="404040" w:themeColor="text1" w:themeTint="BF"/>
                <w:sz w:val="17"/>
                <w:szCs w:val="17"/>
                <w:lang w:val="en-GB"/>
              </w:rPr>
            </w:pPr>
          </w:p>
        </w:tc>
      </w:tr>
      <w:tr w:rsidR="00A864B3" w:rsidRPr="008E796E" w14:paraId="3FFE8FCC" w14:textId="77777777" w:rsidTr="004A16DA">
        <w:trPr>
          <w:trHeight w:hRule="exact" w:val="288"/>
        </w:trPr>
        <w:tc>
          <w:tcPr>
            <w:tcW w:w="2335"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4F8C75A8" w14:textId="77777777" w:rsidR="00A864B3" w:rsidRPr="001D540D" w:rsidRDefault="00A864B3" w:rsidP="004A16DA">
            <w:pPr>
              <w:rPr>
                <w:rFonts w:ascii="Arial" w:hAnsi="Arial" w:cs="Arial"/>
                <w:b/>
                <w:sz w:val="17"/>
                <w:szCs w:val="17"/>
              </w:rPr>
            </w:pPr>
          </w:p>
          <w:p w14:paraId="5A8A93DC" w14:textId="77777777" w:rsidR="00A864B3" w:rsidRPr="001D540D" w:rsidRDefault="00A864B3" w:rsidP="004A16DA">
            <w:pPr>
              <w:rPr>
                <w:rFonts w:ascii="Arial" w:hAnsi="Arial" w:cs="Arial"/>
                <w:b/>
                <w:sz w:val="17"/>
                <w:szCs w:val="17"/>
              </w:rPr>
            </w:pPr>
          </w:p>
          <w:p w14:paraId="115732FF" w14:textId="77777777" w:rsidR="00A864B3" w:rsidRPr="001D540D" w:rsidRDefault="00A864B3" w:rsidP="004A16DA">
            <w:pPr>
              <w:rPr>
                <w:rFonts w:ascii="Arial" w:hAnsi="Arial" w:cs="Arial"/>
                <w:b/>
                <w:sz w:val="17"/>
                <w:szCs w:val="17"/>
              </w:rPr>
            </w:pPr>
            <w:r w:rsidRPr="001D540D">
              <w:rPr>
                <w:rFonts w:ascii="Arial" w:hAnsi="Arial" w:cs="Arial"/>
                <w:b/>
                <w:sz w:val="17"/>
                <w:szCs w:val="17"/>
              </w:rPr>
              <w:t>Metodat e Mësimdhënies dhe Mësimnxënies</w:t>
            </w:r>
          </w:p>
        </w:tc>
        <w:tc>
          <w:tcPr>
            <w:tcW w:w="5937" w:type="dxa"/>
            <w:gridSpan w:val="3"/>
            <w:tcBorders>
              <w:top w:val="single" w:sz="4" w:space="0" w:color="7F7F7F" w:themeColor="text1" w:themeTint="80"/>
              <w:left w:val="nil"/>
              <w:bottom w:val="nil"/>
              <w:right w:val="nil"/>
            </w:tcBorders>
            <w:shd w:val="clear" w:color="auto" w:fill="F2F2F2" w:themeFill="background1" w:themeFillShade="F2"/>
          </w:tcPr>
          <w:p w14:paraId="594C0C78" w14:textId="77777777" w:rsidR="00A864B3" w:rsidRPr="008E796E" w:rsidRDefault="00A864B3" w:rsidP="004A16DA">
            <w:pPr>
              <w:rPr>
                <w:rFonts w:ascii="Arial" w:hAnsi="Arial" w:cs="Arial"/>
                <w:b/>
                <w:sz w:val="17"/>
                <w:szCs w:val="17"/>
                <w:lang w:val="en-GB"/>
              </w:rPr>
            </w:pPr>
            <w:r w:rsidRPr="008E796E">
              <w:rPr>
                <w:rFonts w:ascii="Arial" w:hAnsi="Arial" w:cs="Arial"/>
                <w:b/>
                <w:sz w:val="17"/>
                <w:szCs w:val="17"/>
                <w:lang w:val="en-GB"/>
              </w:rPr>
              <w:t>Teaching/Learning Activity</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5873B66" w14:textId="77777777" w:rsidR="00A864B3" w:rsidRPr="008E796E" w:rsidRDefault="00A864B3" w:rsidP="004A16DA">
            <w:pPr>
              <w:jc w:val="center"/>
              <w:rPr>
                <w:rFonts w:ascii="Arial" w:hAnsi="Arial" w:cs="Arial"/>
                <w:b/>
                <w:sz w:val="17"/>
                <w:szCs w:val="17"/>
                <w:lang w:val="en-GB"/>
              </w:rPr>
            </w:pPr>
            <w:r w:rsidRPr="008E796E">
              <w:rPr>
                <w:rFonts w:ascii="Arial" w:hAnsi="Arial" w:cs="Arial"/>
                <w:b/>
                <w:sz w:val="17"/>
                <w:szCs w:val="17"/>
                <w:lang w:val="en-GB"/>
              </w:rPr>
              <w:t>Weight (%)</w:t>
            </w:r>
          </w:p>
        </w:tc>
      </w:tr>
      <w:tr w:rsidR="00A864B3" w:rsidRPr="008E796E" w14:paraId="3964FF53"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23DF537D" w14:textId="77777777" w:rsidR="00A864B3" w:rsidRPr="008E796E" w:rsidRDefault="00A864B3" w:rsidP="004A16DA">
            <w:pPr>
              <w:rPr>
                <w:rFonts w:ascii="Arial" w:hAnsi="Arial" w:cs="Arial"/>
                <w:b/>
                <w:sz w:val="17"/>
                <w:szCs w:val="17"/>
                <w:lang w:val="en-GB"/>
              </w:rPr>
            </w:pPr>
          </w:p>
        </w:tc>
        <w:tc>
          <w:tcPr>
            <w:tcW w:w="5937" w:type="dxa"/>
            <w:gridSpan w:val="3"/>
            <w:tcBorders>
              <w:top w:val="nil"/>
              <w:left w:val="nil"/>
              <w:bottom w:val="nil"/>
              <w:right w:val="nil"/>
            </w:tcBorders>
          </w:tcPr>
          <w:p w14:paraId="499295BC" w14:textId="77777777" w:rsidR="00A864B3" w:rsidRPr="008E796E" w:rsidRDefault="00A864B3" w:rsidP="004A16DA">
            <w:pPr>
              <w:numPr>
                <w:ilvl w:val="0"/>
                <w:numId w:val="1"/>
              </w:numPr>
              <w:contextualSpacing/>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Lectures</w:t>
            </w:r>
          </w:p>
        </w:tc>
        <w:tc>
          <w:tcPr>
            <w:tcW w:w="1792" w:type="dxa"/>
            <w:tcBorders>
              <w:top w:val="nil"/>
              <w:left w:val="nil"/>
              <w:bottom w:val="nil"/>
              <w:right w:val="single" w:sz="4" w:space="0" w:color="7F7F7F" w:themeColor="text1" w:themeTint="80"/>
            </w:tcBorders>
          </w:tcPr>
          <w:p w14:paraId="17873766"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10%</w:t>
            </w:r>
          </w:p>
        </w:tc>
      </w:tr>
      <w:tr w:rsidR="00A864B3" w:rsidRPr="008E796E" w14:paraId="41B47AFA"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72A3E0A0" w14:textId="77777777" w:rsidR="00A864B3" w:rsidRPr="008E796E" w:rsidRDefault="00A864B3" w:rsidP="004A16DA">
            <w:pPr>
              <w:rPr>
                <w:rFonts w:ascii="Arial" w:hAnsi="Arial" w:cs="Arial"/>
                <w:b/>
                <w:sz w:val="17"/>
                <w:szCs w:val="17"/>
                <w:lang w:val="en-GB"/>
              </w:rPr>
            </w:pPr>
          </w:p>
        </w:tc>
        <w:tc>
          <w:tcPr>
            <w:tcW w:w="5937" w:type="dxa"/>
            <w:gridSpan w:val="3"/>
            <w:tcBorders>
              <w:top w:val="nil"/>
              <w:left w:val="nil"/>
              <w:bottom w:val="nil"/>
              <w:right w:val="nil"/>
            </w:tcBorders>
          </w:tcPr>
          <w:p w14:paraId="13ED5349" w14:textId="77777777" w:rsidR="00A864B3" w:rsidRPr="008E796E" w:rsidRDefault="00A864B3" w:rsidP="004A16DA">
            <w:pPr>
              <w:numPr>
                <w:ilvl w:val="0"/>
                <w:numId w:val="1"/>
              </w:numPr>
              <w:contextualSpacing/>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Class Assignments</w:t>
            </w:r>
          </w:p>
        </w:tc>
        <w:tc>
          <w:tcPr>
            <w:tcW w:w="1792" w:type="dxa"/>
            <w:tcBorders>
              <w:top w:val="nil"/>
              <w:left w:val="nil"/>
              <w:bottom w:val="nil"/>
              <w:right w:val="single" w:sz="4" w:space="0" w:color="7F7F7F" w:themeColor="text1" w:themeTint="80"/>
            </w:tcBorders>
          </w:tcPr>
          <w:p w14:paraId="12A0E66C" w14:textId="77777777" w:rsidR="00A864B3" w:rsidRPr="008E796E" w:rsidRDefault="00A864B3" w:rsidP="004A16DA">
            <w:pPr>
              <w:jc w:val="center"/>
              <w:rPr>
                <w:rFonts w:ascii="Arial" w:hAnsi="Arial" w:cs="Arial"/>
                <w:color w:val="FF0000"/>
                <w:sz w:val="17"/>
                <w:szCs w:val="17"/>
                <w:lang w:val="en-GB"/>
              </w:rPr>
            </w:pPr>
            <w:r w:rsidRPr="008E796E">
              <w:rPr>
                <w:rFonts w:ascii="Arial" w:hAnsi="Arial" w:cs="Arial"/>
                <w:sz w:val="17"/>
                <w:szCs w:val="17"/>
                <w:lang w:val="en-GB"/>
              </w:rPr>
              <w:t>10%</w:t>
            </w:r>
          </w:p>
        </w:tc>
      </w:tr>
      <w:tr w:rsidR="00A864B3" w:rsidRPr="008E796E" w14:paraId="6BD0CED5"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43DE9612" w14:textId="77777777" w:rsidR="00A864B3" w:rsidRPr="008E796E" w:rsidRDefault="00A864B3" w:rsidP="004A16DA">
            <w:pPr>
              <w:rPr>
                <w:rFonts w:ascii="Arial" w:hAnsi="Arial" w:cs="Arial"/>
                <w:b/>
                <w:sz w:val="17"/>
                <w:szCs w:val="17"/>
                <w:lang w:val="en-GB"/>
              </w:rPr>
            </w:pPr>
          </w:p>
        </w:tc>
        <w:tc>
          <w:tcPr>
            <w:tcW w:w="5937" w:type="dxa"/>
            <w:gridSpan w:val="3"/>
            <w:tcBorders>
              <w:top w:val="nil"/>
              <w:left w:val="nil"/>
              <w:bottom w:val="nil"/>
              <w:right w:val="nil"/>
            </w:tcBorders>
          </w:tcPr>
          <w:p w14:paraId="4D3014CB" w14:textId="77777777" w:rsidR="00A864B3" w:rsidRPr="008E796E" w:rsidRDefault="00A864B3" w:rsidP="004A16DA">
            <w:pPr>
              <w:numPr>
                <w:ilvl w:val="0"/>
                <w:numId w:val="1"/>
              </w:numPr>
              <w:contextualSpacing/>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Project Research</w:t>
            </w:r>
          </w:p>
        </w:tc>
        <w:tc>
          <w:tcPr>
            <w:tcW w:w="1792" w:type="dxa"/>
            <w:tcBorders>
              <w:top w:val="nil"/>
              <w:left w:val="nil"/>
              <w:bottom w:val="nil"/>
              <w:right w:val="single" w:sz="4" w:space="0" w:color="7F7F7F" w:themeColor="text1" w:themeTint="80"/>
            </w:tcBorders>
          </w:tcPr>
          <w:p w14:paraId="489A8AEF" w14:textId="77777777" w:rsidR="00A864B3" w:rsidRPr="008E796E" w:rsidRDefault="00A864B3" w:rsidP="004A16DA">
            <w:pPr>
              <w:ind w:left="360"/>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 xml:space="preserve">      20%</w:t>
            </w:r>
          </w:p>
        </w:tc>
      </w:tr>
      <w:tr w:rsidR="00A864B3" w:rsidRPr="008E796E" w14:paraId="30E29B14"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449BC3AE" w14:textId="77777777" w:rsidR="00A864B3" w:rsidRPr="008E796E" w:rsidRDefault="00A864B3" w:rsidP="004A16DA">
            <w:pPr>
              <w:rPr>
                <w:rFonts w:ascii="Arial" w:hAnsi="Arial" w:cs="Arial"/>
                <w:b/>
                <w:sz w:val="17"/>
                <w:szCs w:val="17"/>
                <w:lang w:val="en-GB"/>
              </w:rPr>
            </w:pPr>
          </w:p>
        </w:tc>
        <w:tc>
          <w:tcPr>
            <w:tcW w:w="5937" w:type="dxa"/>
            <w:gridSpan w:val="3"/>
            <w:tcBorders>
              <w:top w:val="nil"/>
              <w:left w:val="nil"/>
              <w:bottom w:val="nil"/>
              <w:right w:val="nil"/>
            </w:tcBorders>
          </w:tcPr>
          <w:p w14:paraId="26AEBF42" w14:textId="77777777" w:rsidR="00A864B3" w:rsidRPr="008E796E" w:rsidRDefault="00A864B3" w:rsidP="004A16DA">
            <w:pPr>
              <w:numPr>
                <w:ilvl w:val="0"/>
                <w:numId w:val="1"/>
              </w:numPr>
              <w:contextualSpacing/>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Final Exam</w:t>
            </w:r>
          </w:p>
        </w:tc>
        <w:tc>
          <w:tcPr>
            <w:tcW w:w="1792" w:type="dxa"/>
            <w:tcBorders>
              <w:top w:val="nil"/>
              <w:left w:val="nil"/>
              <w:bottom w:val="nil"/>
              <w:right w:val="single" w:sz="4" w:space="0" w:color="7F7F7F" w:themeColor="text1" w:themeTint="80"/>
            </w:tcBorders>
          </w:tcPr>
          <w:p w14:paraId="18EC00AD"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60%</w:t>
            </w:r>
          </w:p>
        </w:tc>
      </w:tr>
      <w:tr w:rsidR="00A864B3" w:rsidRPr="008E796E" w14:paraId="63BFC204"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00642AE2" w14:textId="77777777" w:rsidR="00A864B3" w:rsidRPr="008E796E" w:rsidRDefault="00A864B3" w:rsidP="004A16DA">
            <w:pPr>
              <w:rPr>
                <w:rFonts w:ascii="Arial" w:hAnsi="Arial" w:cs="Arial"/>
                <w:b/>
                <w:sz w:val="17"/>
                <w:szCs w:val="17"/>
                <w:lang w:val="en-GB"/>
              </w:rPr>
            </w:pPr>
          </w:p>
        </w:tc>
        <w:tc>
          <w:tcPr>
            <w:tcW w:w="5937" w:type="dxa"/>
            <w:gridSpan w:val="3"/>
            <w:tcBorders>
              <w:top w:val="nil"/>
              <w:left w:val="nil"/>
              <w:bottom w:val="nil"/>
              <w:right w:val="nil"/>
            </w:tcBorders>
          </w:tcPr>
          <w:p w14:paraId="1DCDC0B3" w14:textId="77777777" w:rsidR="00A864B3" w:rsidRPr="008E796E" w:rsidRDefault="00A864B3" w:rsidP="004A16DA">
            <w:pPr>
              <w:ind w:left="720"/>
              <w:contextualSpacing/>
              <w:rPr>
                <w:rFonts w:ascii="Arial" w:hAnsi="Arial" w:cs="Arial"/>
                <w:color w:val="404040" w:themeColor="text1" w:themeTint="BF"/>
                <w:sz w:val="17"/>
                <w:szCs w:val="17"/>
                <w:lang w:val="en-GB"/>
              </w:rPr>
            </w:pPr>
          </w:p>
        </w:tc>
        <w:tc>
          <w:tcPr>
            <w:tcW w:w="1792" w:type="dxa"/>
            <w:tcBorders>
              <w:top w:val="nil"/>
              <w:left w:val="nil"/>
              <w:bottom w:val="nil"/>
              <w:right w:val="single" w:sz="4" w:space="0" w:color="7F7F7F" w:themeColor="text1" w:themeTint="80"/>
            </w:tcBorders>
          </w:tcPr>
          <w:p w14:paraId="79664707"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100%</w:t>
            </w:r>
          </w:p>
        </w:tc>
      </w:tr>
      <w:tr w:rsidR="00A864B3" w:rsidRPr="008E796E" w14:paraId="0039A1D4"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4E82F1A3" w14:textId="77777777" w:rsidR="00A864B3" w:rsidRPr="008E796E" w:rsidRDefault="00A864B3" w:rsidP="004A16DA">
            <w:pPr>
              <w:rPr>
                <w:rFonts w:ascii="Arial" w:hAnsi="Arial" w:cs="Arial"/>
                <w:b/>
                <w:sz w:val="17"/>
                <w:szCs w:val="17"/>
                <w:lang w:val="en-GB"/>
              </w:rPr>
            </w:pPr>
          </w:p>
        </w:tc>
        <w:tc>
          <w:tcPr>
            <w:tcW w:w="5937" w:type="dxa"/>
            <w:gridSpan w:val="3"/>
            <w:tcBorders>
              <w:top w:val="nil"/>
              <w:left w:val="nil"/>
              <w:bottom w:val="nil"/>
              <w:right w:val="nil"/>
            </w:tcBorders>
          </w:tcPr>
          <w:p w14:paraId="107CE06C" w14:textId="77777777" w:rsidR="00A864B3" w:rsidRPr="008E796E" w:rsidRDefault="00A864B3" w:rsidP="004A16DA">
            <w:pPr>
              <w:rPr>
                <w:rFonts w:ascii="Arial" w:hAnsi="Arial" w:cs="Arial"/>
                <w:color w:val="404040" w:themeColor="text1" w:themeTint="BF"/>
                <w:sz w:val="17"/>
                <w:szCs w:val="17"/>
                <w:lang w:val="en-GB"/>
              </w:rPr>
            </w:pPr>
          </w:p>
        </w:tc>
        <w:tc>
          <w:tcPr>
            <w:tcW w:w="1792" w:type="dxa"/>
            <w:tcBorders>
              <w:top w:val="nil"/>
              <w:left w:val="nil"/>
              <w:bottom w:val="nil"/>
              <w:right w:val="single" w:sz="4" w:space="0" w:color="7F7F7F" w:themeColor="text1" w:themeTint="80"/>
            </w:tcBorders>
          </w:tcPr>
          <w:p w14:paraId="21BA396C" w14:textId="77777777" w:rsidR="00A864B3" w:rsidRPr="008E796E" w:rsidRDefault="00A864B3" w:rsidP="004A16DA">
            <w:pPr>
              <w:jc w:val="center"/>
              <w:rPr>
                <w:rFonts w:ascii="Arial" w:hAnsi="Arial" w:cs="Arial"/>
                <w:color w:val="404040" w:themeColor="text1" w:themeTint="BF"/>
                <w:sz w:val="17"/>
                <w:szCs w:val="17"/>
                <w:lang w:val="en-GB"/>
              </w:rPr>
            </w:pPr>
          </w:p>
        </w:tc>
      </w:tr>
      <w:tr w:rsidR="00A864B3" w:rsidRPr="008E796E" w14:paraId="5E1CDE57"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3E020155" w14:textId="77777777" w:rsidR="00A864B3" w:rsidRPr="008E796E" w:rsidRDefault="00A864B3" w:rsidP="004A16DA">
            <w:pPr>
              <w:rPr>
                <w:rFonts w:ascii="Arial" w:hAnsi="Arial" w:cs="Arial"/>
                <w:b/>
                <w:sz w:val="17"/>
                <w:szCs w:val="17"/>
                <w:lang w:val="en-GB"/>
              </w:rPr>
            </w:pPr>
          </w:p>
        </w:tc>
        <w:tc>
          <w:tcPr>
            <w:tcW w:w="5937" w:type="dxa"/>
            <w:gridSpan w:val="3"/>
            <w:tcBorders>
              <w:top w:val="nil"/>
              <w:left w:val="nil"/>
              <w:bottom w:val="nil"/>
              <w:right w:val="nil"/>
            </w:tcBorders>
          </w:tcPr>
          <w:p w14:paraId="6DF9E003" w14:textId="77777777" w:rsidR="00A864B3" w:rsidRPr="008E796E" w:rsidRDefault="00A864B3" w:rsidP="004A16DA">
            <w:pPr>
              <w:rPr>
                <w:rFonts w:ascii="Arial" w:hAnsi="Arial" w:cs="Arial"/>
                <w:color w:val="404040" w:themeColor="text1" w:themeTint="BF"/>
                <w:sz w:val="17"/>
                <w:szCs w:val="17"/>
                <w:lang w:val="en-GB"/>
              </w:rPr>
            </w:pPr>
          </w:p>
        </w:tc>
        <w:tc>
          <w:tcPr>
            <w:tcW w:w="1792" w:type="dxa"/>
            <w:tcBorders>
              <w:top w:val="nil"/>
              <w:left w:val="nil"/>
              <w:bottom w:val="nil"/>
              <w:right w:val="single" w:sz="4" w:space="0" w:color="7F7F7F" w:themeColor="text1" w:themeTint="80"/>
            </w:tcBorders>
          </w:tcPr>
          <w:p w14:paraId="2613BBEB" w14:textId="77777777" w:rsidR="00A864B3" w:rsidRPr="008E796E" w:rsidRDefault="00A864B3" w:rsidP="004A16DA">
            <w:pPr>
              <w:jc w:val="center"/>
              <w:rPr>
                <w:rFonts w:ascii="Arial" w:hAnsi="Arial" w:cs="Arial"/>
                <w:color w:val="404040" w:themeColor="text1" w:themeTint="BF"/>
                <w:sz w:val="17"/>
                <w:szCs w:val="17"/>
                <w:lang w:val="en-GB"/>
              </w:rPr>
            </w:pPr>
          </w:p>
        </w:tc>
      </w:tr>
      <w:tr w:rsidR="00A864B3" w:rsidRPr="008E796E" w14:paraId="1EDAF200" w14:textId="77777777" w:rsidTr="004A16DA">
        <w:trPr>
          <w:trHeight w:hRule="exact" w:val="607"/>
        </w:trPr>
        <w:tc>
          <w:tcPr>
            <w:tcW w:w="2335"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148AA3BF" w14:textId="77777777" w:rsidR="00A864B3" w:rsidRPr="008E796E" w:rsidRDefault="00A864B3" w:rsidP="004A16DA">
            <w:pPr>
              <w:rPr>
                <w:rFonts w:ascii="Arial" w:hAnsi="Arial" w:cs="Arial"/>
                <w:b/>
                <w:sz w:val="17"/>
                <w:szCs w:val="17"/>
                <w:lang w:val="en-GB"/>
              </w:rPr>
            </w:pPr>
          </w:p>
        </w:tc>
        <w:tc>
          <w:tcPr>
            <w:tcW w:w="5937" w:type="dxa"/>
            <w:gridSpan w:val="3"/>
            <w:tcBorders>
              <w:top w:val="nil"/>
              <w:left w:val="nil"/>
              <w:bottom w:val="single" w:sz="4" w:space="0" w:color="7F7F7F" w:themeColor="text1" w:themeTint="80"/>
              <w:right w:val="nil"/>
            </w:tcBorders>
          </w:tcPr>
          <w:p w14:paraId="25B89EB2" w14:textId="77777777" w:rsidR="00A864B3" w:rsidRPr="008E796E" w:rsidRDefault="00A864B3" w:rsidP="004A16DA">
            <w:pPr>
              <w:rPr>
                <w:rFonts w:ascii="Arial" w:hAnsi="Arial" w:cs="Arial"/>
                <w:color w:val="404040" w:themeColor="text1" w:themeTint="BF"/>
                <w:sz w:val="17"/>
                <w:szCs w:val="17"/>
                <w:lang w:val="en-GB"/>
              </w:rPr>
            </w:pPr>
          </w:p>
        </w:tc>
        <w:tc>
          <w:tcPr>
            <w:tcW w:w="1792" w:type="dxa"/>
            <w:tcBorders>
              <w:top w:val="nil"/>
              <w:left w:val="nil"/>
              <w:bottom w:val="single" w:sz="4" w:space="0" w:color="7F7F7F" w:themeColor="text1" w:themeTint="80"/>
              <w:right w:val="single" w:sz="4" w:space="0" w:color="7F7F7F" w:themeColor="text1" w:themeTint="80"/>
            </w:tcBorders>
          </w:tcPr>
          <w:p w14:paraId="36ACD101"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w:t>
            </w:r>
          </w:p>
        </w:tc>
      </w:tr>
      <w:tr w:rsidR="00A864B3" w:rsidRPr="008E796E" w14:paraId="01227C37" w14:textId="77777777" w:rsidTr="004A16DA">
        <w:trPr>
          <w:trHeight w:hRule="exact" w:val="288"/>
        </w:trPr>
        <w:tc>
          <w:tcPr>
            <w:tcW w:w="2335"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5082AD49" w14:textId="77777777" w:rsidR="00A864B3" w:rsidRPr="008E796E" w:rsidRDefault="00A864B3" w:rsidP="004A16DA">
            <w:pPr>
              <w:rPr>
                <w:rFonts w:ascii="Arial" w:hAnsi="Arial" w:cs="Arial"/>
                <w:b/>
                <w:sz w:val="17"/>
                <w:szCs w:val="17"/>
                <w:lang w:val="en-GB"/>
              </w:rPr>
            </w:pPr>
            <w:proofErr w:type="spellStart"/>
            <w:r w:rsidRPr="008E796E">
              <w:rPr>
                <w:rFonts w:ascii="Arial" w:hAnsi="Arial" w:cs="Arial"/>
                <w:b/>
                <w:sz w:val="17"/>
                <w:szCs w:val="17"/>
                <w:lang w:val="en-GB"/>
              </w:rPr>
              <w:t>Metodat</w:t>
            </w:r>
            <w:proofErr w:type="spellEnd"/>
            <w:r w:rsidRPr="008E796E">
              <w:rPr>
                <w:rFonts w:ascii="Arial" w:hAnsi="Arial" w:cs="Arial"/>
                <w:b/>
                <w:sz w:val="17"/>
                <w:szCs w:val="17"/>
                <w:lang w:val="en-GB"/>
              </w:rPr>
              <w:t xml:space="preserve"> e </w:t>
            </w:r>
            <w:proofErr w:type="spellStart"/>
            <w:r w:rsidRPr="008E796E">
              <w:rPr>
                <w:rFonts w:ascii="Arial" w:hAnsi="Arial" w:cs="Arial"/>
                <w:b/>
                <w:sz w:val="17"/>
                <w:szCs w:val="17"/>
                <w:lang w:val="en-GB"/>
              </w:rPr>
              <w:t>Vlerësimit</w:t>
            </w:r>
            <w:proofErr w:type="spellEnd"/>
          </w:p>
        </w:tc>
        <w:tc>
          <w:tcPr>
            <w:tcW w:w="3179" w:type="dxa"/>
            <w:tcBorders>
              <w:top w:val="single" w:sz="4" w:space="0" w:color="7F7F7F" w:themeColor="text1" w:themeTint="80"/>
              <w:left w:val="nil"/>
              <w:bottom w:val="nil"/>
              <w:right w:val="nil"/>
            </w:tcBorders>
            <w:shd w:val="clear" w:color="auto" w:fill="F2F2F2" w:themeFill="background1" w:themeFillShade="F2"/>
          </w:tcPr>
          <w:p w14:paraId="403EA7B4" w14:textId="77777777" w:rsidR="00A864B3" w:rsidRPr="008E796E" w:rsidRDefault="00A864B3" w:rsidP="004A16DA">
            <w:pPr>
              <w:rPr>
                <w:rFonts w:ascii="Arial" w:hAnsi="Arial" w:cs="Arial"/>
                <w:b/>
                <w:sz w:val="17"/>
                <w:szCs w:val="17"/>
                <w:lang w:val="en-GB"/>
              </w:rPr>
            </w:pPr>
            <w:proofErr w:type="spellStart"/>
            <w:r w:rsidRPr="008E796E">
              <w:rPr>
                <w:rFonts w:ascii="Arial" w:hAnsi="Arial" w:cs="Arial"/>
                <w:b/>
                <w:sz w:val="17"/>
                <w:szCs w:val="17"/>
                <w:lang w:val="en-GB"/>
              </w:rPr>
              <w:t>Aktivitete</w:t>
            </w:r>
            <w:proofErr w:type="spellEnd"/>
            <w:r w:rsidRPr="008E796E">
              <w:rPr>
                <w:rFonts w:ascii="Arial" w:hAnsi="Arial" w:cs="Arial"/>
                <w:b/>
                <w:sz w:val="17"/>
                <w:szCs w:val="17"/>
                <w:lang w:val="en-GB"/>
              </w:rPr>
              <w:t xml:space="preserve"> </w:t>
            </w:r>
            <w:proofErr w:type="spellStart"/>
            <w:r w:rsidRPr="008E796E">
              <w:rPr>
                <w:rFonts w:ascii="Arial" w:hAnsi="Arial" w:cs="Arial"/>
                <w:b/>
                <w:sz w:val="17"/>
                <w:szCs w:val="17"/>
                <w:lang w:val="en-GB"/>
              </w:rPr>
              <w:t>të</w:t>
            </w:r>
            <w:proofErr w:type="spellEnd"/>
            <w:r w:rsidRPr="008E796E">
              <w:rPr>
                <w:rFonts w:ascii="Arial" w:hAnsi="Arial" w:cs="Arial"/>
                <w:b/>
                <w:sz w:val="17"/>
                <w:szCs w:val="17"/>
                <w:lang w:val="en-GB"/>
              </w:rPr>
              <w:t xml:space="preserve"> </w:t>
            </w:r>
            <w:proofErr w:type="spellStart"/>
            <w:r w:rsidRPr="008E796E">
              <w:rPr>
                <w:rFonts w:ascii="Arial" w:hAnsi="Arial" w:cs="Arial"/>
                <w:b/>
                <w:sz w:val="17"/>
                <w:szCs w:val="17"/>
                <w:lang w:val="en-GB"/>
              </w:rPr>
              <w:t>vlerësimit</w:t>
            </w:r>
            <w:proofErr w:type="spellEnd"/>
          </w:p>
        </w:tc>
        <w:tc>
          <w:tcPr>
            <w:tcW w:w="1332" w:type="dxa"/>
            <w:tcBorders>
              <w:top w:val="single" w:sz="4" w:space="0" w:color="7F7F7F" w:themeColor="text1" w:themeTint="80"/>
              <w:left w:val="nil"/>
              <w:bottom w:val="nil"/>
              <w:right w:val="nil"/>
            </w:tcBorders>
            <w:shd w:val="clear" w:color="auto" w:fill="F2F2F2" w:themeFill="background1" w:themeFillShade="F2"/>
          </w:tcPr>
          <w:p w14:paraId="3EB48A98" w14:textId="77777777" w:rsidR="00A864B3" w:rsidRPr="008E796E" w:rsidRDefault="00A864B3" w:rsidP="004A16DA">
            <w:pPr>
              <w:jc w:val="center"/>
              <w:rPr>
                <w:rFonts w:ascii="Arial" w:hAnsi="Arial" w:cs="Arial"/>
                <w:b/>
                <w:sz w:val="17"/>
                <w:szCs w:val="17"/>
                <w:lang w:val="en-GB"/>
              </w:rPr>
            </w:pPr>
            <w:proofErr w:type="spellStart"/>
            <w:r w:rsidRPr="008E796E">
              <w:rPr>
                <w:rFonts w:ascii="Arial" w:hAnsi="Arial" w:cs="Arial"/>
                <w:b/>
                <w:sz w:val="17"/>
                <w:szCs w:val="17"/>
                <w:lang w:val="en-GB"/>
              </w:rPr>
              <w:t>Numër</w:t>
            </w:r>
            <w:proofErr w:type="spellEnd"/>
          </w:p>
        </w:tc>
        <w:tc>
          <w:tcPr>
            <w:tcW w:w="1426" w:type="dxa"/>
            <w:tcBorders>
              <w:top w:val="single" w:sz="4" w:space="0" w:color="7F7F7F" w:themeColor="text1" w:themeTint="80"/>
              <w:left w:val="nil"/>
              <w:bottom w:val="nil"/>
              <w:right w:val="nil"/>
            </w:tcBorders>
            <w:shd w:val="clear" w:color="auto" w:fill="F2F2F2" w:themeFill="background1" w:themeFillShade="F2"/>
          </w:tcPr>
          <w:p w14:paraId="2F35B9C5" w14:textId="77777777" w:rsidR="00A864B3" w:rsidRPr="008E796E" w:rsidRDefault="00A864B3" w:rsidP="004A16DA">
            <w:pPr>
              <w:jc w:val="center"/>
              <w:rPr>
                <w:rFonts w:ascii="Arial" w:hAnsi="Arial" w:cs="Arial"/>
                <w:b/>
                <w:sz w:val="17"/>
                <w:szCs w:val="17"/>
                <w:lang w:val="en-GB"/>
              </w:rPr>
            </w:pPr>
            <w:r w:rsidRPr="008E796E">
              <w:rPr>
                <w:rFonts w:ascii="Arial" w:hAnsi="Arial" w:cs="Arial"/>
                <w:b/>
                <w:sz w:val="17"/>
                <w:szCs w:val="17"/>
                <w:lang w:val="en-GB"/>
              </w:rPr>
              <w:t>Java</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3B247828" w14:textId="77777777" w:rsidR="00A864B3" w:rsidRPr="008E796E" w:rsidRDefault="00A864B3" w:rsidP="004A16DA">
            <w:pPr>
              <w:jc w:val="center"/>
              <w:rPr>
                <w:rFonts w:ascii="Arial" w:hAnsi="Arial" w:cs="Arial"/>
                <w:b/>
                <w:sz w:val="17"/>
                <w:szCs w:val="17"/>
                <w:lang w:val="en-GB"/>
              </w:rPr>
            </w:pPr>
            <w:r w:rsidRPr="008E796E">
              <w:rPr>
                <w:rFonts w:ascii="Arial" w:hAnsi="Arial" w:cs="Arial"/>
                <w:b/>
                <w:sz w:val="17"/>
                <w:szCs w:val="17"/>
                <w:lang w:val="en-GB"/>
              </w:rPr>
              <w:t>Pesha (%)</w:t>
            </w:r>
          </w:p>
        </w:tc>
      </w:tr>
      <w:tr w:rsidR="00A864B3" w:rsidRPr="008E796E" w14:paraId="52C5AC1B"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tcPr>
          <w:p w14:paraId="2303E9C1" w14:textId="77777777" w:rsidR="00A864B3" w:rsidRPr="008E796E" w:rsidRDefault="00A864B3" w:rsidP="004A16DA">
            <w:pPr>
              <w:jc w:val="center"/>
              <w:rPr>
                <w:rFonts w:ascii="Arial" w:hAnsi="Arial" w:cs="Arial"/>
                <w:sz w:val="17"/>
                <w:szCs w:val="17"/>
                <w:lang w:val="en-GB"/>
              </w:rPr>
            </w:pPr>
          </w:p>
        </w:tc>
        <w:tc>
          <w:tcPr>
            <w:tcW w:w="3179" w:type="dxa"/>
            <w:tcBorders>
              <w:top w:val="nil"/>
              <w:left w:val="nil"/>
              <w:bottom w:val="nil"/>
              <w:right w:val="nil"/>
            </w:tcBorders>
          </w:tcPr>
          <w:p w14:paraId="682B4530" w14:textId="77777777" w:rsidR="00A864B3" w:rsidRPr="008E796E" w:rsidRDefault="00A864B3" w:rsidP="004A16DA">
            <w:pPr>
              <w:numPr>
                <w:ilvl w:val="0"/>
                <w:numId w:val="3"/>
              </w:numPr>
              <w:contextualSpacing/>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Lectures</w:t>
            </w:r>
          </w:p>
        </w:tc>
        <w:tc>
          <w:tcPr>
            <w:tcW w:w="1332" w:type="dxa"/>
            <w:tcBorders>
              <w:top w:val="nil"/>
              <w:left w:val="nil"/>
              <w:bottom w:val="nil"/>
              <w:right w:val="nil"/>
            </w:tcBorders>
          </w:tcPr>
          <w:p w14:paraId="5F0A30FE"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15</w:t>
            </w:r>
          </w:p>
        </w:tc>
        <w:tc>
          <w:tcPr>
            <w:tcW w:w="1426" w:type="dxa"/>
            <w:tcBorders>
              <w:top w:val="nil"/>
              <w:left w:val="nil"/>
              <w:bottom w:val="nil"/>
              <w:right w:val="nil"/>
            </w:tcBorders>
          </w:tcPr>
          <w:p w14:paraId="25066DAC"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15</w:t>
            </w:r>
          </w:p>
        </w:tc>
        <w:tc>
          <w:tcPr>
            <w:tcW w:w="1792" w:type="dxa"/>
            <w:tcBorders>
              <w:top w:val="nil"/>
              <w:left w:val="nil"/>
              <w:bottom w:val="nil"/>
              <w:right w:val="single" w:sz="4" w:space="0" w:color="7F7F7F" w:themeColor="text1" w:themeTint="80"/>
            </w:tcBorders>
          </w:tcPr>
          <w:p w14:paraId="02AA1A75"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10%</w:t>
            </w:r>
          </w:p>
        </w:tc>
      </w:tr>
      <w:tr w:rsidR="00A864B3" w:rsidRPr="008E796E" w14:paraId="33BF782E"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tcPr>
          <w:p w14:paraId="04686B18" w14:textId="77777777" w:rsidR="00A864B3" w:rsidRPr="008E796E" w:rsidRDefault="00A864B3" w:rsidP="004A16DA">
            <w:pPr>
              <w:jc w:val="center"/>
              <w:rPr>
                <w:rFonts w:ascii="Arial" w:hAnsi="Arial" w:cs="Arial"/>
                <w:sz w:val="17"/>
                <w:szCs w:val="17"/>
                <w:lang w:val="en-GB"/>
              </w:rPr>
            </w:pPr>
          </w:p>
        </w:tc>
        <w:tc>
          <w:tcPr>
            <w:tcW w:w="3179" w:type="dxa"/>
            <w:tcBorders>
              <w:top w:val="nil"/>
              <w:left w:val="nil"/>
              <w:bottom w:val="nil"/>
              <w:right w:val="nil"/>
            </w:tcBorders>
          </w:tcPr>
          <w:p w14:paraId="34E135AF" w14:textId="77777777" w:rsidR="00A864B3" w:rsidRPr="008E796E" w:rsidRDefault="00A864B3" w:rsidP="004A16DA">
            <w:pPr>
              <w:numPr>
                <w:ilvl w:val="0"/>
                <w:numId w:val="3"/>
              </w:numPr>
              <w:contextualSpacing/>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Class Assignment</w:t>
            </w:r>
          </w:p>
        </w:tc>
        <w:tc>
          <w:tcPr>
            <w:tcW w:w="1332" w:type="dxa"/>
            <w:tcBorders>
              <w:top w:val="nil"/>
              <w:left w:val="nil"/>
              <w:bottom w:val="nil"/>
              <w:right w:val="nil"/>
            </w:tcBorders>
          </w:tcPr>
          <w:p w14:paraId="3ED55CBB"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14</w:t>
            </w:r>
          </w:p>
        </w:tc>
        <w:tc>
          <w:tcPr>
            <w:tcW w:w="1426" w:type="dxa"/>
            <w:tcBorders>
              <w:top w:val="nil"/>
              <w:left w:val="nil"/>
              <w:bottom w:val="nil"/>
              <w:right w:val="nil"/>
            </w:tcBorders>
          </w:tcPr>
          <w:p w14:paraId="1A5349D4" w14:textId="77777777" w:rsidR="00A864B3" w:rsidRPr="008E796E" w:rsidRDefault="00A864B3" w:rsidP="004A16DA">
            <w:pPr>
              <w:jc w:val="center"/>
              <w:rPr>
                <w:rFonts w:ascii="Arial" w:hAnsi="Arial" w:cs="Arial"/>
                <w:color w:val="404040" w:themeColor="text1" w:themeTint="BF"/>
                <w:sz w:val="17"/>
                <w:szCs w:val="17"/>
                <w:lang w:val="en-GB"/>
              </w:rPr>
            </w:pPr>
          </w:p>
        </w:tc>
        <w:tc>
          <w:tcPr>
            <w:tcW w:w="1792" w:type="dxa"/>
            <w:tcBorders>
              <w:top w:val="nil"/>
              <w:left w:val="nil"/>
              <w:bottom w:val="nil"/>
              <w:right w:val="single" w:sz="4" w:space="0" w:color="7F7F7F" w:themeColor="text1" w:themeTint="80"/>
            </w:tcBorders>
          </w:tcPr>
          <w:p w14:paraId="0843FFF8" w14:textId="77777777" w:rsidR="00A864B3" w:rsidRPr="008E796E" w:rsidRDefault="00A864B3" w:rsidP="004A16DA">
            <w:pP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 xml:space="preserve">             10%</w:t>
            </w:r>
          </w:p>
        </w:tc>
      </w:tr>
      <w:tr w:rsidR="00A864B3" w:rsidRPr="008E796E" w14:paraId="1CC32535"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tcPr>
          <w:p w14:paraId="53724132" w14:textId="77777777" w:rsidR="00A864B3" w:rsidRPr="008E796E" w:rsidRDefault="00A864B3" w:rsidP="004A16DA">
            <w:pPr>
              <w:jc w:val="center"/>
              <w:rPr>
                <w:rFonts w:ascii="Arial" w:hAnsi="Arial" w:cs="Arial"/>
                <w:sz w:val="17"/>
                <w:szCs w:val="17"/>
                <w:lang w:val="en-GB"/>
              </w:rPr>
            </w:pPr>
          </w:p>
        </w:tc>
        <w:tc>
          <w:tcPr>
            <w:tcW w:w="3179" w:type="dxa"/>
            <w:tcBorders>
              <w:top w:val="nil"/>
              <w:left w:val="nil"/>
              <w:bottom w:val="nil"/>
              <w:right w:val="nil"/>
            </w:tcBorders>
          </w:tcPr>
          <w:p w14:paraId="613BF5C0" w14:textId="77777777" w:rsidR="00A864B3" w:rsidRPr="008E796E" w:rsidRDefault="00A864B3" w:rsidP="004A16DA">
            <w:pPr>
              <w:numPr>
                <w:ilvl w:val="0"/>
                <w:numId w:val="3"/>
              </w:numPr>
              <w:contextualSpacing/>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Project Research</w:t>
            </w:r>
          </w:p>
        </w:tc>
        <w:tc>
          <w:tcPr>
            <w:tcW w:w="1332" w:type="dxa"/>
            <w:tcBorders>
              <w:top w:val="nil"/>
              <w:left w:val="nil"/>
              <w:bottom w:val="nil"/>
              <w:right w:val="nil"/>
            </w:tcBorders>
          </w:tcPr>
          <w:p w14:paraId="544FB7BE"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w:t>
            </w:r>
          </w:p>
        </w:tc>
        <w:tc>
          <w:tcPr>
            <w:tcW w:w="1426" w:type="dxa"/>
            <w:tcBorders>
              <w:top w:val="nil"/>
              <w:left w:val="nil"/>
              <w:bottom w:val="nil"/>
              <w:right w:val="nil"/>
            </w:tcBorders>
          </w:tcPr>
          <w:p w14:paraId="1148CA92" w14:textId="77777777" w:rsidR="00A864B3" w:rsidRPr="008E796E" w:rsidRDefault="00A864B3" w:rsidP="004A16DA">
            <w:pPr>
              <w:jc w:val="center"/>
              <w:rPr>
                <w:rFonts w:ascii="Arial" w:hAnsi="Arial" w:cs="Arial"/>
                <w:color w:val="404040" w:themeColor="text1" w:themeTint="BF"/>
                <w:sz w:val="17"/>
                <w:szCs w:val="17"/>
                <w:lang w:val="en-GB"/>
              </w:rPr>
            </w:pPr>
          </w:p>
        </w:tc>
        <w:tc>
          <w:tcPr>
            <w:tcW w:w="1792" w:type="dxa"/>
            <w:tcBorders>
              <w:top w:val="nil"/>
              <w:left w:val="nil"/>
              <w:bottom w:val="nil"/>
              <w:right w:val="single" w:sz="4" w:space="0" w:color="7F7F7F" w:themeColor="text1" w:themeTint="80"/>
            </w:tcBorders>
          </w:tcPr>
          <w:p w14:paraId="308FEEA6"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20%</w:t>
            </w:r>
          </w:p>
        </w:tc>
      </w:tr>
      <w:tr w:rsidR="00A864B3" w:rsidRPr="008E796E" w14:paraId="5F671541"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tcPr>
          <w:p w14:paraId="05772000" w14:textId="77777777" w:rsidR="00A864B3" w:rsidRPr="008E796E" w:rsidRDefault="00A864B3" w:rsidP="004A16DA">
            <w:pPr>
              <w:jc w:val="center"/>
              <w:rPr>
                <w:rFonts w:ascii="Arial" w:hAnsi="Arial" w:cs="Arial"/>
                <w:sz w:val="17"/>
                <w:szCs w:val="17"/>
                <w:lang w:val="en-GB"/>
              </w:rPr>
            </w:pPr>
          </w:p>
        </w:tc>
        <w:tc>
          <w:tcPr>
            <w:tcW w:w="3179" w:type="dxa"/>
            <w:tcBorders>
              <w:top w:val="nil"/>
              <w:left w:val="nil"/>
              <w:bottom w:val="nil"/>
              <w:right w:val="nil"/>
            </w:tcBorders>
          </w:tcPr>
          <w:p w14:paraId="461346E3" w14:textId="77777777" w:rsidR="00A864B3" w:rsidRPr="008E796E" w:rsidRDefault="00A864B3" w:rsidP="004A16DA">
            <w:pPr>
              <w:numPr>
                <w:ilvl w:val="0"/>
                <w:numId w:val="3"/>
              </w:numPr>
              <w:contextualSpacing/>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Final Exam</w:t>
            </w:r>
          </w:p>
        </w:tc>
        <w:tc>
          <w:tcPr>
            <w:tcW w:w="1332" w:type="dxa"/>
            <w:tcBorders>
              <w:top w:val="nil"/>
              <w:left w:val="nil"/>
              <w:bottom w:val="nil"/>
              <w:right w:val="nil"/>
            </w:tcBorders>
          </w:tcPr>
          <w:p w14:paraId="6C9356B7"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w:t>
            </w:r>
          </w:p>
        </w:tc>
        <w:tc>
          <w:tcPr>
            <w:tcW w:w="1426" w:type="dxa"/>
            <w:tcBorders>
              <w:top w:val="nil"/>
              <w:left w:val="nil"/>
              <w:bottom w:val="nil"/>
              <w:right w:val="nil"/>
            </w:tcBorders>
          </w:tcPr>
          <w:p w14:paraId="6B72AC07" w14:textId="77777777" w:rsidR="00A864B3" w:rsidRPr="008E796E" w:rsidRDefault="00A864B3" w:rsidP="004A16DA">
            <w:pPr>
              <w:jc w:val="center"/>
              <w:rPr>
                <w:rFonts w:ascii="Arial" w:hAnsi="Arial" w:cs="Arial"/>
                <w:color w:val="404040" w:themeColor="text1" w:themeTint="BF"/>
                <w:sz w:val="17"/>
                <w:szCs w:val="17"/>
                <w:lang w:val="en-GB"/>
              </w:rPr>
            </w:pPr>
          </w:p>
        </w:tc>
        <w:tc>
          <w:tcPr>
            <w:tcW w:w="1792" w:type="dxa"/>
            <w:tcBorders>
              <w:top w:val="nil"/>
              <w:left w:val="nil"/>
              <w:bottom w:val="nil"/>
              <w:right w:val="single" w:sz="4" w:space="0" w:color="7F7F7F" w:themeColor="text1" w:themeTint="80"/>
            </w:tcBorders>
          </w:tcPr>
          <w:p w14:paraId="293E8AFF" w14:textId="77777777" w:rsidR="00A864B3" w:rsidRPr="008E796E" w:rsidRDefault="00A864B3" w:rsidP="004A16DA">
            <w:pP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 xml:space="preserve">             60%</w:t>
            </w:r>
          </w:p>
        </w:tc>
      </w:tr>
      <w:tr w:rsidR="00A864B3" w:rsidRPr="008E796E" w14:paraId="223C2DDB"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tcPr>
          <w:p w14:paraId="10A7366F" w14:textId="77777777" w:rsidR="00A864B3" w:rsidRPr="008E796E" w:rsidRDefault="00A864B3" w:rsidP="004A16DA">
            <w:pPr>
              <w:jc w:val="center"/>
              <w:rPr>
                <w:rFonts w:ascii="Arial" w:hAnsi="Arial" w:cs="Arial"/>
                <w:sz w:val="17"/>
                <w:szCs w:val="17"/>
                <w:lang w:val="en-GB"/>
              </w:rPr>
            </w:pPr>
          </w:p>
        </w:tc>
        <w:tc>
          <w:tcPr>
            <w:tcW w:w="3179" w:type="dxa"/>
            <w:tcBorders>
              <w:top w:val="nil"/>
              <w:left w:val="nil"/>
              <w:bottom w:val="nil"/>
              <w:right w:val="nil"/>
            </w:tcBorders>
          </w:tcPr>
          <w:p w14:paraId="79DFEF4D" w14:textId="77777777" w:rsidR="00A864B3" w:rsidRPr="008E796E" w:rsidRDefault="00A864B3" w:rsidP="004A16DA">
            <w:pPr>
              <w:rPr>
                <w:rFonts w:ascii="Arial" w:hAnsi="Arial" w:cs="Arial"/>
                <w:b/>
                <w:color w:val="404040" w:themeColor="text1" w:themeTint="BF"/>
                <w:sz w:val="17"/>
                <w:szCs w:val="17"/>
                <w:lang w:val="en-GB"/>
              </w:rPr>
            </w:pPr>
            <w:r w:rsidRPr="008E796E">
              <w:rPr>
                <w:rFonts w:ascii="Arial" w:hAnsi="Arial" w:cs="Arial"/>
                <w:b/>
                <w:color w:val="404040" w:themeColor="text1" w:themeTint="BF"/>
                <w:sz w:val="17"/>
                <w:szCs w:val="17"/>
                <w:lang w:val="en-GB"/>
              </w:rPr>
              <w:t xml:space="preserve">                  Total </w:t>
            </w:r>
          </w:p>
        </w:tc>
        <w:tc>
          <w:tcPr>
            <w:tcW w:w="1332" w:type="dxa"/>
            <w:tcBorders>
              <w:top w:val="nil"/>
              <w:left w:val="nil"/>
              <w:bottom w:val="nil"/>
              <w:right w:val="nil"/>
            </w:tcBorders>
          </w:tcPr>
          <w:p w14:paraId="1EEC58E8" w14:textId="77777777" w:rsidR="00A864B3" w:rsidRPr="008E796E" w:rsidRDefault="00A864B3" w:rsidP="004A16DA">
            <w:pPr>
              <w:jc w:val="center"/>
              <w:rPr>
                <w:rFonts w:ascii="Arial" w:hAnsi="Arial" w:cs="Arial"/>
                <w:b/>
                <w:color w:val="404040" w:themeColor="text1" w:themeTint="BF"/>
                <w:sz w:val="17"/>
                <w:szCs w:val="17"/>
                <w:lang w:val="en-GB"/>
              </w:rPr>
            </w:pPr>
          </w:p>
        </w:tc>
        <w:tc>
          <w:tcPr>
            <w:tcW w:w="1426" w:type="dxa"/>
            <w:tcBorders>
              <w:top w:val="nil"/>
              <w:left w:val="nil"/>
              <w:bottom w:val="nil"/>
              <w:right w:val="nil"/>
            </w:tcBorders>
          </w:tcPr>
          <w:p w14:paraId="6C1B808A" w14:textId="77777777" w:rsidR="00A864B3" w:rsidRPr="008E796E" w:rsidRDefault="00A864B3" w:rsidP="004A16DA">
            <w:pPr>
              <w:jc w:val="center"/>
              <w:rPr>
                <w:rFonts w:ascii="Arial" w:hAnsi="Arial" w:cs="Arial"/>
                <w:b/>
                <w:color w:val="404040" w:themeColor="text1" w:themeTint="BF"/>
                <w:sz w:val="17"/>
                <w:szCs w:val="17"/>
                <w:lang w:val="en-GB"/>
              </w:rPr>
            </w:pPr>
          </w:p>
        </w:tc>
        <w:tc>
          <w:tcPr>
            <w:tcW w:w="1792" w:type="dxa"/>
            <w:tcBorders>
              <w:top w:val="nil"/>
              <w:left w:val="nil"/>
              <w:bottom w:val="nil"/>
              <w:right w:val="single" w:sz="4" w:space="0" w:color="7F7F7F" w:themeColor="text1" w:themeTint="80"/>
            </w:tcBorders>
          </w:tcPr>
          <w:p w14:paraId="761F1A2D" w14:textId="77777777" w:rsidR="00A864B3" w:rsidRPr="008E796E" w:rsidRDefault="00A864B3" w:rsidP="004A16DA">
            <w:pPr>
              <w:jc w:val="center"/>
              <w:rPr>
                <w:rFonts w:ascii="Arial" w:hAnsi="Arial" w:cs="Arial"/>
                <w:b/>
                <w:color w:val="404040" w:themeColor="text1" w:themeTint="BF"/>
                <w:sz w:val="17"/>
                <w:szCs w:val="17"/>
                <w:lang w:val="en-GB"/>
              </w:rPr>
            </w:pPr>
            <w:r w:rsidRPr="008E796E">
              <w:rPr>
                <w:rFonts w:ascii="Arial" w:hAnsi="Arial" w:cs="Arial"/>
                <w:b/>
                <w:color w:val="404040" w:themeColor="text1" w:themeTint="BF"/>
                <w:sz w:val="17"/>
                <w:szCs w:val="17"/>
                <w:lang w:val="en-GB"/>
              </w:rPr>
              <w:t>100%</w:t>
            </w:r>
          </w:p>
        </w:tc>
      </w:tr>
      <w:tr w:rsidR="00A864B3" w:rsidRPr="008E796E" w14:paraId="007B33D9"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tcPr>
          <w:p w14:paraId="79B7E79F" w14:textId="77777777" w:rsidR="00A864B3" w:rsidRPr="008E796E" w:rsidRDefault="00A864B3" w:rsidP="004A16DA">
            <w:pPr>
              <w:jc w:val="center"/>
              <w:rPr>
                <w:rFonts w:ascii="Arial" w:hAnsi="Arial" w:cs="Arial"/>
                <w:sz w:val="17"/>
                <w:szCs w:val="17"/>
                <w:lang w:val="en-GB"/>
              </w:rPr>
            </w:pPr>
          </w:p>
        </w:tc>
        <w:tc>
          <w:tcPr>
            <w:tcW w:w="3179" w:type="dxa"/>
            <w:tcBorders>
              <w:top w:val="nil"/>
              <w:left w:val="nil"/>
              <w:bottom w:val="nil"/>
              <w:right w:val="nil"/>
            </w:tcBorders>
          </w:tcPr>
          <w:p w14:paraId="1F3DC064" w14:textId="77777777" w:rsidR="00A864B3" w:rsidRPr="008E796E" w:rsidRDefault="00A864B3" w:rsidP="004A16DA">
            <w:pPr>
              <w:rPr>
                <w:rFonts w:ascii="Arial" w:hAnsi="Arial" w:cs="Arial"/>
                <w:color w:val="404040" w:themeColor="text1" w:themeTint="BF"/>
                <w:sz w:val="17"/>
                <w:szCs w:val="17"/>
                <w:lang w:val="en-GB"/>
              </w:rPr>
            </w:pPr>
          </w:p>
        </w:tc>
        <w:tc>
          <w:tcPr>
            <w:tcW w:w="1332" w:type="dxa"/>
            <w:tcBorders>
              <w:top w:val="nil"/>
              <w:left w:val="nil"/>
              <w:bottom w:val="nil"/>
              <w:right w:val="nil"/>
            </w:tcBorders>
          </w:tcPr>
          <w:p w14:paraId="1F0A7919" w14:textId="77777777" w:rsidR="00A864B3" w:rsidRPr="008E796E" w:rsidRDefault="00A864B3" w:rsidP="004A16DA">
            <w:pPr>
              <w:rPr>
                <w:rFonts w:ascii="Arial" w:hAnsi="Arial" w:cs="Arial"/>
                <w:color w:val="404040" w:themeColor="text1" w:themeTint="BF"/>
                <w:sz w:val="17"/>
                <w:szCs w:val="17"/>
                <w:lang w:val="en-GB"/>
              </w:rPr>
            </w:pPr>
          </w:p>
        </w:tc>
        <w:tc>
          <w:tcPr>
            <w:tcW w:w="1426" w:type="dxa"/>
            <w:tcBorders>
              <w:top w:val="nil"/>
              <w:left w:val="nil"/>
              <w:bottom w:val="nil"/>
              <w:right w:val="nil"/>
            </w:tcBorders>
          </w:tcPr>
          <w:p w14:paraId="6FD47378" w14:textId="77777777" w:rsidR="00A864B3" w:rsidRPr="008E796E" w:rsidRDefault="00A864B3" w:rsidP="004A16DA">
            <w:pPr>
              <w:jc w:val="center"/>
              <w:rPr>
                <w:rFonts w:ascii="Arial" w:hAnsi="Arial" w:cs="Arial"/>
                <w:color w:val="404040" w:themeColor="text1" w:themeTint="BF"/>
                <w:sz w:val="17"/>
                <w:szCs w:val="17"/>
                <w:lang w:val="en-GB"/>
              </w:rPr>
            </w:pPr>
          </w:p>
        </w:tc>
        <w:tc>
          <w:tcPr>
            <w:tcW w:w="1792" w:type="dxa"/>
            <w:tcBorders>
              <w:top w:val="nil"/>
              <w:left w:val="nil"/>
              <w:bottom w:val="nil"/>
              <w:right w:val="single" w:sz="4" w:space="0" w:color="7F7F7F" w:themeColor="text1" w:themeTint="80"/>
            </w:tcBorders>
          </w:tcPr>
          <w:p w14:paraId="445EB60F" w14:textId="77777777" w:rsidR="00A864B3" w:rsidRPr="008E796E" w:rsidRDefault="00A864B3" w:rsidP="004A16DA">
            <w:pPr>
              <w:rPr>
                <w:rFonts w:ascii="Arial" w:hAnsi="Arial" w:cs="Arial"/>
                <w:color w:val="404040" w:themeColor="text1" w:themeTint="BF"/>
                <w:sz w:val="17"/>
                <w:szCs w:val="17"/>
                <w:lang w:val="en-GB"/>
              </w:rPr>
            </w:pPr>
          </w:p>
        </w:tc>
      </w:tr>
      <w:tr w:rsidR="00A864B3" w:rsidRPr="008E796E" w14:paraId="22C11E75" w14:textId="77777777" w:rsidTr="004A16DA">
        <w:trPr>
          <w:trHeight w:hRule="exact" w:val="68"/>
        </w:trPr>
        <w:tc>
          <w:tcPr>
            <w:tcW w:w="2335"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tcPr>
          <w:p w14:paraId="1180A982" w14:textId="77777777" w:rsidR="00A864B3" w:rsidRPr="008E796E" w:rsidRDefault="00A864B3" w:rsidP="004A16DA">
            <w:pPr>
              <w:jc w:val="center"/>
              <w:rPr>
                <w:rFonts w:ascii="Arial" w:hAnsi="Arial" w:cs="Arial"/>
                <w:sz w:val="17"/>
                <w:szCs w:val="17"/>
                <w:lang w:val="en-GB"/>
              </w:rPr>
            </w:pPr>
          </w:p>
        </w:tc>
        <w:tc>
          <w:tcPr>
            <w:tcW w:w="3179" w:type="dxa"/>
            <w:tcBorders>
              <w:top w:val="nil"/>
              <w:left w:val="nil"/>
              <w:bottom w:val="single" w:sz="4" w:space="0" w:color="7F7F7F" w:themeColor="text1" w:themeTint="80"/>
              <w:right w:val="nil"/>
            </w:tcBorders>
          </w:tcPr>
          <w:p w14:paraId="0FF39102" w14:textId="77777777" w:rsidR="00A864B3" w:rsidRPr="008E796E" w:rsidRDefault="00A864B3" w:rsidP="004A16DA">
            <w:pPr>
              <w:jc w:val="center"/>
              <w:rPr>
                <w:rFonts w:ascii="Arial" w:hAnsi="Arial" w:cs="Arial"/>
                <w:color w:val="404040" w:themeColor="text1" w:themeTint="BF"/>
                <w:sz w:val="17"/>
                <w:szCs w:val="17"/>
                <w:lang w:val="en-GB"/>
              </w:rPr>
            </w:pPr>
          </w:p>
        </w:tc>
        <w:tc>
          <w:tcPr>
            <w:tcW w:w="1332" w:type="dxa"/>
            <w:tcBorders>
              <w:top w:val="nil"/>
              <w:left w:val="nil"/>
              <w:bottom w:val="single" w:sz="4" w:space="0" w:color="7F7F7F" w:themeColor="text1" w:themeTint="80"/>
              <w:right w:val="nil"/>
            </w:tcBorders>
          </w:tcPr>
          <w:p w14:paraId="0E0EC239" w14:textId="77777777" w:rsidR="00A864B3" w:rsidRPr="008E796E" w:rsidRDefault="00A864B3" w:rsidP="004A16DA">
            <w:pPr>
              <w:rPr>
                <w:rFonts w:ascii="Arial" w:hAnsi="Arial" w:cs="Arial"/>
                <w:color w:val="404040" w:themeColor="text1" w:themeTint="BF"/>
                <w:sz w:val="17"/>
                <w:szCs w:val="17"/>
                <w:lang w:val="en-GB"/>
              </w:rPr>
            </w:pPr>
          </w:p>
        </w:tc>
        <w:tc>
          <w:tcPr>
            <w:tcW w:w="1426" w:type="dxa"/>
            <w:tcBorders>
              <w:top w:val="nil"/>
              <w:left w:val="nil"/>
              <w:bottom w:val="single" w:sz="4" w:space="0" w:color="7F7F7F" w:themeColor="text1" w:themeTint="80"/>
              <w:right w:val="nil"/>
            </w:tcBorders>
          </w:tcPr>
          <w:p w14:paraId="673DC149" w14:textId="77777777" w:rsidR="00A864B3" w:rsidRPr="008E796E" w:rsidRDefault="00A864B3" w:rsidP="004A16DA">
            <w:pPr>
              <w:jc w:val="center"/>
              <w:rPr>
                <w:rFonts w:ascii="Arial" w:hAnsi="Arial" w:cs="Arial"/>
                <w:color w:val="404040" w:themeColor="text1" w:themeTint="BF"/>
                <w:sz w:val="17"/>
                <w:szCs w:val="17"/>
                <w:lang w:val="en-GB"/>
              </w:rPr>
            </w:pPr>
          </w:p>
        </w:tc>
        <w:tc>
          <w:tcPr>
            <w:tcW w:w="1792" w:type="dxa"/>
            <w:tcBorders>
              <w:top w:val="nil"/>
              <w:left w:val="nil"/>
              <w:bottom w:val="single" w:sz="4" w:space="0" w:color="7F7F7F" w:themeColor="text1" w:themeTint="80"/>
              <w:right w:val="single" w:sz="4" w:space="0" w:color="7F7F7F" w:themeColor="text1" w:themeTint="80"/>
            </w:tcBorders>
          </w:tcPr>
          <w:p w14:paraId="472CF508" w14:textId="77777777" w:rsidR="00A864B3" w:rsidRPr="008E796E" w:rsidRDefault="00A864B3" w:rsidP="004A16DA">
            <w:pPr>
              <w:jc w:val="center"/>
              <w:rPr>
                <w:rFonts w:ascii="Arial" w:hAnsi="Arial" w:cs="Arial"/>
                <w:color w:val="404040" w:themeColor="text1" w:themeTint="BF"/>
                <w:sz w:val="17"/>
                <w:szCs w:val="17"/>
                <w:lang w:val="en-GB"/>
              </w:rPr>
            </w:pPr>
          </w:p>
        </w:tc>
      </w:tr>
      <w:tr w:rsidR="00A864B3" w:rsidRPr="008E796E" w14:paraId="71F3FBEA" w14:textId="77777777" w:rsidTr="004A16DA">
        <w:trPr>
          <w:trHeight w:hRule="exact" w:val="288"/>
        </w:trPr>
        <w:tc>
          <w:tcPr>
            <w:tcW w:w="2335"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65BA2D38" w14:textId="77777777" w:rsidR="00A864B3" w:rsidRPr="008E796E" w:rsidRDefault="00A864B3" w:rsidP="004A16DA">
            <w:pPr>
              <w:rPr>
                <w:rFonts w:ascii="Arial" w:hAnsi="Arial" w:cs="Arial"/>
                <w:b/>
                <w:sz w:val="17"/>
                <w:szCs w:val="17"/>
                <w:lang w:val="en-GB"/>
              </w:rPr>
            </w:pPr>
            <w:proofErr w:type="spellStart"/>
            <w:r w:rsidRPr="008E796E">
              <w:rPr>
                <w:rFonts w:ascii="Arial" w:hAnsi="Arial" w:cs="Arial"/>
                <w:b/>
                <w:sz w:val="17"/>
                <w:szCs w:val="17"/>
                <w:lang w:val="en-GB"/>
              </w:rPr>
              <w:t>Materile</w:t>
            </w:r>
            <w:proofErr w:type="spellEnd"/>
            <w:r w:rsidRPr="008E796E">
              <w:rPr>
                <w:rFonts w:ascii="Arial" w:hAnsi="Arial" w:cs="Arial"/>
                <w:b/>
                <w:sz w:val="17"/>
                <w:szCs w:val="17"/>
                <w:lang w:val="en-GB"/>
              </w:rPr>
              <w:t xml:space="preserve"> </w:t>
            </w:r>
            <w:proofErr w:type="spellStart"/>
            <w:r w:rsidRPr="008E796E">
              <w:rPr>
                <w:rFonts w:ascii="Arial" w:hAnsi="Arial" w:cs="Arial"/>
                <w:b/>
                <w:sz w:val="17"/>
                <w:szCs w:val="17"/>
                <w:lang w:val="en-GB"/>
              </w:rPr>
              <w:t>Burimore</w:t>
            </w:r>
            <w:proofErr w:type="spellEnd"/>
            <w:r w:rsidRPr="008E796E">
              <w:rPr>
                <w:rFonts w:ascii="Arial" w:hAnsi="Arial" w:cs="Arial"/>
                <w:b/>
                <w:sz w:val="17"/>
                <w:szCs w:val="17"/>
                <w:lang w:val="en-GB"/>
              </w:rPr>
              <w:t xml:space="preserve"> </w:t>
            </w:r>
            <w:proofErr w:type="spellStart"/>
            <w:r w:rsidRPr="008E796E">
              <w:rPr>
                <w:rFonts w:ascii="Arial" w:hAnsi="Arial" w:cs="Arial"/>
                <w:b/>
                <w:sz w:val="17"/>
                <w:szCs w:val="17"/>
                <w:lang w:val="en-GB"/>
              </w:rPr>
              <w:t>të</w:t>
            </w:r>
            <w:proofErr w:type="spellEnd"/>
            <w:r w:rsidRPr="008E796E">
              <w:rPr>
                <w:rFonts w:ascii="Arial" w:hAnsi="Arial" w:cs="Arial"/>
                <w:b/>
                <w:sz w:val="17"/>
                <w:szCs w:val="17"/>
                <w:lang w:val="en-GB"/>
              </w:rPr>
              <w:t xml:space="preserve"> </w:t>
            </w:r>
            <w:proofErr w:type="spellStart"/>
            <w:r w:rsidRPr="008E796E">
              <w:rPr>
                <w:rFonts w:ascii="Arial" w:hAnsi="Arial" w:cs="Arial"/>
                <w:b/>
                <w:sz w:val="17"/>
                <w:szCs w:val="17"/>
                <w:lang w:val="en-GB"/>
              </w:rPr>
              <w:t>Lëndës</w:t>
            </w:r>
            <w:proofErr w:type="spellEnd"/>
          </w:p>
        </w:tc>
        <w:tc>
          <w:tcPr>
            <w:tcW w:w="5937" w:type="dxa"/>
            <w:gridSpan w:val="3"/>
            <w:tcBorders>
              <w:top w:val="single" w:sz="4" w:space="0" w:color="7F7F7F" w:themeColor="text1" w:themeTint="80"/>
              <w:left w:val="nil"/>
              <w:bottom w:val="nil"/>
              <w:right w:val="nil"/>
            </w:tcBorders>
            <w:shd w:val="clear" w:color="auto" w:fill="F2F2F2" w:themeFill="background1" w:themeFillShade="F2"/>
          </w:tcPr>
          <w:p w14:paraId="32659875" w14:textId="77777777" w:rsidR="00A864B3" w:rsidRPr="008E796E" w:rsidRDefault="00A864B3" w:rsidP="004A16DA">
            <w:pPr>
              <w:rPr>
                <w:rFonts w:ascii="Arial" w:hAnsi="Arial" w:cs="Arial"/>
                <w:b/>
                <w:sz w:val="17"/>
                <w:szCs w:val="17"/>
                <w:lang w:val="en-GB"/>
              </w:rPr>
            </w:pPr>
            <w:proofErr w:type="spellStart"/>
            <w:r w:rsidRPr="008E796E">
              <w:rPr>
                <w:rFonts w:ascii="Arial" w:hAnsi="Arial" w:cs="Arial"/>
                <w:b/>
                <w:sz w:val="17"/>
                <w:szCs w:val="17"/>
                <w:lang w:val="en-GB"/>
              </w:rPr>
              <w:t>Materiale</w:t>
            </w:r>
            <w:proofErr w:type="spellEnd"/>
            <w:r w:rsidRPr="008E796E">
              <w:rPr>
                <w:rFonts w:ascii="Arial" w:hAnsi="Arial" w:cs="Arial"/>
                <w:b/>
                <w:sz w:val="17"/>
                <w:szCs w:val="17"/>
                <w:lang w:val="en-GB"/>
              </w:rPr>
              <w:t xml:space="preserve"> </w:t>
            </w:r>
            <w:proofErr w:type="spellStart"/>
            <w:r w:rsidRPr="008E796E">
              <w:rPr>
                <w:rFonts w:ascii="Arial" w:hAnsi="Arial" w:cs="Arial"/>
                <w:b/>
                <w:sz w:val="17"/>
                <w:szCs w:val="17"/>
                <w:lang w:val="en-GB"/>
              </w:rPr>
              <w:t>Burimore</w:t>
            </w:r>
            <w:proofErr w:type="spellEnd"/>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E96958B" w14:textId="77777777" w:rsidR="00A864B3" w:rsidRPr="008E796E" w:rsidRDefault="00A864B3" w:rsidP="004A16DA">
            <w:pPr>
              <w:jc w:val="center"/>
              <w:rPr>
                <w:rFonts w:ascii="Arial" w:hAnsi="Arial" w:cs="Arial"/>
                <w:b/>
                <w:sz w:val="17"/>
                <w:szCs w:val="17"/>
                <w:lang w:val="en-GB"/>
              </w:rPr>
            </w:pPr>
            <w:proofErr w:type="spellStart"/>
            <w:r w:rsidRPr="008E796E">
              <w:rPr>
                <w:rFonts w:ascii="Arial" w:hAnsi="Arial" w:cs="Arial"/>
                <w:b/>
                <w:sz w:val="17"/>
                <w:szCs w:val="17"/>
                <w:lang w:val="en-GB"/>
              </w:rPr>
              <w:t>Numri</w:t>
            </w:r>
            <w:proofErr w:type="spellEnd"/>
          </w:p>
        </w:tc>
      </w:tr>
      <w:tr w:rsidR="00A864B3" w:rsidRPr="008E796E" w14:paraId="433FC8E8"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38143B1E" w14:textId="77777777" w:rsidR="00A864B3" w:rsidRPr="008E796E" w:rsidRDefault="00A864B3" w:rsidP="004A16DA">
            <w:pPr>
              <w:jc w:val="center"/>
              <w:rPr>
                <w:rFonts w:ascii="Arial" w:hAnsi="Arial" w:cs="Arial"/>
                <w:b/>
                <w:sz w:val="17"/>
                <w:szCs w:val="17"/>
                <w:lang w:val="en-GB"/>
              </w:rPr>
            </w:pPr>
          </w:p>
        </w:tc>
        <w:tc>
          <w:tcPr>
            <w:tcW w:w="5937" w:type="dxa"/>
            <w:gridSpan w:val="3"/>
            <w:tcBorders>
              <w:top w:val="nil"/>
              <w:left w:val="nil"/>
              <w:bottom w:val="nil"/>
              <w:right w:val="nil"/>
            </w:tcBorders>
          </w:tcPr>
          <w:p w14:paraId="7B2CB228" w14:textId="77777777" w:rsidR="00A864B3" w:rsidRPr="008E796E" w:rsidRDefault="00A864B3" w:rsidP="004A16DA">
            <w:pPr>
              <w:numPr>
                <w:ilvl w:val="0"/>
                <w:numId w:val="2"/>
              </w:numPr>
              <w:contextualSpacing/>
              <w:rPr>
                <w:rFonts w:ascii="Arial" w:hAnsi="Arial" w:cs="Arial"/>
                <w:color w:val="404040" w:themeColor="text1" w:themeTint="BF"/>
                <w:sz w:val="17"/>
                <w:szCs w:val="17"/>
                <w:lang w:val="en-GB"/>
              </w:rPr>
            </w:pPr>
            <w:proofErr w:type="spellStart"/>
            <w:r w:rsidRPr="008E796E">
              <w:rPr>
                <w:rFonts w:ascii="Arial" w:hAnsi="Arial" w:cs="Arial"/>
                <w:color w:val="404040" w:themeColor="text1" w:themeTint="BF"/>
                <w:sz w:val="17"/>
                <w:szCs w:val="17"/>
                <w:lang w:val="en-GB"/>
              </w:rPr>
              <w:t>Klasa</w:t>
            </w:r>
            <w:proofErr w:type="spellEnd"/>
            <w:r w:rsidRPr="008E796E">
              <w:rPr>
                <w:rFonts w:ascii="Arial" w:hAnsi="Arial" w:cs="Arial"/>
                <w:color w:val="404040" w:themeColor="text1" w:themeTint="BF"/>
                <w:sz w:val="17"/>
                <w:szCs w:val="17"/>
                <w:lang w:val="en-GB"/>
              </w:rPr>
              <w:t xml:space="preserve"> </w:t>
            </w:r>
          </w:p>
        </w:tc>
        <w:tc>
          <w:tcPr>
            <w:tcW w:w="1792" w:type="dxa"/>
            <w:tcBorders>
              <w:top w:val="nil"/>
              <w:left w:val="nil"/>
              <w:bottom w:val="nil"/>
              <w:right w:val="single" w:sz="4" w:space="0" w:color="7F7F7F" w:themeColor="text1" w:themeTint="80"/>
            </w:tcBorders>
          </w:tcPr>
          <w:p w14:paraId="7CBB9493"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w:t>
            </w:r>
          </w:p>
        </w:tc>
      </w:tr>
      <w:tr w:rsidR="00A864B3" w:rsidRPr="008E796E" w14:paraId="0FE2F7AA"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010B4FB7" w14:textId="77777777" w:rsidR="00A864B3" w:rsidRPr="008E796E" w:rsidRDefault="00A864B3" w:rsidP="004A16DA">
            <w:pPr>
              <w:jc w:val="center"/>
              <w:rPr>
                <w:rFonts w:ascii="Arial" w:hAnsi="Arial" w:cs="Arial"/>
                <w:b/>
                <w:sz w:val="17"/>
                <w:szCs w:val="17"/>
                <w:lang w:val="en-GB"/>
              </w:rPr>
            </w:pPr>
          </w:p>
        </w:tc>
        <w:tc>
          <w:tcPr>
            <w:tcW w:w="5937" w:type="dxa"/>
            <w:gridSpan w:val="3"/>
            <w:tcBorders>
              <w:top w:val="nil"/>
              <w:left w:val="nil"/>
              <w:bottom w:val="nil"/>
              <w:right w:val="nil"/>
            </w:tcBorders>
          </w:tcPr>
          <w:p w14:paraId="29FDD462" w14:textId="77777777" w:rsidR="00A864B3" w:rsidRPr="008E796E" w:rsidRDefault="00A864B3" w:rsidP="004A16DA">
            <w:pPr>
              <w:numPr>
                <w:ilvl w:val="0"/>
                <w:numId w:val="2"/>
              </w:numPr>
              <w:contextualSpacing/>
              <w:rPr>
                <w:rFonts w:ascii="Arial" w:hAnsi="Arial" w:cs="Arial"/>
                <w:color w:val="404040" w:themeColor="text1" w:themeTint="BF"/>
                <w:sz w:val="17"/>
                <w:szCs w:val="17"/>
                <w:lang w:val="en-GB"/>
              </w:rPr>
            </w:pPr>
            <w:proofErr w:type="spellStart"/>
            <w:r w:rsidRPr="008E796E">
              <w:rPr>
                <w:rFonts w:ascii="Arial" w:hAnsi="Arial" w:cs="Arial"/>
                <w:color w:val="404040" w:themeColor="text1" w:themeTint="BF"/>
                <w:sz w:val="17"/>
                <w:szCs w:val="17"/>
                <w:lang w:val="en-GB"/>
              </w:rPr>
              <w:t>Tabela</w:t>
            </w:r>
            <w:proofErr w:type="spellEnd"/>
            <w:r w:rsidRPr="008E796E">
              <w:rPr>
                <w:rFonts w:ascii="Arial" w:hAnsi="Arial" w:cs="Arial"/>
                <w:color w:val="404040" w:themeColor="text1" w:themeTint="BF"/>
                <w:sz w:val="17"/>
                <w:szCs w:val="17"/>
                <w:lang w:val="en-GB"/>
              </w:rPr>
              <w:t>, marker</w:t>
            </w:r>
          </w:p>
        </w:tc>
        <w:tc>
          <w:tcPr>
            <w:tcW w:w="1792" w:type="dxa"/>
            <w:tcBorders>
              <w:top w:val="nil"/>
              <w:left w:val="nil"/>
              <w:bottom w:val="nil"/>
              <w:right w:val="single" w:sz="4" w:space="0" w:color="7F7F7F" w:themeColor="text1" w:themeTint="80"/>
            </w:tcBorders>
          </w:tcPr>
          <w:p w14:paraId="09C97039"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w:t>
            </w:r>
          </w:p>
        </w:tc>
      </w:tr>
      <w:tr w:rsidR="00A864B3" w:rsidRPr="008E796E" w14:paraId="7248185B"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1143F264" w14:textId="77777777" w:rsidR="00A864B3" w:rsidRPr="008E796E" w:rsidRDefault="00A864B3" w:rsidP="004A16DA">
            <w:pPr>
              <w:jc w:val="center"/>
              <w:rPr>
                <w:rFonts w:ascii="Arial" w:hAnsi="Arial" w:cs="Arial"/>
                <w:b/>
                <w:sz w:val="17"/>
                <w:szCs w:val="17"/>
                <w:lang w:val="en-GB"/>
              </w:rPr>
            </w:pPr>
          </w:p>
        </w:tc>
        <w:tc>
          <w:tcPr>
            <w:tcW w:w="5937" w:type="dxa"/>
            <w:gridSpan w:val="3"/>
            <w:tcBorders>
              <w:top w:val="nil"/>
              <w:left w:val="nil"/>
              <w:bottom w:val="nil"/>
              <w:right w:val="nil"/>
            </w:tcBorders>
          </w:tcPr>
          <w:p w14:paraId="76B695F1" w14:textId="77777777" w:rsidR="00A864B3" w:rsidRPr="008E796E" w:rsidRDefault="00A864B3" w:rsidP="004A16DA">
            <w:pPr>
              <w:numPr>
                <w:ilvl w:val="0"/>
                <w:numId w:val="2"/>
              </w:numPr>
              <w:contextualSpacing/>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Moodle</w:t>
            </w:r>
          </w:p>
        </w:tc>
        <w:tc>
          <w:tcPr>
            <w:tcW w:w="1792" w:type="dxa"/>
            <w:tcBorders>
              <w:top w:val="nil"/>
              <w:left w:val="nil"/>
              <w:bottom w:val="nil"/>
              <w:right w:val="single" w:sz="4" w:space="0" w:color="7F7F7F" w:themeColor="text1" w:themeTint="80"/>
            </w:tcBorders>
          </w:tcPr>
          <w:p w14:paraId="55A33C2B"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w:t>
            </w:r>
          </w:p>
        </w:tc>
      </w:tr>
      <w:tr w:rsidR="00A864B3" w:rsidRPr="008E796E" w14:paraId="5476DC3E"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52DB59FC" w14:textId="77777777" w:rsidR="00A864B3" w:rsidRPr="008E796E" w:rsidRDefault="00A864B3" w:rsidP="004A16DA">
            <w:pPr>
              <w:jc w:val="center"/>
              <w:rPr>
                <w:rFonts w:ascii="Arial" w:hAnsi="Arial" w:cs="Arial"/>
                <w:b/>
                <w:sz w:val="17"/>
                <w:szCs w:val="17"/>
                <w:lang w:val="en-GB"/>
              </w:rPr>
            </w:pPr>
          </w:p>
        </w:tc>
        <w:tc>
          <w:tcPr>
            <w:tcW w:w="5937" w:type="dxa"/>
            <w:gridSpan w:val="3"/>
            <w:tcBorders>
              <w:top w:val="nil"/>
              <w:left w:val="nil"/>
              <w:bottom w:val="nil"/>
              <w:right w:val="nil"/>
            </w:tcBorders>
          </w:tcPr>
          <w:p w14:paraId="44180D5C" w14:textId="77777777" w:rsidR="00A864B3" w:rsidRPr="008E796E" w:rsidRDefault="00A864B3" w:rsidP="004A16DA">
            <w:pPr>
              <w:numPr>
                <w:ilvl w:val="0"/>
                <w:numId w:val="2"/>
              </w:numPr>
              <w:contextualSpacing/>
              <w:rPr>
                <w:rFonts w:ascii="Arial" w:hAnsi="Arial" w:cs="Arial"/>
                <w:color w:val="404040" w:themeColor="text1" w:themeTint="BF"/>
                <w:sz w:val="17"/>
                <w:szCs w:val="17"/>
                <w:lang w:val="en-GB"/>
              </w:rPr>
            </w:pPr>
            <w:proofErr w:type="spellStart"/>
            <w:r w:rsidRPr="008E796E">
              <w:rPr>
                <w:rFonts w:ascii="Arial" w:hAnsi="Arial" w:cs="Arial"/>
                <w:color w:val="404040" w:themeColor="text1" w:themeTint="BF"/>
                <w:sz w:val="17"/>
                <w:szCs w:val="17"/>
                <w:lang w:val="en-GB"/>
              </w:rPr>
              <w:t>Kompjuter</w:t>
            </w:r>
            <w:proofErr w:type="spellEnd"/>
          </w:p>
        </w:tc>
        <w:tc>
          <w:tcPr>
            <w:tcW w:w="1792" w:type="dxa"/>
            <w:tcBorders>
              <w:top w:val="nil"/>
              <w:left w:val="nil"/>
              <w:bottom w:val="nil"/>
              <w:right w:val="single" w:sz="4" w:space="0" w:color="7F7F7F" w:themeColor="text1" w:themeTint="80"/>
            </w:tcBorders>
          </w:tcPr>
          <w:p w14:paraId="69C56314"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w:t>
            </w:r>
          </w:p>
        </w:tc>
      </w:tr>
      <w:tr w:rsidR="00A864B3" w:rsidRPr="008E796E" w14:paraId="2DBA3B77"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6EEC1887" w14:textId="77777777" w:rsidR="00A864B3" w:rsidRPr="008E796E" w:rsidRDefault="00A864B3" w:rsidP="004A16DA">
            <w:pPr>
              <w:jc w:val="center"/>
              <w:rPr>
                <w:rFonts w:ascii="Arial" w:hAnsi="Arial" w:cs="Arial"/>
                <w:b/>
                <w:sz w:val="17"/>
                <w:szCs w:val="17"/>
                <w:lang w:val="en-GB"/>
              </w:rPr>
            </w:pPr>
          </w:p>
        </w:tc>
        <w:tc>
          <w:tcPr>
            <w:tcW w:w="5937" w:type="dxa"/>
            <w:gridSpan w:val="3"/>
            <w:tcBorders>
              <w:top w:val="nil"/>
              <w:left w:val="nil"/>
              <w:bottom w:val="nil"/>
              <w:right w:val="nil"/>
            </w:tcBorders>
          </w:tcPr>
          <w:p w14:paraId="7275E35C" w14:textId="77777777" w:rsidR="00A864B3" w:rsidRPr="008E796E" w:rsidRDefault="00A864B3" w:rsidP="004A16DA">
            <w:pPr>
              <w:numPr>
                <w:ilvl w:val="0"/>
                <w:numId w:val="2"/>
              </w:numPr>
              <w:contextualSpacing/>
              <w:rPr>
                <w:rFonts w:ascii="Arial" w:hAnsi="Arial" w:cs="Arial"/>
                <w:color w:val="404040" w:themeColor="text1" w:themeTint="BF"/>
                <w:sz w:val="17"/>
                <w:szCs w:val="17"/>
                <w:lang w:val="en-GB"/>
              </w:rPr>
            </w:pPr>
            <w:proofErr w:type="spellStart"/>
            <w:r w:rsidRPr="008E796E">
              <w:rPr>
                <w:rFonts w:ascii="Arial" w:hAnsi="Arial" w:cs="Arial"/>
                <w:color w:val="404040" w:themeColor="text1" w:themeTint="BF"/>
                <w:sz w:val="17"/>
                <w:szCs w:val="17"/>
                <w:lang w:val="en-GB"/>
              </w:rPr>
              <w:t>Projektor</w:t>
            </w:r>
            <w:proofErr w:type="spellEnd"/>
          </w:p>
        </w:tc>
        <w:tc>
          <w:tcPr>
            <w:tcW w:w="1792" w:type="dxa"/>
            <w:tcBorders>
              <w:top w:val="nil"/>
              <w:left w:val="nil"/>
              <w:bottom w:val="nil"/>
              <w:right w:val="single" w:sz="4" w:space="0" w:color="7F7F7F" w:themeColor="text1" w:themeTint="80"/>
            </w:tcBorders>
          </w:tcPr>
          <w:p w14:paraId="2FA0250D"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w:t>
            </w:r>
          </w:p>
        </w:tc>
      </w:tr>
      <w:tr w:rsidR="00A864B3" w:rsidRPr="008E796E" w14:paraId="248DF2EE" w14:textId="77777777" w:rsidTr="004A16DA">
        <w:trPr>
          <w:trHeight w:hRule="exact" w:val="288"/>
        </w:trPr>
        <w:tc>
          <w:tcPr>
            <w:tcW w:w="2335"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5C88129B" w14:textId="77777777" w:rsidR="00A864B3" w:rsidRPr="008E796E" w:rsidRDefault="00A864B3" w:rsidP="004A16DA">
            <w:pPr>
              <w:jc w:val="center"/>
              <w:rPr>
                <w:rFonts w:ascii="Arial" w:hAnsi="Arial" w:cs="Arial"/>
                <w:b/>
                <w:sz w:val="17"/>
                <w:szCs w:val="17"/>
                <w:lang w:val="en-GB"/>
              </w:rPr>
            </w:pPr>
          </w:p>
        </w:tc>
        <w:tc>
          <w:tcPr>
            <w:tcW w:w="5937" w:type="dxa"/>
            <w:gridSpan w:val="3"/>
            <w:tcBorders>
              <w:top w:val="nil"/>
              <w:left w:val="nil"/>
              <w:bottom w:val="single" w:sz="4" w:space="0" w:color="7F7F7F" w:themeColor="text1" w:themeTint="80"/>
              <w:right w:val="nil"/>
            </w:tcBorders>
          </w:tcPr>
          <w:p w14:paraId="6B3E9DFF" w14:textId="77777777" w:rsidR="00A864B3" w:rsidRPr="008E796E" w:rsidRDefault="00A864B3" w:rsidP="004A16DA">
            <w:pPr>
              <w:numPr>
                <w:ilvl w:val="0"/>
                <w:numId w:val="2"/>
              </w:numPr>
              <w:contextualSpacing/>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 xml:space="preserve">Libri </w:t>
            </w:r>
            <w:proofErr w:type="spellStart"/>
            <w:r w:rsidRPr="008E796E">
              <w:rPr>
                <w:rFonts w:ascii="Arial" w:hAnsi="Arial" w:cs="Arial"/>
                <w:color w:val="404040" w:themeColor="text1" w:themeTint="BF"/>
                <w:sz w:val="17"/>
                <w:szCs w:val="17"/>
                <w:lang w:val="en-GB"/>
              </w:rPr>
              <w:t>dhe</w:t>
            </w:r>
            <w:proofErr w:type="spellEnd"/>
            <w:r w:rsidRPr="008E796E">
              <w:rPr>
                <w:rFonts w:ascii="Arial" w:hAnsi="Arial" w:cs="Arial"/>
                <w:color w:val="404040" w:themeColor="text1" w:themeTint="BF"/>
                <w:sz w:val="17"/>
                <w:szCs w:val="17"/>
                <w:lang w:val="en-GB"/>
              </w:rPr>
              <w:t xml:space="preserve"> </w:t>
            </w:r>
            <w:proofErr w:type="spellStart"/>
            <w:r w:rsidRPr="008E796E">
              <w:rPr>
                <w:rFonts w:ascii="Arial" w:hAnsi="Arial" w:cs="Arial"/>
                <w:color w:val="404040" w:themeColor="text1" w:themeTint="BF"/>
                <w:sz w:val="17"/>
                <w:szCs w:val="17"/>
                <w:lang w:val="en-GB"/>
              </w:rPr>
              <w:t>Fletë</w:t>
            </w:r>
            <w:proofErr w:type="spellEnd"/>
            <w:r w:rsidRPr="008E796E">
              <w:rPr>
                <w:rFonts w:ascii="Arial" w:hAnsi="Arial" w:cs="Arial"/>
                <w:color w:val="404040" w:themeColor="text1" w:themeTint="BF"/>
                <w:sz w:val="17"/>
                <w:szCs w:val="17"/>
                <w:lang w:val="en-GB"/>
              </w:rPr>
              <w:t xml:space="preserve"> </w:t>
            </w:r>
            <w:proofErr w:type="spellStart"/>
            <w:r w:rsidRPr="008E796E">
              <w:rPr>
                <w:rFonts w:ascii="Arial" w:hAnsi="Arial" w:cs="Arial"/>
                <w:color w:val="404040" w:themeColor="text1" w:themeTint="BF"/>
                <w:sz w:val="17"/>
                <w:szCs w:val="17"/>
                <w:lang w:val="en-GB"/>
              </w:rPr>
              <w:t>pune</w:t>
            </w:r>
            <w:proofErr w:type="spellEnd"/>
            <w:r w:rsidRPr="008E796E">
              <w:rPr>
                <w:rFonts w:ascii="Arial" w:hAnsi="Arial" w:cs="Arial"/>
                <w:color w:val="404040" w:themeColor="text1" w:themeTint="BF"/>
                <w:sz w:val="17"/>
                <w:szCs w:val="17"/>
                <w:lang w:val="en-GB"/>
              </w:rPr>
              <w:t xml:space="preserve"> </w:t>
            </w:r>
          </w:p>
        </w:tc>
        <w:tc>
          <w:tcPr>
            <w:tcW w:w="1792" w:type="dxa"/>
            <w:tcBorders>
              <w:top w:val="nil"/>
              <w:left w:val="nil"/>
              <w:bottom w:val="single" w:sz="4" w:space="0" w:color="7F7F7F" w:themeColor="text1" w:themeTint="80"/>
              <w:right w:val="single" w:sz="4" w:space="0" w:color="7F7F7F" w:themeColor="text1" w:themeTint="80"/>
            </w:tcBorders>
          </w:tcPr>
          <w:p w14:paraId="5C4029BC"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2</w:t>
            </w:r>
          </w:p>
        </w:tc>
      </w:tr>
      <w:tr w:rsidR="00A864B3" w:rsidRPr="008E796E" w14:paraId="7A07F090" w14:textId="77777777" w:rsidTr="004A16DA">
        <w:trPr>
          <w:trHeight w:hRule="exact" w:val="288"/>
        </w:trPr>
        <w:tc>
          <w:tcPr>
            <w:tcW w:w="2335"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74AD61EF" w14:textId="77777777" w:rsidR="00A864B3" w:rsidRPr="008E796E" w:rsidRDefault="00A864B3" w:rsidP="004A16DA">
            <w:pPr>
              <w:rPr>
                <w:rFonts w:ascii="Arial" w:hAnsi="Arial" w:cs="Arial"/>
                <w:b/>
                <w:sz w:val="17"/>
                <w:szCs w:val="17"/>
                <w:lang w:val="en-GB"/>
              </w:rPr>
            </w:pPr>
            <w:proofErr w:type="spellStart"/>
            <w:r w:rsidRPr="008E796E">
              <w:rPr>
                <w:rFonts w:ascii="Arial" w:hAnsi="Arial" w:cs="Arial"/>
                <w:b/>
                <w:sz w:val="17"/>
                <w:szCs w:val="17"/>
                <w:lang w:val="en-GB"/>
              </w:rPr>
              <w:t>Ngarkesa</w:t>
            </w:r>
            <w:proofErr w:type="spellEnd"/>
            <w:r w:rsidRPr="008E796E">
              <w:rPr>
                <w:rFonts w:ascii="Arial" w:hAnsi="Arial" w:cs="Arial"/>
                <w:b/>
                <w:sz w:val="17"/>
                <w:szCs w:val="17"/>
                <w:lang w:val="en-GB"/>
              </w:rPr>
              <w:t xml:space="preserve"> ECTS</w:t>
            </w:r>
          </w:p>
        </w:tc>
        <w:tc>
          <w:tcPr>
            <w:tcW w:w="4511" w:type="dxa"/>
            <w:gridSpan w:val="2"/>
            <w:tcBorders>
              <w:top w:val="single" w:sz="4" w:space="0" w:color="7F7F7F" w:themeColor="text1" w:themeTint="80"/>
              <w:left w:val="nil"/>
              <w:bottom w:val="nil"/>
              <w:right w:val="nil"/>
            </w:tcBorders>
            <w:shd w:val="clear" w:color="auto" w:fill="F2F2F2" w:themeFill="background1" w:themeFillShade="F2"/>
          </w:tcPr>
          <w:p w14:paraId="3A9306FC" w14:textId="77777777" w:rsidR="00A864B3" w:rsidRPr="008E796E" w:rsidRDefault="00A864B3" w:rsidP="004A16DA">
            <w:pPr>
              <w:rPr>
                <w:rFonts w:ascii="Arial" w:hAnsi="Arial" w:cs="Arial"/>
                <w:b/>
                <w:sz w:val="17"/>
                <w:szCs w:val="17"/>
                <w:lang w:val="en-GB"/>
              </w:rPr>
            </w:pPr>
            <w:proofErr w:type="spellStart"/>
            <w:r w:rsidRPr="008E796E">
              <w:rPr>
                <w:rFonts w:ascii="Arial" w:hAnsi="Arial" w:cs="Arial"/>
                <w:b/>
                <w:sz w:val="17"/>
                <w:szCs w:val="17"/>
                <w:lang w:val="en-GB"/>
              </w:rPr>
              <w:t>Activiteti</w:t>
            </w:r>
            <w:proofErr w:type="spellEnd"/>
          </w:p>
        </w:tc>
        <w:tc>
          <w:tcPr>
            <w:tcW w:w="1426" w:type="dxa"/>
            <w:tcBorders>
              <w:top w:val="single" w:sz="4" w:space="0" w:color="7F7F7F" w:themeColor="text1" w:themeTint="80"/>
              <w:left w:val="nil"/>
              <w:bottom w:val="nil"/>
              <w:right w:val="nil"/>
            </w:tcBorders>
            <w:shd w:val="clear" w:color="auto" w:fill="F2F2F2" w:themeFill="background1" w:themeFillShade="F2"/>
          </w:tcPr>
          <w:p w14:paraId="357FC073" w14:textId="77777777" w:rsidR="00A864B3" w:rsidRPr="008E796E" w:rsidRDefault="00A864B3" w:rsidP="004A16DA">
            <w:pPr>
              <w:jc w:val="center"/>
              <w:rPr>
                <w:rFonts w:ascii="Arial" w:hAnsi="Arial" w:cs="Arial"/>
                <w:b/>
                <w:sz w:val="17"/>
                <w:szCs w:val="17"/>
                <w:lang w:val="en-GB"/>
              </w:rPr>
            </w:pPr>
            <w:proofErr w:type="spellStart"/>
            <w:r w:rsidRPr="008E796E">
              <w:rPr>
                <w:rFonts w:ascii="Arial" w:hAnsi="Arial" w:cs="Arial"/>
                <w:b/>
                <w:sz w:val="17"/>
                <w:szCs w:val="17"/>
                <w:lang w:val="en-GB"/>
              </w:rPr>
              <w:t>Orët</w:t>
            </w:r>
            <w:proofErr w:type="spellEnd"/>
            <w:r w:rsidRPr="008E796E">
              <w:rPr>
                <w:rFonts w:ascii="Arial" w:hAnsi="Arial" w:cs="Arial"/>
                <w:b/>
                <w:sz w:val="17"/>
                <w:szCs w:val="17"/>
                <w:lang w:val="en-GB"/>
              </w:rPr>
              <w:t xml:space="preserve"> </w:t>
            </w:r>
            <w:proofErr w:type="spellStart"/>
            <w:r w:rsidRPr="008E796E">
              <w:rPr>
                <w:rFonts w:ascii="Arial" w:hAnsi="Arial" w:cs="Arial"/>
                <w:b/>
                <w:sz w:val="17"/>
                <w:szCs w:val="17"/>
                <w:lang w:val="en-GB"/>
              </w:rPr>
              <w:t>në</w:t>
            </w:r>
            <w:proofErr w:type="spellEnd"/>
            <w:r w:rsidRPr="008E796E">
              <w:rPr>
                <w:rFonts w:ascii="Arial" w:hAnsi="Arial" w:cs="Arial"/>
                <w:b/>
                <w:sz w:val="17"/>
                <w:szCs w:val="17"/>
                <w:lang w:val="en-GB"/>
              </w:rPr>
              <w:t xml:space="preserve"> </w:t>
            </w:r>
            <w:proofErr w:type="spellStart"/>
            <w:r w:rsidRPr="008E796E">
              <w:rPr>
                <w:rFonts w:ascii="Arial" w:hAnsi="Arial" w:cs="Arial"/>
                <w:b/>
                <w:sz w:val="17"/>
                <w:szCs w:val="17"/>
                <w:lang w:val="en-GB"/>
              </w:rPr>
              <w:t>javë</w:t>
            </w:r>
            <w:proofErr w:type="spellEnd"/>
            <w:r w:rsidRPr="008E796E">
              <w:rPr>
                <w:rFonts w:ascii="Arial" w:hAnsi="Arial" w:cs="Arial"/>
                <w:b/>
                <w:sz w:val="17"/>
                <w:szCs w:val="17"/>
                <w:lang w:val="en-GB"/>
              </w:rPr>
              <w:t xml:space="preserve"> hrs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106B986" w14:textId="77777777" w:rsidR="00A864B3" w:rsidRPr="008E796E" w:rsidRDefault="00A864B3" w:rsidP="004A16DA">
            <w:pPr>
              <w:jc w:val="center"/>
              <w:rPr>
                <w:rFonts w:ascii="Arial" w:hAnsi="Arial" w:cs="Arial"/>
                <w:b/>
                <w:sz w:val="17"/>
                <w:szCs w:val="17"/>
                <w:lang w:val="en-GB"/>
              </w:rPr>
            </w:pPr>
            <w:proofErr w:type="spellStart"/>
            <w:r w:rsidRPr="008E796E">
              <w:rPr>
                <w:rFonts w:ascii="Arial" w:hAnsi="Arial" w:cs="Arial"/>
                <w:b/>
                <w:sz w:val="17"/>
                <w:szCs w:val="17"/>
                <w:lang w:val="en-GB"/>
              </w:rPr>
              <w:t>Ngarkesa</w:t>
            </w:r>
            <w:proofErr w:type="spellEnd"/>
            <w:r w:rsidRPr="008E796E">
              <w:rPr>
                <w:rFonts w:ascii="Arial" w:hAnsi="Arial" w:cs="Arial"/>
                <w:b/>
                <w:sz w:val="17"/>
                <w:szCs w:val="17"/>
                <w:lang w:val="en-GB"/>
              </w:rPr>
              <w:t xml:space="preserve"> </w:t>
            </w:r>
            <w:proofErr w:type="spellStart"/>
            <w:r w:rsidRPr="008E796E">
              <w:rPr>
                <w:rFonts w:ascii="Arial" w:hAnsi="Arial" w:cs="Arial"/>
                <w:b/>
                <w:sz w:val="17"/>
                <w:szCs w:val="17"/>
                <w:lang w:val="en-GB"/>
              </w:rPr>
              <w:t>Totale</w:t>
            </w:r>
            <w:proofErr w:type="spellEnd"/>
          </w:p>
        </w:tc>
      </w:tr>
      <w:tr w:rsidR="00A864B3" w:rsidRPr="008E796E" w14:paraId="66A709FA"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1DA4CEEF" w14:textId="77777777" w:rsidR="00A864B3" w:rsidRPr="008E796E" w:rsidRDefault="00A864B3" w:rsidP="004A16DA">
            <w:pPr>
              <w:rPr>
                <w:rFonts w:ascii="Arial" w:hAnsi="Arial" w:cs="Arial"/>
                <w:b/>
                <w:sz w:val="17"/>
                <w:szCs w:val="17"/>
                <w:lang w:val="en-GB"/>
              </w:rPr>
            </w:pPr>
          </w:p>
        </w:tc>
        <w:tc>
          <w:tcPr>
            <w:tcW w:w="4511" w:type="dxa"/>
            <w:gridSpan w:val="2"/>
            <w:tcBorders>
              <w:top w:val="nil"/>
              <w:left w:val="nil"/>
              <w:bottom w:val="nil"/>
              <w:right w:val="nil"/>
            </w:tcBorders>
          </w:tcPr>
          <w:p w14:paraId="56A36730" w14:textId="77777777" w:rsidR="00A864B3" w:rsidRPr="008E796E" w:rsidRDefault="00A864B3" w:rsidP="004A16DA">
            <w:pPr>
              <w:numPr>
                <w:ilvl w:val="0"/>
                <w:numId w:val="4"/>
              </w:numPr>
              <w:contextualSpacing/>
              <w:rPr>
                <w:rFonts w:ascii="Arial" w:hAnsi="Arial" w:cs="Arial"/>
                <w:color w:val="404040" w:themeColor="text1" w:themeTint="BF"/>
                <w:sz w:val="17"/>
                <w:szCs w:val="17"/>
                <w:lang w:val="en-GB"/>
              </w:rPr>
            </w:pPr>
            <w:proofErr w:type="spellStart"/>
            <w:r w:rsidRPr="008E796E">
              <w:rPr>
                <w:rFonts w:ascii="Arial" w:hAnsi="Arial" w:cs="Arial"/>
                <w:color w:val="404040" w:themeColor="text1" w:themeTint="BF"/>
                <w:sz w:val="17"/>
                <w:szCs w:val="17"/>
                <w:lang w:val="en-GB"/>
              </w:rPr>
              <w:t>Leksione</w:t>
            </w:r>
            <w:proofErr w:type="spellEnd"/>
          </w:p>
        </w:tc>
        <w:tc>
          <w:tcPr>
            <w:tcW w:w="1426" w:type="dxa"/>
            <w:tcBorders>
              <w:top w:val="nil"/>
              <w:left w:val="nil"/>
              <w:bottom w:val="nil"/>
              <w:right w:val="nil"/>
            </w:tcBorders>
          </w:tcPr>
          <w:p w14:paraId="55BA7766"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2</w:t>
            </w:r>
          </w:p>
        </w:tc>
        <w:tc>
          <w:tcPr>
            <w:tcW w:w="1792" w:type="dxa"/>
            <w:tcBorders>
              <w:top w:val="nil"/>
              <w:left w:val="nil"/>
              <w:bottom w:val="nil"/>
              <w:right w:val="single" w:sz="4" w:space="0" w:color="7F7F7F" w:themeColor="text1" w:themeTint="80"/>
            </w:tcBorders>
          </w:tcPr>
          <w:p w14:paraId="6D837186"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30</w:t>
            </w:r>
          </w:p>
        </w:tc>
      </w:tr>
      <w:tr w:rsidR="00A864B3" w:rsidRPr="008E796E" w14:paraId="5526EC13"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3136B608" w14:textId="77777777" w:rsidR="00A864B3" w:rsidRPr="008E796E" w:rsidRDefault="00A864B3" w:rsidP="004A16DA">
            <w:pPr>
              <w:rPr>
                <w:rFonts w:ascii="Arial" w:hAnsi="Arial" w:cs="Arial"/>
                <w:b/>
                <w:sz w:val="17"/>
                <w:szCs w:val="17"/>
                <w:lang w:val="en-GB"/>
              </w:rPr>
            </w:pPr>
          </w:p>
        </w:tc>
        <w:tc>
          <w:tcPr>
            <w:tcW w:w="4511" w:type="dxa"/>
            <w:gridSpan w:val="2"/>
            <w:tcBorders>
              <w:top w:val="nil"/>
              <w:left w:val="nil"/>
              <w:bottom w:val="nil"/>
              <w:right w:val="nil"/>
            </w:tcBorders>
          </w:tcPr>
          <w:p w14:paraId="1AF20E33" w14:textId="77777777" w:rsidR="00A864B3" w:rsidRPr="008E796E" w:rsidRDefault="00A864B3" w:rsidP="004A16DA">
            <w:pPr>
              <w:numPr>
                <w:ilvl w:val="0"/>
                <w:numId w:val="4"/>
              </w:numPr>
              <w:contextualSpacing/>
              <w:rPr>
                <w:rFonts w:ascii="Arial" w:hAnsi="Arial" w:cs="Arial"/>
                <w:color w:val="404040" w:themeColor="text1" w:themeTint="BF"/>
                <w:sz w:val="17"/>
                <w:szCs w:val="17"/>
                <w:lang w:val="en-GB"/>
              </w:rPr>
            </w:pPr>
            <w:proofErr w:type="spellStart"/>
            <w:r w:rsidRPr="008E796E">
              <w:rPr>
                <w:rFonts w:ascii="Arial" w:hAnsi="Arial" w:cs="Arial"/>
                <w:color w:val="404040" w:themeColor="text1" w:themeTint="BF"/>
                <w:sz w:val="17"/>
                <w:szCs w:val="17"/>
                <w:lang w:val="en-GB"/>
              </w:rPr>
              <w:t>Ushtrime</w:t>
            </w:r>
            <w:proofErr w:type="spellEnd"/>
          </w:p>
        </w:tc>
        <w:tc>
          <w:tcPr>
            <w:tcW w:w="1426" w:type="dxa"/>
            <w:tcBorders>
              <w:top w:val="nil"/>
              <w:left w:val="nil"/>
              <w:bottom w:val="nil"/>
              <w:right w:val="nil"/>
            </w:tcBorders>
          </w:tcPr>
          <w:p w14:paraId="53178455"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w:t>
            </w:r>
          </w:p>
        </w:tc>
        <w:tc>
          <w:tcPr>
            <w:tcW w:w="1792" w:type="dxa"/>
            <w:tcBorders>
              <w:top w:val="nil"/>
              <w:left w:val="nil"/>
              <w:bottom w:val="nil"/>
              <w:right w:val="single" w:sz="4" w:space="0" w:color="7F7F7F" w:themeColor="text1" w:themeTint="80"/>
            </w:tcBorders>
          </w:tcPr>
          <w:p w14:paraId="483C877F"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15</w:t>
            </w:r>
          </w:p>
        </w:tc>
      </w:tr>
      <w:tr w:rsidR="00A864B3" w:rsidRPr="008E796E" w14:paraId="6F8DCD92" w14:textId="77777777" w:rsidTr="004A16DA">
        <w:trPr>
          <w:trHeight w:hRule="exact" w:val="335"/>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513B860B" w14:textId="77777777" w:rsidR="00A864B3" w:rsidRPr="008E796E" w:rsidRDefault="00A864B3" w:rsidP="004A16DA">
            <w:pPr>
              <w:rPr>
                <w:rFonts w:ascii="Arial" w:hAnsi="Arial" w:cs="Arial"/>
                <w:b/>
                <w:sz w:val="17"/>
                <w:szCs w:val="17"/>
                <w:lang w:val="en-GB"/>
              </w:rPr>
            </w:pPr>
          </w:p>
        </w:tc>
        <w:tc>
          <w:tcPr>
            <w:tcW w:w="4511" w:type="dxa"/>
            <w:gridSpan w:val="2"/>
            <w:tcBorders>
              <w:top w:val="nil"/>
              <w:left w:val="nil"/>
              <w:bottom w:val="nil"/>
              <w:right w:val="nil"/>
            </w:tcBorders>
          </w:tcPr>
          <w:p w14:paraId="73923879" w14:textId="77777777" w:rsidR="00A864B3" w:rsidRPr="008E796E" w:rsidRDefault="00A864B3" w:rsidP="004A16DA">
            <w:pPr>
              <w:numPr>
                <w:ilvl w:val="0"/>
                <w:numId w:val="4"/>
              </w:numPr>
              <w:contextualSpacing/>
              <w:rPr>
                <w:rFonts w:ascii="Arial" w:hAnsi="Arial" w:cs="Arial"/>
                <w:color w:val="404040" w:themeColor="text1" w:themeTint="BF"/>
                <w:sz w:val="17"/>
                <w:szCs w:val="17"/>
                <w:lang w:val="en-GB"/>
              </w:rPr>
            </w:pPr>
            <w:proofErr w:type="spellStart"/>
            <w:r w:rsidRPr="008E796E">
              <w:rPr>
                <w:rFonts w:ascii="Arial" w:hAnsi="Arial" w:cs="Arial"/>
                <w:color w:val="404040" w:themeColor="text1" w:themeTint="BF"/>
                <w:sz w:val="17"/>
                <w:szCs w:val="17"/>
                <w:lang w:val="en-GB"/>
              </w:rPr>
              <w:t>Projekte</w:t>
            </w:r>
            <w:proofErr w:type="spellEnd"/>
            <w:r w:rsidRPr="008E796E">
              <w:rPr>
                <w:rFonts w:ascii="Arial" w:hAnsi="Arial" w:cs="Arial"/>
                <w:color w:val="404040" w:themeColor="text1" w:themeTint="BF"/>
                <w:sz w:val="17"/>
                <w:szCs w:val="17"/>
                <w:lang w:val="en-GB"/>
              </w:rPr>
              <w:t xml:space="preserve"> </w:t>
            </w:r>
            <w:proofErr w:type="spellStart"/>
            <w:r w:rsidRPr="008E796E">
              <w:rPr>
                <w:rFonts w:ascii="Arial" w:hAnsi="Arial" w:cs="Arial"/>
                <w:color w:val="404040" w:themeColor="text1" w:themeTint="BF"/>
                <w:sz w:val="17"/>
                <w:szCs w:val="17"/>
                <w:lang w:val="en-GB"/>
              </w:rPr>
              <w:t>hulumtuese</w:t>
            </w:r>
            <w:proofErr w:type="spellEnd"/>
          </w:p>
        </w:tc>
        <w:tc>
          <w:tcPr>
            <w:tcW w:w="1426" w:type="dxa"/>
            <w:tcBorders>
              <w:top w:val="nil"/>
              <w:left w:val="nil"/>
              <w:bottom w:val="nil"/>
              <w:right w:val="nil"/>
            </w:tcBorders>
          </w:tcPr>
          <w:p w14:paraId="4B8D6A0D"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2</w:t>
            </w:r>
          </w:p>
        </w:tc>
        <w:tc>
          <w:tcPr>
            <w:tcW w:w="1792" w:type="dxa"/>
            <w:tcBorders>
              <w:top w:val="nil"/>
              <w:left w:val="nil"/>
              <w:bottom w:val="nil"/>
              <w:right w:val="single" w:sz="4" w:space="0" w:color="7F7F7F" w:themeColor="text1" w:themeTint="80"/>
            </w:tcBorders>
          </w:tcPr>
          <w:p w14:paraId="0B2A4460"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30</w:t>
            </w:r>
          </w:p>
        </w:tc>
      </w:tr>
      <w:tr w:rsidR="00A864B3" w:rsidRPr="008E796E" w14:paraId="26D897FD" w14:textId="77777777" w:rsidTr="004A16DA">
        <w:trPr>
          <w:trHeight w:hRule="exact" w:val="750"/>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2E144ACF" w14:textId="77777777" w:rsidR="00A864B3" w:rsidRPr="008E796E" w:rsidRDefault="00A864B3" w:rsidP="004A16DA">
            <w:pPr>
              <w:rPr>
                <w:rFonts w:ascii="Arial" w:hAnsi="Arial" w:cs="Arial"/>
                <w:b/>
                <w:sz w:val="17"/>
                <w:szCs w:val="17"/>
                <w:lang w:val="en-GB"/>
              </w:rPr>
            </w:pPr>
          </w:p>
        </w:tc>
        <w:tc>
          <w:tcPr>
            <w:tcW w:w="4511" w:type="dxa"/>
            <w:gridSpan w:val="2"/>
            <w:tcBorders>
              <w:top w:val="nil"/>
              <w:left w:val="nil"/>
              <w:bottom w:val="nil"/>
              <w:right w:val="nil"/>
            </w:tcBorders>
          </w:tcPr>
          <w:p w14:paraId="5B86A8E9" w14:textId="77777777" w:rsidR="00A864B3" w:rsidRPr="008E796E" w:rsidRDefault="00A864B3" w:rsidP="004A16DA">
            <w:pPr>
              <w:numPr>
                <w:ilvl w:val="0"/>
                <w:numId w:val="4"/>
              </w:numPr>
              <w:contextualSpacing/>
              <w:rPr>
                <w:rFonts w:ascii="Arial" w:hAnsi="Arial" w:cs="Arial"/>
                <w:color w:val="404040" w:themeColor="text1" w:themeTint="BF"/>
                <w:sz w:val="17"/>
                <w:szCs w:val="17"/>
                <w:lang w:val="en-GB"/>
              </w:rPr>
            </w:pPr>
            <w:proofErr w:type="spellStart"/>
            <w:r w:rsidRPr="008E796E">
              <w:rPr>
                <w:rFonts w:ascii="Arial" w:hAnsi="Arial" w:cs="Arial"/>
                <w:color w:val="404040" w:themeColor="text1" w:themeTint="BF"/>
                <w:sz w:val="17"/>
                <w:szCs w:val="17"/>
                <w:lang w:val="en-GB"/>
              </w:rPr>
              <w:t>Mësim</w:t>
            </w:r>
            <w:proofErr w:type="spellEnd"/>
            <w:r w:rsidRPr="008E796E">
              <w:rPr>
                <w:rFonts w:ascii="Arial" w:hAnsi="Arial" w:cs="Arial"/>
                <w:color w:val="404040" w:themeColor="text1" w:themeTint="BF"/>
                <w:sz w:val="17"/>
                <w:szCs w:val="17"/>
                <w:lang w:val="en-GB"/>
              </w:rPr>
              <w:t xml:space="preserve"> </w:t>
            </w:r>
            <w:proofErr w:type="spellStart"/>
            <w:r w:rsidRPr="008E796E">
              <w:rPr>
                <w:rFonts w:ascii="Arial" w:hAnsi="Arial" w:cs="Arial"/>
                <w:color w:val="404040" w:themeColor="text1" w:themeTint="BF"/>
                <w:sz w:val="17"/>
                <w:szCs w:val="17"/>
                <w:lang w:val="en-GB"/>
              </w:rPr>
              <w:t>i</w:t>
            </w:r>
            <w:proofErr w:type="spellEnd"/>
            <w:r w:rsidRPr="008E796E">
              <w:rPr>
                <w:rFonts w:ascii="Arial" w:hAnsi="Arial" w:cs="Arial"/>
                <w:color w:val="404040" w:themeColor="text1" w:themeTint="BF"/>
                <w:sz w:val="17"/>
                <w:szCs w:val="17"/>
                <w:lang w:val="en-GB"/>
              </w:rPr>
              <w:t xml:space="preserve"> </w:t>
            </w:r>
            <w:proofErr w:type="spellStart"/>
            <w:r w:rsidRPr="008E796E">
              <w:rPr>
                <w:rFonts w:ascii="Arial" w:hAnsi="Arial" w:cs="Arial"/>
                <w:color w:val="404040" w:themeColor="text1" w:themeTint="BF"/>
                <w:sz w:val="17"/>
                <w:szCs w:val="17"/>
                <w:lang w:val="en-GB"/>
              </w:rPr>
              <w:t>pavarur</w:t>
            </w:r>
            <w:proofErr w:type="spellEnd"/>
            <w:r w:rsidRPr="008E796E">
              <w:rPr>
                <w:rFonts w:ascii="Arial" w:hAnsi="Arial" w:cs="Arial"/>
                <w:color w:val="404040" w:themeColor="text1" w:themeTint="BF"/>
                <w:sz w:val="17"/>
                <w:szCs w:val="17"/>
                <w:lang w:val="en-GB"/>
              </w:rPr>
              <w:t xml:space="preserve"> </w:t>
            </w:r>
          </w:p>
          <w:p w14:paraId="580AD7F2" w14:textId="77777777" w:rsidR="00A864B3" w:rsidRPr="008E796E" w:rsidRDefault="00A864B3" w:rsidP="004A16DA">
            <w:pPr>
              <w:numPr>
                <w:ilvl w:val="0"/>
                <w:numId w:val="4"/>
              </w:numPr>
              <w:contextualSpacing/>
              <w:rPr>
                <w:rFonts w:ascii="Arial" w:hAnsi="Arial" w:cs="Arial"/>
                <w:color w:val="404040" w:themeColor="text1" w:themeTint="BF"/>
                <w:sz w:val="17"/>
                <w:szCs w:val="17"/>
                <w:lang w:val="en-GB"/>
              </w:rPr>
            </w:pPr>
            <w:proofErr w:type="spellStart"/>
            <w:r w:rsidRPr="008E796E">
              <w:rPr>
                <w:rFonts w:ascii="Arial" w:hAnsi="Arial" w:cs="Arial"/>
                <w:color w:val="404040" w:themeColor="text1" w:themeTint="BF"/>
                <w:sz w:val="17"/>
                <w:szCs w:val="17"/>
                <w:lang w:val="en-GB"/>
              </w:rPr>
              <w:t>Provim</w:t>
            </w:r>
            <w:proofErr w:type="spellEnd"/>
            <w:r w:rsidRPr="008E796E">
              <w:rPr>
                <w:rFonts w:ascii="Arial" w:hAnsi="Arial" w:cs="Arial"/>
                <w:color w:val="404040" w:themeColor="text1" w:themeTint="BF"/>
                <w:sz w:val="17"/>
                <w:szCs w:val="17"/>
                <w:lang w:val="en-GB"/>
              </w:rPr>
              <w:t xml:space="preserve"> </w:t>
            </w:r>
          </w:p>
          <w:p w14:paraId="330B4EEF" w14:textId="77777777" w:rsidR="00A864B3" w:rsidRPr="008E796E" w:rsidRDefault="00A864B3" w:rsidP="004A16DA">
            <w:pPr>
              <w:numPr>
                <w:ilvl w:val="0"/>
                <w:numId w:val="4"/>
              </w:numPr>
              <w:contextualSpacing/>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Total</w:t>
            </w:r>
          </w:p>
        </w:tc>
        <w:tc>
          <w:tcPr>
            <w:tcW w:w="1426" w:type="dxa"/>
            <w:tcBorders>
              <w:top w:val="nil"/>
              <w:left w:val="nil"/>
              <w:bottom w:val="nil"/>
              <w:right w:val="nil"/>
            </w:tcBorders>
          </w:tcPr>
          <w:p w14:paraId="53DFEF81" w14:textId="77777777" w:rsidR="00A864B3" w:rsidRPr="008E796E" w:rsidRDefault="00A864B3" w:rsidP="004A16DA">
            <w:pPr>
              <w:jc w:val="center"/>
              <w:rPr>
                <w:rFonts w:ascii="Arial" w:hAnsi="Arial" w:cs="Arial"/>
                <w:color w:val="404040" w:themeColor="text1" w:themeTint="BF"/>
                <w:sz w:val="17"/>
                <w:szCs w:val="17"/>
                <w:lang w:val="en-GB"/>
              </w:rPr>
            </w:pPr>
          </w:p>
        </w:tc>
        <w:tc>
          <w:tcPr>
            <w:tcW w:w="1792" w:type="dxa"/>
            <w:tcBorders>
              <w:top w:val="nil"/>
              <w:left w:val="nil"/>
              <w:bottom w:val="nil"/>
              <w:right w:val="single" w:sz="4" w:space="0" w:color="7F7F7F" w:themeColor="text1" w:themeTint="80"/>
            </w:tcBorders>
          </w:tcPr>
          <w:p w14:paraId="50F4090B"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 xml:space="preserve">24 </w:t>
            </w:r>
          </w:p>
          <w:p w14:paraId="3D0BDB64"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w:t>
            </w:r>
          </w:p>
          <w:p w14:paraId="0AEC507E" w14:textId="77777777" w:rsidR="00A864B3" w:rsidRPr="008E796E" w:rsidRDefault="00A864B3" w:rsidP="004A16DA">
            <w:pPr>
              <w:jc w:val="center"/>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100</w:t>
            </w:r>
          </w:p>
        </w:tc>
      </w:tr>
      <w:tr w:rsidR="00A864B3" w:rsidRPr="008E796E" w14:paraId="7013AED0" w14:textId="77777777" w:rsidTr="004A16DA">
        <w:trPr>
          <w:trHeight w:hRule="exact" w:val="288"/>
        </w:trPr>
        <w:tc>
          <w:tcPr>
            <w:tcW w:w="2335" w:type="dxa"/>
            <w:vMerge/>
            <w:tcBorders>
              <w:top w:val="nil"/>
              <w:left w:val="single" w:sz="4" w:space="0" w:color="7F7F7F" w:themeColor="text1" w:themeTint="80"/>
              <w:bottom w:val="nil"/>
              <w:right w:val="nil"/>
            </w:tcBorders>
            <w:shd w:val="clear" w:color="auto" w:fill="DEEAF6" w:themeFill="accent5" w:themeFillTint="33"/>
            <w:vAlign w:val="center"/>
          </w:tcPr>
          <w:p w14:paraId="5E4B90D0" w14:textId="77777777" w:rsidR="00A864B3" w:rsidRPr="008E796E" w:rsidRDefault="00A864B3" w:rsidP="004A16DA">
            <w:pPr>
              <w:rPr>
                <w:rFonts w:ascii="Arial" w:hAnsi="Arial" w:cs="Arial"/>
                <w:b/>
                <w:sz w:val="17"/>
                <w:szCs w:val="17"/>
                <w:lang w:val="en-GB"/>
              </w:rPr>
            </w:pPr>
          </w:p>
        </w:tc>
        <w:tc>
          <w:tcPr>
            <w:tcW w:w="4511" w:type="dxa"/>
            <w:gridSpan w:val="2"/>
            <w:tcBorders>
              <w:top w:val="nil"/>
              <w:left w:val="nil"/>
              <w:bottom w:val="nil"/>
              <w:right w:val="nil"/>
            </w:tcBorders>
          </w:tcPr>
          <w:p w14:paraId="13FF557B" w14:textId="77777777" w:rsidR="00A864B3" w:rsidRPr="008E796E" w:rsidRDefault="00A864B3" w:rsidP="004A16DA">
            <w:pPr>
              <w:rPr>
                <w:rFonts w:ascii="Arial" w:hAnsi="Arial" w:cs="Arial"/>
                <w:color w:val="404040" w:themeColor="text1" w:themeTint="BF"/>
                <w:sz w:val="17"/>
                <w:szCs w:val="17"/>
                <w:lang w:val="en-GB"/>
              </w:rPr>
            </w:pPr>
          </w:p>
        </w:tc>
        <w:tc>
          <w:tcPr>
            <w:tcW w:w="1426" w:type="dxa"/>
            <w:tcBorders>
              <w:top w:val="nil"/>
              <w:left w:val="nil"/>
              <w:bottom w:val="nil"/>
              <w:right w:val="nil"/>
            </w:tcBorders>
          </w:tcPr>
          <w:p w14:paraId="457F01F6" w14:textId="77777777" w:rsidR="00A864B3" w:rsidRPr="008E796E" w:rsidRDefault="00A864B3" w:rsidP="004A16DA">
            <w:pPr>
              <w:jc w:val="center"/>
              <w:rPr>
                <w:rFonts w:ascii="Arial" w:hAnsi="Arial" w:cs="Arial"/>
                <w:color w:val="404040" w:themeColor="text1" w:themeTint="BF"/>
                <w:sz w:val="17"/>
                <w:szCs w:val="17"/>
                <w:lang w:val="en-GB"/>
              </w:rPr>
            </w:pPr>
          </w:p>
        </w:tc>
        <w:tc>
          <w:tcPr>
            <w:tcW w:w="1792" w:type="dxa"/>
            <w:tcBorders>
              <w:top w:val="nil"/>
              <w:left w:val="nil"/>
              <w:bottom w:val="nil"/>
              <w:right w:val="single" w:sz="4" w:space="0" w:color="7F7F7F" w:themeColor="text1" w:themeTint="80"/>
            </w:tcBorders>
          </w:tcPr>
          <w:p w14:paraId="347B0FA3" w14:textId="77777777" w:rsidR="00A864B3" w:rsidRPr="008E796E" w:rsidRDefault="00A864B3" w:rsidP="004A16DA">
            <w:pPr>
              <w:jc w:val="center"/>
              <w:rPr>
                <w:rFonts w:ascii="Arial" w:hAnsi="Arial" w:cs="Arial"/>
                <w:color w:val="404040" w:themeColor="text1" w:themeTint="BF"/>
                <w:sz w:val="17"/>
                <w:szCs w:val="17"/>
                <w:lang w:val="en-GB"/>
              </w:rPr>
            </w:pPr>
          </w:p>
        </w:tc>
      </w:tr>
      <w:tr w:rsidR="00A864B3" w:rsidRPr="008E796E" w14:paraId="33DA4801" w14:textId="77777777" w:rsidTr="004A16DA">
        <w:trPr>
          <w:trHeight w:hRule="exact" w:val="288"/>
        </w:trPr>
        <w:tc>
          <w:tcPr>
            <w:tcW w:w="2335"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3E265028" w14:textId="77777777" w:rsidR="00A864B3" w:rsidRPr="008E796E" w:rsidRDefault="00A864B3" w:rsidP="004A16DA">
            <w:pPr>
              <w:rPr>
                <w:rFonts w:ascii="Arial" w:hAnsi="Arial" w:cs="Arial"/>
                <w:b/>
                <w:sz w:val="17"/>
                <w:szCs w:val="17"/>
                <w:lang w:val="en-GB"/>
              </w:rPr>
            </w:pPr>
          </w:p>
        </w:tc>
        <w:tc>
          <w:tcPr>
            <w:tcW w:w="4511" w:type="dxa"/>
            <w:gridSpan w:val="2"/>
            <w:tcBorders>
              <w:top w:val="nil"/>
              <w:left w:val="nil"/>
              <w:bottom w:val="single" w:sz="4" w:space="0" w:color="7F7F7F" w:themeColor="text1" w:themeTint="80"/>
              <w:right w:val="nil"/>
            </w:tcBorders>
          </w:tcPr>
          <w:p w14:paraId="5EDDEC44" w14:textId="77777777" w:rsidR="00A864B3" w:rsidRPr="008E796E" w:rsidRDefault="00A864B3" w:rsidP="004A16DA">
            <w:pPr>
              <w:rPr>
                <w:rFonts w:ascii="Arial" w:hAnsi="Arial" w:cs="Arial"/>
                <w:color w:val="404040" w:themeColor="text1" w:themeTint="BF"/>
                <w:sz w:val="17"/>
                <w:szCs w:val="17"/>
                <w:lang w:val="en-GB"/>
              </w:rPr>
            </w:pPr>
          </w:p>
        </w:tc>
        <w:tc>
          <w:tcPr>
            <w:tcW w:w="1426" w:type="dxa"/>
            <w:tcBorders>
              <w:top w:val="nil"/>
              <w:left w:val="nil"/>
              <w:bottom w:val="single" w:sz="4" w:space="0" w:color="7F7F7F" w:themeColor="text1" w:themeTint="80"/>
              <w:right w:val="nil"/>
            </w:tcBorders>
          </w:tcPr>
          <w:p w14:paraId="02BDCF76" w14:textId="77777777" w:rsidR="00A864B3" w:rsidRPr="008E796E" w:rsidRDefault="00A864B3" w:rsidP="004A16DA">
            <w:pPr>
              <w:jc w:val="center"/>
              <w:rPr>
                <w:rFonts w:ascii="Arial" w:hAnsi="Arial" w:cs="Arial"/>
                <w:color w:val="404040" w:themeColor="text1" w:themeTint="BF"/>
                <w:sz w:val="17"/>
                <w:szCs w:val="17"/>
                <w:lang w:val="en-GB"/>
              </w:rPr>
            </w:pPr>
          </w:p>
        </w:tc>
        <w:tc>
          <w:tcPr>
            <w:tcW w:w="1792" w:type="dxa"/>
            <w:tcBorders>
              <w:top w:val="nil"/>
              <w:left w:val="nil"/>
              <w:bottom w:val="single" w:sz="4" w:space="0" w:color="7F7F7F" w:themeColor="text1" w:themeTint="80"/>
              <w:right w:val="single" w:sz="4" w:space="0" w:color="7F7F7F" w:themeColor="text1" w:themeTint="80"/>
            </w:tcBorders>
          </w:tcPr>
          <w:p w14:paraId="46CCA4C7" w14:textId="77777777" w:rsidR="00A864B3" w:rsidRPr="008E796E" w:rsidRDefault="00A864B3" w:rsidP="004A16DA">
            <w:pPr>
              <w:jc w:val="center"/>
              <w:rPr>
                <w:rFonts w:ascii="Arial" w:hAnsi="Arial" w:cs="Arial"/>
                <w:color w:val="404040" w:themeColor="text1" w:themeTint="BF"/>
                <w:sz w:val="17"/>
                <w:szCs w:val="17"/>
                <w:lang w:val="en-GB"/>
              </w:rPr>
            </w:pPr>
          </w:p>
        </w:tc>
      </w:tr>
      <w:tr w:rsidR="00A864B3" w:rsidRPr="008E796E" w14:paraId="6F484720" w14:textId="77777777" w:rsidTr="004A16DA">
        <w:tc>
          <w:tcPr>
            <w:tcW w:w="23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58091372" w14:textId="77777777" w:rsidR="00A864B3" w:rsidRPr="008E796E" w:rsidRDefault="00A864B3" w:rsidP="004A16DA">
            <w:pPr>
              <w:rPr>
                <w:rFonts w:ascii="Arial" w:hAnsi="Arial" w:cs="Arial"/>
                <w:b/>
                <w:sz w:val="17"/>
                <w:szCs w:val="17"/>
                <w:lang w:val="en-GB"/>
              </w:rPr>
            </w:pPr>
            <w:proofErr w:type="spellStart"/>
            <w:r w:rsidRPr="008E796E">
              <w:rPr>
                <w:rFonts w:ascii="Arial" w:hAnsi="Arial" w:cs="Arial"/>
                <w:b/>
                <w:sz w:val="17"/>
                <w:szCs w:val="17"/>
                <w:lang w:val="en-GB"/>
              </w:rPr>
              <w:t>Literatura</w:t>
            </w:r>
            <w:proofErr w:type="spellEnd"/>
            <w:r w:rsidRPr="008E796E">
              <w:rPr>
                <w:rFonts w:ascii="Arial" w:hAnsi="Arial" w:cs="Arial"/>
                <w:b/>
                <w:sz w:val="17"/>
                <w:szCs w:val="17"/>
                <w:lang w:val="en-GB"/>
              </w:rPr>
              <w:t>/</w:t>
            </w:r>
            <w:proofErr w:type="spellStart"/>
            <w:r w:rsidRPr="008E796E">
              <w:rPr>
                <w:rFonts w:ascii="Arial" w:hAnsi="Arial" w:cs="Arial"/>
                <w:b/>
                <w:sz w:val="17"/>
                <w:szCs w:val="17"/>
                <w:lang w:val="en-GB"/>
              </w:rPr>
              <w:t>Referenca</w:t>
            </w:r>
            <w:proofErr w:type="spellEnd"/>
          </w:p>
        </w:tc>
        <w:tc>
          <w:tcPr>
            <w:tcW w:w="772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F3BE862" w14:textId="77777777" w:rsidR="00A864B3" w:rsidRPr="008E796E" w:rsidRDefault="00A864B3" w:rsidP="004A16DA">
            <w:pPr>
              <w:spacing w:line="360" w:lineRule="auto"/>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 xml:space="preserve">PowerPoint Slides </w:t>
            </w:r>
            <w:proofErr w:type="spellStart"/>
            <w:r w:rsidRPr="008E796E">
              <w:rPr>
                <w:rFonts w:ascii="Arial" w:hAnsi="Arial" w:cs="Arial"/>
                <w:color w:val="404040" w:themeColor="text1" w:themeTint="BF"/>
                <w:sz w:val="17"/>
                <w:szCs w:val="17"/>
                <w:lang w:val="en-GB"/>
              </w:rPr>
              <w:t>për</w:t>
            </w:r>
            <w:proofErr w:type="spellEnd"/>
            <w:r w:rsidRPr="008E796E">
              <w:rPr>
                <w:rFonts w:ascii="Arial" w:hAnsi="Arial" w:cs="Arial"/>
                <w:color w:val="404040" w:themeColor="text1" w:themeTint="BF"/>
                <w:sz w:val="17"/>
                <w:szCs w:val="17"/>
                <w:lang w:val="en-GB"/>
              </w:rPr>
              <w:t xml:space="preserve"> </w:t>
            </w:r>
            <w:proofErr w:type="spellStart"/>
            <w:r w:rsidRPr="008E796E">
              <w:rPr>
                <w:rFonts w:ascii="Arial" w:hAnsi="Arial" w:cs="Arial"/>
                <w:color w:val="404040" w:themeColor="text1" w:themeTint="BF"/>
                <w:sz w:val="17"/>
                <w:szCs w:val="17"/>
                <w:lang w:val="en-GB"/>
              </w:rPr>
              <w:t>secilën</w:t>
            </w:r>
            <w:proofErr w:type="spellEnd"/>
            <w:r w:rsidRPr="008E796E">
              <w:rPr>
                <w:rFonts w:ascii="Arial" w:hAnsi="Arial" w:cs="Arial"/>
                <w:color w:val="404040" w:themeColor="text1" w:themeTint="BF"/>
                <w:sz w:val="17"/>
                <w:szCs w:val="17"/>
                <w:lang w:val="en-GB"/>
              </w:rPr>
              <w:t xml:space="preserve"> </w:t>
            </w:r>
            <w:proofErr w:type="spellStart"/>
            <w:r w:rsidRPr="008E796E">
              <w:rPr>
                <w:rFonts w:ascii="Arial" w:hAnsi="Arial" w:cs="Arial"/>
                <w:color w:val="404040" w:themeColor="text1" w:themeTint="BF"/>
                <w:sz w:val="17"/>
                <w:szCs w:val="17"/>
                <w:lang w:val="en-GB"/>
              </w:rPr>
              <w:t>ligjëratë</w:t>
            </w:r>
            <w:proofErr w:type="spellEnd"/>
          </w:p>
          <w:p w14:paraId="684EEDFC" w14:textId="77777777" w:rsidR="00A864B3" w:rsidRPr="008E796E" w:rsidRDefault="00A864B3" w:rsidP="004A16DA">
            <w:pPr>
              <w:spacing w:line="360" w:lineRule="auto"/>
              <w:rPr>
                <w:rFonts w:ascii="Arial" w:hAnsi="Arial" w:cs="Arial"/>
                <w:color w:val="404040" w:themeColor="text1" w:themeTint="BF"/>
                <w:sz w:val="17"/>
                <w:szCs w:val="17"/>
                <w:lang w:val="en-GB"/>
              </w:rPr>
            </w:pPr>
            <w:proofErr w:type="spellStart"/>
            <w:r w:rsidRPr="008E796E">
              <w:rPr>
                <w:rFonts w:ascii="Arial" w:hAnsi="Arial" w:cs="Arial"/>
                <w:color w:val="404040" w:themeColor="text1" w:themeTint="BF"/>
                <w:sz w:val="17"/>
                <w:szCs w:val="17"/>
                <w:lang w:val="en-GB"/>
              </w:rPr>
              <w:t>Ushtrime</w:t>
            </w:r>
            <w:proofErr w:type="spellEnd"/>
          </w:p>
          <w:p w14:paraId="370CDC73" w14:textId="77777777" w:rsidR="00A864B3" w:rsidRPr="008E796E" w:rsidRDefault="00A864B3" w:rsidP="004A16DA">
            <w:pPr>
              <w:spacing w:line="360" w:lineRule="auto"/>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Web pages for case study</w:t>
            </w:r>
          </w:p>
          <w:p w14:paraId="037203F1" w14:textId="77777777" w:rsidR="00A864B3" w:rsidRPr="008E796E" w:rsidRDefault="00A864B3" w:rsidP="004A16DA">
            <w:pPr>
              <w:spacing w:line="360" w:lineRule="auto"/>
              <w:rPr>
                <w:rFonts w:ascii="Arial" w:hAnsi="Arial" w:cs="Arial"/>
                <w:color w:val="404040" w:themeColor="text1" w:themeTint="BF"/>
                <w:sz w:val="17"/>
                <w:szCs w:val="17"/>
                <w:lang w:val="en-GB"/>
              </w:rPr>
            </w:pPr>
            <w:r w:rsidRPr="008E796E">
              <w:rPr>
                <w:rFonts w:ascii="Arial" w:hAnsi="Arial" w:cs="Arial"/>
                <w:color w:val="404040" w:themeColor="text1" w:themeTint="BF"/>
                <w:sz w:val="17"/>
                <w:szCs w:val="17"/>
                <w:lang w:val="en-GB"/>
              </w:rPr>
              <w:t xml:space="preserve">International Express </w:t>
            </w:r>
            <w:proofErr w:type="gramStart"/>
            <w:r w:rsidRPr="008E796E">
              <w:rPr>
                <w:rFonts w:ascii="Arial" w:hAnsi="Arial" w:cs="Arial"/>
                <w:color w:val="404040" w:themeColor="text1" w:themeTint="BF"/>
                <w:sz w:val="17"/>
                <w:szCs w:val="17"/>
                <w:lang w:val="en-GB"/>
              </w:rPr>
              <w:t>Pre Intermediate</w:t>
            </w:r>
            <w:proofErr w:type="gramEnd"/>
            <w:r w:rsidRPr="008E796E">
              <w:rPr>
                <w:rFonts w:ascii="Arial" w:hAnsi="Arial" w:cs="Arial"/>
                <w:color w:val="404040" w:themeColor="text1" w:themeTint="BF"/>
                <w:sz w:val="17"/>
                <w:szCs w:val="17"/>
                <w:lang w:val="en-GB"/>
              </w:rPr>
              <w:t xml:space="preserve"> Book</w:t>
            </w:r>
          </w:p>
          <w:p w14:paraId="480DF810" w14:textId="77777777" w:rsidR="00A864B3" w:rsidRPr="008E796E" w:rsidRDefault="00A864B3" w:rsidP="00A864B3">
            <w:pPr>
              <w:numPr>
                <w:ilvl w:val="0"/>
                <w:numId w:val="6"/>
              </w:numPr>
              <w:spacing w:line="360" w:lineRule="auto"/>
              <w:rPr>
                <w:rFonts w:ascii="Arial" w:hAnsi="Arial" w:cs="Arial"/>
                <w:color w:val="404040" w:themeColor="text1" w:themeTint="BF"/>
                <w:sz w:val="17"/>
                <w:szCs w:val="17"/>
                <w:lang w:val="en-US"/>
              </w:rPr>
            </w:pPr>
            <w:r w:rsidRPr="008E796E">
              <w:rPr>
                <w:rFonts w:ascii="Arial" w:hAnsi="Arial" w:cs="Arial"/>
                <w:color w:val="404040" w:themeColor="text1" w:themeTint="BF"/>
                <w:sz w:val="17"/>
                <w:szCs w:val="17"/>
                <w:lang w:val="en-GB"/>
              </w:rPr>
              <w:t>Student’s Book by Keith Harding and Rachel Appleby</w:t>
            </w:r>
          </w:p>
          <w:p w14:paraId="5AF24A8A" w14:textId="77777777" w:rsidR="00A864B3" w:rsidRPr="008E796E" w:rsidRDefault="00A864B3" w:rsidP="00A864B3">
            <w:pPr>
              <w:numPr>
                <w:ilvl w:val="0"/>
                <w:numId w:val="6"/>
              </w:numPr>
              <w:spacing w:line="360" w:lineRule="auto"/>
              <w:rPr>
                <w:rFonts w:ascii="Arial" w:hAnsi="Arial" w:cs="Arial"/>
                <w:color w:val="404040" w:themeColor="text1" w:themeTint="BF"/>
                <w:sz w:val="17"/>
                <w:szCs w:val="17"/>
                <w:lang w:val="en-US"/>
              </w:rPr>
            </w:pPr>
            <w:r w:rsidRPr="008E796E">
              <w:rPr>
                <w:rFonts w:ascii="Arial" w:hAnsi="Arial" w:cs="Arial"/>
                <w:color w:val="404040" w:themeColor="text1" w:themeTint="BF"/>
                <w:sz w:val="17"/>
                <w:szCs w:val="17"/>
                <w:lang w:val="en-GB"/>
              </w:rPr>
              <w:t>Review File by Keith Harding and Rachel Appleby</w:t>
            </w:r>
          </w:p>
          <w:p w14:paraId="1C2269F9" w14:textId="77777777" w:rsidR="00A864B3" w:rsidRPr="008E796E" w:rsidRDefault="00A864B3" w:rsidP="004A16DA">
            <w:pPr>
              <w:rPr>
                <w:rFonts w:ascii="Arial" w:hAnsi="Arial" w:cs="Arial"/>
                <w:color w:val="404040" w:themeColor="text1" w:themeTint="BF"/>
                <w:sz w:val="17"/>
                <w:szCs w:val="17"/>
                <w:lang w:val="en-GB"/>
              </w:rPr>
            </w:pPr>
          </w:p>
        </w:tc>
      </w:tr>
      <w:tr w:rsidR="00A864B3" w:rsidRPr="008E796E" w14:paraId="5D8F566A" w14:textId="77777777" w:rsidTr="004A16DA">
        <w:tc>
          <w:tcPr>
            <w:tcW w:w="23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42DD9661" w14:textId="77777777" w:rsidR="00A864B3" w:rsidRPr="008E796E" w:rsidRDefault="00A864B3" w:rsidP="004A16DA">
            <w:pPr>
              <w:rPr>
                <w:rFonts w:ascii="Arial" w:hAnsi="Arial" w:cs="Arial"/>
                <w:b/>
                <w:sz w:val="17"/>
                <w:szCs w:val="17"/>
                <w:lang w:val="en-GB"/>
              </w:rPr>
            </w:pPr>
            <w:proofErr w:type="spellStart"/>
            <w:r w:rsidRPr="008E796E">
              <w:rPr>
                <w:rFonts w:ascii="Arial" w:hAnsi="Arial" w:cs="Arial"/>
                <w:b/>
                <w:sz w:val="17"/>
                <w:szCs w:val="17"/>
                <w:lang w:val="en-GB"/>
              </w:rPr>
              <w:t>Kontakti</w:t>
            </w:r>
            <w:proofErr w:type="spellEnd"/>
          </w:p>
        </w:tc>
        <w:tc>
          <w:tcPr>
            <w:tcW w:w="772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9DED58A" w14:textId="77777777" w:rsidR="00A864B3" w:rsidRPr="008E796E" w:rsidRDefault="00A864B3" w:rsidP="004A16DA">
            <w:pPr>
              <w:jc w:val="center"/>
              <w:rPr>
                <w:rFonts w:ascii="Arial" w:hAnsi="Arial" w:cs="Arial"/>
                <w:color w:val="404040" w:themeColor="text1" w:themeTint="BF"/>
                <w:sz w:val="17"/>
                <w:szCs w:val="17"/>
                <w:lang w:val="en-GB"/>
              </w:rPr>
            </w:pPr>
            <w:proofErr w:type="spellStart"/>
            <w:r w:rsidRPr="008E796E">
              <w:rPr>
                <w:rFonts w:ascii="Arial" w:hAnsi="Arial" w:cs="Arial"/>
                <w:color w:val="404040" w:themeColor="text1" w:themeTint="BF"/>
                <w:sz w:val="17"/>
                <w:szCs w:val="17"/>
                <w:lang w:val="en-GB"/>
              </w:rPr>
              <w:t>Dr.</w:t>
            </w:r>
            <w:proofErr w:type="spellEnd"/>
            <w:r w:rsidRPr="008E796E">
              <w:rPr>
                <w:rFonts w:ascii="Arial" w:hAnsi="Arial" w:cs="Arial"/>
                <w:color w:val="404040" w:themeColor="text1" w:themeTint="BF"/>
                <w:sz w:val="17"/>
                <w:szCs w:val="17"/>
                <w:lang w:val="en-GB"/>
              </w:rPr>
              <w:t xml:space="preserve"> Sc. Eglantina Bilalli    </w:t>
            </w:r>
            <w:hyperlink r:id="rId5" w:history="1">
              <w:r w:rsidRPr="008E796E">
                <w:rPr>
                  <w:rFonts w:ascii="Arial" w:hAnsi="Arial" w:cs="Arial"/>
                  <w:color w:val="0563C1" w:themeColor="hyperlink"/>
                  <w:sz w:val="17"/>
                  <w:szCs w:val="17"/>
                  <w:u w:val="single"/>
                  <w:lang w:val="en-GB"/>
                </w:rPr>
                <w:t>eglantina.bilalli@ubt-uni.net</w:t>
              </w:r>
            </w:hyperlink>
            <w:r w:rsidRPr="008E796E">
              <w:rPr>
                <w:rFonts w:ascii="Arial" w:hAnsi="Arial" w:cs="Arial"/>
                <w:color w:val="404040" w:themeColor="text1" w:themeTint="BF"/>
                <w:sz w:val="17"/>
                <w:szCs w:val="17"/>
                <w:lang w:val="en-GB"/>
              </w:rPr>
              <w:t xml:space="preserve"> </w:t>
            </w:r>
          </w:p>
          <w:p w14:paraId="04B2E1DC" w14:textId="77777777" w:rsidR="00A864B3" w:rsidRPr="008E796E" w:rsidRDefault="00A864B3" w:rsidP="004A16DA">
            <w:pPr>
              <w:jc w:val="center"/>
              <w:rPr>
                <w:rFonts w:ascii="Arial" w:hAnsi="Arial" w:cs="Arial"/>
                <w:color w:val="404040" w:themeColor="text1" w:themeTint="BF"/>
                <w:sz w:val="17"/>
                <w:szCs w:val="17"/>
                <w:lang w:val="en-GB"/>
              </w:rPr>
            </w:pPr>
          </w:p>
        </w:tc>
      </w:tr>
    </w:tbl>
    <w:p w14:paraId="1489F929" w14:textId="77777777" w:rsidR="00CD52B1" w:rsidRDefault="00CD52B1"/>
    <w:sectPr w:rsidR="00CD52B1" w:rsidSect="004B55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B56BE"/>
    <w:multiLevelType w:val="hybridMultilevel"/>
    <w:tmpl w:val="147E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17753"/>
    <w:multiLevelType w:val="hybridMultilevel"/>
    <w:tmpl w:val="BADAC18E"/>
    <w:lvl w:ilvl="0" w:tplc="2118D67C">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E0935"/>
    <w:multiLevelType w:val="hybridMultilevel"/>
    <w:tmpl w:val="F468D3B2"/>
    <w:lvl w:ilvl="0" w:tplc="E58CF074">
      <w:start w:val="1"/>
      <w:numFmt w:val="bullet"/>
      <w:lvlText w:val=""/>
      <w:lvlJc w:val="left"/>
      <w:pPr>
        <w:tabs>
          <w:tab w:val="num" w:pos="720"/>
        </w:tabs>
        <w:ind w:left="720" w:hanging="360"/>
      </w:pPr>
      <w:rPr>
        <w:rFonts w:ascii="Wingdings 3" w:hAnsi="Wingdings 3" w:hint="default"/>
      </w:rPr>
    </w:lvl>
    <w:lvl w:ilvl="1" w:tplc="5B1A77BC" w:tentative="1">
      <w:start w:val="1"/>
      <w:numFmt w:val="bullet"/>
      <w:lvlText w:val=""/>
      <w:lvlJc w:val="left"/>
      <w:pPr>
        <w:tabs>
          <w:tab w:val="num" w:pos="1440"/>
        </w:tabs>
        <w:ind w:left="1440" w:hanging="360"/>
      </w:pPr>
      <w:rPr>
        <w:rFonts w:ascii="Wingdings 3" w:hAnsi="Wingdings 3" w:hint="default"/>
      </w:rPr>
    </w:lvl>
    <w:lvl w:ilvl="2" w:tplc="CCB6F568" w:tentative="1">
      <w:start w:val="1"/>
      <w:numFmt w:val="bullet"/>
      <w:lvlText w:val=""/>
      <w:lvlJc w:val="left"/>
      <w:pPr>
        <w:tabs>
          <w:tab w:val="num" w:pos="2160"/>
        </w:tabs>
        <w:ind w:left="2160" w:hanging="360"/>
      </w:pPr>
      <w:rPr>
        <w:rFonts w:ascii="Wingdings 3" w:hAnsi="Wingdings 3" w:hint="default"/>
      </w:rPr>
    </w:lvl>
    <w:lvl w:ilvl="3" w:tplc="1AAA43B0" w:tentative="1">
      <w:start w:val="1"/>
      <w:numFmt w:val="bullet"/>
      <w:lvlText w:val=""/>
      <w:lvlJc w:val="left"/>
      <w:pPr>
        <w:tabs>
          <w:tab w:val="num" w:pos="2880"/>
        </w:tabs>
        <w:ind w:left="2880" w:hanging="360"/>
      </w:pPr>
      <w:rPr>
        <w:rFonts w:ascii="Wingdings 3" w:hAnsi="Wingdings 3" w:hint="default"/>
      </w:rPr>
    </w:lvl>
    <w:lvl w:ilvl="4" w:tplc="241487E2" w:tentative="1">
      <w:start w:val="1"/>
      <w:numFmt w:val="bullet"/>
      <w:lvlText w:val=""/>
      <w:lvlJc w:val="left"/>
      <w:pPr>
        <w:tabs>
          <w:tab w:val="num" w:pos="3600"/>
        </w:tabs>
        <w:ind w:left="3600" w:hanging="360"/>
      </w:pPr>
      <w:rPr>
        <w:rFonts w:ascii="Wingdings 3" w:hAnsi="Wingdings 3" w:hint="default"/>
      </w:rPr>
    </w:lvl>
    <w:lvl w:ilvl="5" w:tplc="7AD6DDE2" w:tentative="1">
      <w:start w:val="1"/>
      <w:numFmt w:val="bullet"/>
      <w:lvlText w:val=""/>
      <w:lvlJc w:val="left"/>
      <w:pPr>
        <w:tabs>
          <w:tab w:val="num" w:pos="4320"/>
        </w:tabs>
        <w:ind w:left="4320" w:hanging="360"/>
      </w:pPr>
      <w:rPr>
        <w:rFonts w:ascii="Wingdings 3" w:hAnsi="Wingdings 3" w:hint="default"/>
      </w:rPr>
    </w:lvl>
    <w:lvl w:ilvl="6" w:tplc="BDB8D1B6" w:tentative="1">
      <w:start w:val="1"/>
      <w:numFmt w:val="bullet"/>
      <w:lvlText w:val=""/>
      <w:lvlJc w:val="left"/>
      <w:pPr>
        <w:tabs>
          <w:tab w:val="num" w:pos="5040"/>
        </w:tabs>
        <w:ind w:left="5040" w:hanging="360"/>
      </w:pPr>
      <w:rPr>
        <w:rFonts w:ascii="Wingdings 3" w:hAnsi="Wingdings 3" w:hint="default"/>
      </w:rPr>
    </w:lvl>
    <w:lvl w:ilvl="7" w:tplc="E6DE7E8E" w:tentative="1">
      <w:start w:val="1"/>
      <w:numFmt w:val="bullet"/>
      <w:lvlText w:val=""/>
      <w:lvlJc w:val="left"/>
      <w:pPr>
        <w:tabs>
          <w:tab w:val="num" w:pos="5760"/>
        </w:tabs>
        <w:ind w:left="5760" w:hanging="360"/>
      </w:pPr>
      <w:rPr>
        <w:rFonts w:ascii="Wingdings 3" w:hAnsi="Wingdings 3" w:hint="default"/>
      </w:rPr>
    </w:lvl>
    <w:lvl w:ilvl="8" w:tplc="AF7843A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C7177B8"/>
    <w:multiLevelType w:val="hybridMultilevel"/>
    <w:tmpl w:val="3048BE86"/>
    <w:lvl w:ilvl="0" w:tplc="2118D67C">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392409">
    <w:abstractNumId w:val="5"/>
  </w:num>
  <w:num w:numId="2" w16cid:durableId="1969314745">
    <w:abstractNumId w:val="0"/>
  </w:num>
  <w:num w:numId="3" w16cid:durableId="1155797608">
    <w:abstractNumId w:val="1"/>
  </w:num>
  <w:num w:numId="4" w16cid:durableId="675227892">
    <w:abstractNumId w:val="3"/>
  </w:num>
  <w:num w:numId="5" w16cid:durableId="746994539">
    <w:abstractNumId w:val="2"/>
  </w:num>
  <w:num w:numId="6" w16cid:durableId="1934243875">
    <w:abstractNumId w:val="6"/>
  </w:num>
  <w:num w:numId="7" w16cid:durableId="1849323583">
    <w:abstractNumId w:val="4"/>
  </w:num>
  <w:num w:numId="8" w16cid:durableId="7324311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B2"/>
    <w:rsid w:val="004B5582"/>
    <w:rsid w:val="00675C72"/>
    <w:rsid w:val="008416D6"/>
    <w:rsid w:val="00A864B3"/>
    <w:rsid w:val="00AA35B2"/>
    <w:rsid w:val="00B26203"/>
    <w:rsid w:val="00CD5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23CD"/>
  <w15:chartTrackingRefBased/>
  <w15:docId w15:val="{657004FA-3A69-4CA0-96D5-5BDEDFEE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4B3"/>
    <w:rPr>
      <w:kern w:val="0"/>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4B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glantina.bilall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5</cp:revision>
  <dcterms:created xsi:type="dcterms:W3CDTF">2024-02-08T11:05:00Z</dcterms:created>
  <dcterms:modified xsi:type="dcterms:W3CDTF">2024-02-08T11:06:00Z</dcterms:modified>
</cp:coreProperties>
</file>