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E8FB" w14:textId="77777777" w:rsidR="000819A7" w:rsidRPr="00BF0E86" w:rsidRDefault="000819A7" w:rsidP="00BF0E86">
      <w:pPr>
        <w:rPr>
          <w:rFonts w:ascii="Helvetica" w:hAnsi="Helvetica" w:cs="Helvetica"/>
          <w:sz w:val="16"/>
          <w:szCs w:val="16"/>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51"/>
        <w:gridCol w:w="3445"/>
        <w:gridCol w:w="1163"/>
        <w:gridCol w:w="1338"/>
        <w:gridCol w:w="1673"/>
      </w:tblGrid>
      <w:tr w:rsidR="00605CEC" w:rsidRPr="00F84DDE" w14:paraId="672FB845" w14:textId="77777777" w:rsidTr="004C4EBB">
        <w:tc>
          <w:tcPr>
            <w:tcW w:w="2451"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4A0B08F"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Subject</w:t>
            </w:r>
          </w:p>
          <w:p w14:paraId="53A253D0" w14:textId="77777777" w:rsidR="00605CEC" w:rsidRPr="00F84DDE" w:rsidRDefault="00605CEC" w:rsidP="00210AEF">
            <w:pPr>
              <w:rPr>
                <w:rFonts w:ascii="Tahoma" w:hAnsi="Tahoma" w:cs="Tahoma"/>
                <w:b/>
                <w:sz w:val="20"/>
                <w:szCs w:val="20"/>
              </w:rPr>
            </w:pPr>
          </w:p>
        </w:tc>
        <w:tc>
          <w:tcPr>
            <w:tcW w:w="7619"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7621C4" w14:textId="4C1CAFA2" w:rsidR="00605CEC" w:rsidRPr="00F84DDE" w:rsidRDefault="00C76E7A" w:rsidP="00605CEC">
            <w:pPr>
              <w:rPr>
                <w:rFonts w:ascii="Tahoma" w:hAnsi="Tahoma" w:cs="Tahoma"/>
                <w:b/>
                <w:sz w:val="20"/>
                <w:szCs w:val="20"/>
              </w:rPr>
            </w:pPr>
            <w:r>
              <w:rPr>
                <w:rFonts w:ascii="Tahoma" w:hAnsi="Tahoma" w:cs="Tahoma"/>
                <w:b/>
                <w:sz w:val="20"/>
                <w:szCs w:val="20"/>
              </w:rPr>
              <w:t>Legal Medicine</w:t>
            </w:r>
          </w:p>
          <w:p w14:paraId="6FFA0F74" w14:textId="77777777" w:rsidR="00692C02" w:rsidRPr="00F84DDE" w:rsidRDefault="00692C02" w:rsidP="00605CEC">
            <w:pPr>
              <w:rPr>
                <w:rFonts w:ascii="Tahoma" w:hAnsi="Tahoma" w:cs="Tahoma"/>
                <w:b/>
                <w:sz w:val="20"/>
                <w:szCs w:val="20"/>
              </w:rPr>
            </w:pPr>
          </w:p>
        </w:tc>
      </w:tr>
      <w:tr w:rsidR="00210AEF" w:rsidRPr="00F84DDE" w14:paraId="1251CFD2" w14:textId="77777777" w:rsidTr="00097AA6">
        <w:trPr>
          <w:trHeight w:hRule="exact" w:val="288"/>
        </w:trPr>
        <w:tc>
          <w:tcPr>
            <w:tcW w:w="2451"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CBD14E5" w14:textId="77777777" w:rsidR="00210AEF" w:rsidRPr="00F84DDE" w:rsidRDefault="00210AEF" w:rsidP="00210AEF">
            <w:pPr>
              <w:rPr>
                <w:rFonts w:ascii="Tahoma" w:hAnsi="Tahoma" w:cs="Tahoma"/>
                <w:b/>
                <w:sz w:val="20"/>
                <w:szCs w:val="20"/>
              </w:rPr>
            </w:pPr>
          </w:p>
        </w:tc>
        <w:tc>
          <w:tcPr>
            <w:tcW w:w="3484" w:type="dxa"/>
            <w:tcBorders>
              <w:top w:val="nil"/>
              <w:left w:val="single" w:sz="4" w:space="0" w:color="7F7F7F" w:themeColor="text1" w:themeTint="80"/>
              <w:bottom w:val="nil"/>
              <w:right w:val="nil"/>
            </w:tcBorders>
            <w:shd w:val="clear" w:color="auto" w:fill="F2F2F2" w:themeFill="background1" w:themeFillShade="F2"/>
            <w:vAlign w:val="center"/>
          </w:tcPr>
          <w:p w14:paraId="6CD76942" w14:textId="77777777" w:rsidR="00210AEF" w:rsidRPr="00F84DDE" w:rsidRDefault="00236CE5" w:rsidP="00210AEF">
            <w:pPr>
              <w:jc w:val="center"/>
              <w:rPr>
                <w:rFonts w:ascii="Tahoma" w:hAnsi="Tahoma" w:cs="Tahoma"/>
                <w:b/>
                <w:sz w:val="20"/>
                <w:szCs w:val="20"/>
              </w:rPr>
            </w:pPr>
            <w:r w:rsidRPr="00F84DDE">
              <w:rPr>
                <w:rFonts w:ascii="Tahoma" w:hAnsi="Tahoma" w:cs="Tahoma"/>
                <w:b/>
                <w:sz w:val="20"/>
                <w:szCs w:val="20"/>
              </w:rPr>
              <w:t>Type</w:t>
            </w:r>
          </w:p>
          <w:p w14:paraId="1EEE018A" w14:textId="77777777" w:rsidR="00210AEF" w:rsidRPr="00F84DDE" w:rsidRDefault="00210AEF" w:rsidP="000C6AB8">
            <w:pPr>
              <w:jc w:val="center"/>
              <w:rPr>
                <w:rFonts w:ascii="Tahoma" w:hAnsi="Tahoma" w:cs="Tahoma"/>
                <w:b/>
                <w:sz w:val="20"/>
                <w:szCs w:val="20"/>
              </w:rPr>
            </w:pPr>
          </w:p>
        </w:tc>
        <w:tc>
          <w:tcPr>
            <w:tcW w:w="1101" w:type="dxa"/>
            <w:tcBorders>
              <w:top w:val="nil"/>
              <w:left w:val="nil"/>
              <w:bottom w:val="nil"/>
              <w:right w:val="nil"/>
            </w:tcBorders>
            <w:shd w:val="clear" w:color="auto" w:fill="F2F2F2" w:themeFill="background1" w:themeFillShade="F2"/>
            <w:vAlign w:val="center"/>
          </w:tcPr>
          <w:p w14:paraId="2BBDC8A7"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Semester</w:t>
            </w:r>
          </w:p>
        </w:tc>
        <w:tc>
          <w:tcPr>
            <w:tcW w:w="1348" w:type="dxa"/>
            <w:tcBorders>
              <w:top w:val="nil"/>
              <w:left w:val="nil"/>
              <w:bottom w:val="nil"/>
              <w:right w:val="nil"/>
            </w:tcBorders>
            <w:shd w:val="clear" w:color="auto" w:fill="F2F2F2" w:themeFill="background1" w:themeFillShade="F2"/>
            <w:vAlign w:val="center"/>
          </w:tcPr>
          <w:p w14:paraId="2AC76704" w14:textId="77777777" w:rsidR="00210AEF" w:rsidRPr="00F84DDE" w:rsidRDefault="00210AEF" w:rsidP="000C6AB8">
            <w:pPr>
              <w:jc w:val="center"/>
              <w:rPr>
                <w:rFonts w:ascii="Tahoma" w:hAnsi="Tahoma" w:cs="Tahoma"/>
                <w:b/>
                <w:sz w:val="20"/>
                <w:szCs w:val="20"/>
              </w:rPr>
            </w:pPr>
            <w:r w:rsidRPr="00F84DDE">
              <w:rPr>
                <w:rFonts w:ascii="Tahoma" w:hAnsi="Tahoma" w:cs="Tahoma"/>
                <w:b/>
                <w:sz w:val="20"/>
                <w:szCs w:val="20"/>
              </w:rPr>
              <w:t>ECTS</w:t>
            </w:r>
          </w:p>
        </w:tc>
        <w:tc>
          <w:tcPr>
            <w:tcW w:w="1686" w:type="dxa"/>
            <w:tcBorders>
              <w:top w:val="nil"/>
              <w:left w:val="nil"/>
              <w:bottom w:val="nil"/>
              <w:right w:val="single" w:sz="4" w:space="0" w:color="7F7F7F" w:themeColor="text1" w:themeTint="80"/>
            </w:tcBorders>
            <w:shd w:val="clear" w:color="auto" w:fill="F2F2F2" w:themeFill="background1" w:themeFillShade="F2"/>
            <w:vAlign w:val="center"/>
          </w:tcPr>
          <w:p w14:paraId="3EC7CEB5" w14:textId="77777777" w:rsidR="00210AEF" w:rsidRPr="00F84DDE" w:rsidRDefault="00236CE5" w:rsidP="000C6AB8">
            <w:pPr>
              <w:jc w:val="center"/>
              <w:rPr>
                <w:rFonts w:ascii="Tahoma" w:hAnsi="Tahoma" w:cs="Tahoma"/>
                <w:b/>
                <w:sz w:val="20"/>
                <w:szCs w:val="20"/>
              </w:rPr>
            </w:pPr>
            <w:r w:rsidRPr="00F84DDE">
              <w:rPr>
                <w:rFonts w:ascii="Tahoma" w:hAnsi="Tahoma" w:cs="Tahoma"/>
                <w:b/>
                <w:sz w:val="20"/>
                <w:szCs w:val="20"/>
              </w:rPr>
              <w:t>Code</w:t>
            </w:r>
          </w:p>
        </w:tc>
      </w:tr>
      <w:tr w:rsidR="00210AEF" w:rsidRPr="00F84DDE" w14:paraId="1EE523A5" w14:textId="77777777" w:rsidTr="00097AA6">
        <w:trPr>
          <w:trHeight w:hRule="exact" w:val="288"/>
        </w:trPr>
        <w:tc>
          <w:tcPr>
            <w:tcW w:w="2451"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79E6B80" w14:textId="77777777" w:rsidR="00210AEF" w:rsidRPr="00F84DDE" w:rsidRDefault="00210AEF" w:rsidP="00210AEF">
            <w:pPr>
              <w:rPr>
                <w:rFonts w:ascii="Tahoma" w:hAnsi="Tahoma" w:cs="Tahoma"/>
                <w:b/>
                <w:sz w:val="20"/>
                <w:szCs w:val="20"/>
              </w:rPr>
            </w:pPr>
          </w:p>
        </w:tc>
        <w:tc>
          <w:tcPr>
            <w:tcW w:w="3484" w:type="dxa"/>
            <w:tcBorders>
              <w:top w:val="nil"/>
              <w:left w:val="single" w:sz="4" w:space="0" w:color="7F7F7F" w:themeColor="text1" w:themeTint="80"/>
              <w:bottom w:val="single" w:sz="4" w:space="0" w:color="7F7F7F" w:themeColor="text1" w:themeTint="80"/>
              <w:right w:val="nil"/>
            </w:tcBorders>
            <w:vAlign w:val="center"/>
          </w:tcPr>
          <w:p w14:paraId="438F00E4" w14:textId="33593AEC" w:rsidR="00210AEF" w:rsidRPr="00F84DDE" w:rsidRDefault="004B47EA" w:rsidP="000C6AB8">
            <w:pPr>
              <w:jc w:val="center"/>
              <w:rPr>
                <w:rFonts w:ascii="Tahoma" w:hAnsi="Tahoma" w:cs="Tahoma"/>
                <w:sz w:val="20"/>
                <w:szCs w:val="20"/>
              </w:rPr>
            </w:pPr>
            <w:r>
              <w:rPr>
                <w:rFonts w:ascii="Tahoma" w:hAnsi="Tahoma" w:cs="Tahoma"/>
                <w:sz w:val="20"/>
                <w:szCs w:val="20"/>
              </w:rPr>
              <w:t>ELEKTIVE</w:t>
            </w:r>
            <w:r w:rsidR="003B38B9" w:rsidRPr="00F84DDE">
              <w:rPr>
                <w:rFonts w:ascii="Tahoma" w:hAnsi="Tahoma" w:cs="Tahoma"/>
                <w:sz w:val="20"/>
                <w:szCs w:val="20"/>
              </w:rPr>
              <w:t xml:space="preserve"> (</w:t>
            </w:r>
            <w:r>
              <w:rPr>
                <w:rFonts w:ascii="Tahoma" w:hAnsi="Tahoma" w:cs="Tahoma"/>
                <w:sz w:val="20"/>
                <w:szCs w:val="20"/>
              </w:rPr>
              <w:t>E</w:t>
            </w:r>
            <w:r w:rsidR="00210AEF" w:rsidRPr="00F84DDE">
              <w:rPr>
                <w:rFonts w:ascii="Tahoma" w:hAnsi="Tahoma" w:cs="Tahoma"/>
                <w:sz w:val="20"/>
                <w:szCs w:val="20"/>
              </w:rPr>
              <w:t>)</w:t>
            </w:r>
          </w:p>
          <w:p w14:paraId="6021FA2D" w14:textId="77777777" w:rsidR="00210AEF" w:rsidRPr="00F84DDE" w:rsidRDefault="00210AEF" w:rsidP="000C6AB8">
            <w:pPr>
              <w:jc w:val="center"/>
              <w:rPr>
                <w:rFonts w:ascii="Tahoma" w:hAnsi="Tahoma" w:cs="Tahoma"/>
                <w:color w:val="404040" w:themeColor="text1" w:themeTint="BF"/>
                <w:sz w:val="20"/>
                <w:szCs w:val="20"/>
              </w:rPr>
            </w:pPr>
          </w:p>
        </w:tc>
        <w:tc>
          <w:tcPr>
            <w:tcW w:w="1101" w:type="dxa"/>
            <w:tcBorders>
              <w:top w:val="nil"/>
              <w:left w:val="nil"/>
              <w:bottom w:val="single" w:sz="4" w:space="0" w:color="7F7F7F" w:themeColor="text1" w:themeTint="80"/>
              <w:right w:val="nil"/>
            </w:tcBorders>
            <w:vAlign w:val="center"/>
          </w:tcPr>
          <w:p w14:paraId="128777E7" w14:textId="05E479ED" w:rsidR="00210AEF" w:rsidRPr="00F84DDE" w:rsidRDefault="00906982"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348" w:type="dxa"/>
            <w:tcBorders>
              <w:top w:val="nil"/>
              <w:left w:val="nil"/>
              <w:bottom w:val="single" w:sz="4" w:space="0" w:color="7F7F7F" w:themeColor="text1" w:themeTint="80"/>
              <w:right w:val="nil"/>
            </w:tcBorders>
            <w:vAlign w:val="center"/>
          </w:tcPr>
          <w:p w14:paraId="720F8D71" w14:textId="65248F6F" w:rsidR="00210AEF" w:rsidRPr="00F84DDE" w:rsidRDefault="008C3276"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4</w:t>
            </w:r>
          </w:p>
        </w:tc>
        <w:tc>
          <w:tcPr>
            <w:tcW w:w="1686" w:type="dxa"/>
            <w:tcBorders>
              <w:top w:val="nil"/>
              <w:left w:val="nil"/>
              <w:bottom w:val="single" w:sz="4" w:space="0" w:color="7F7F7F" w:themeColor="text1" w:themeTint="80"/>
              <w:right w:val="single" w:sz="4" w:space="0" w:color="7F7F7F" w:themeColor="text1" w:themeTint="80"/>
            </w:tcBorders>
            <w:vAlign w:val="center"/>
          </w:tcPr>
          <w:p w14:paraId="59B20E8D" w14:textId="55C723C1" w:rsidR="00210AEF" w:rsidRPr="00F84DDE" w:rsidRDefault="004B47EA" w:rsidP="000C6AB8">
            <w:pPr>
              <w:jc w:val="center"/>
              <w:rPr>
                <w:rFonts w:ascii="Tahoma" w:hAnsi="Tahoma" w:cs="Tahoma"/>
                <w:color w:val="404040" w:themeColor="text1" w:themeTint="BF"/>
                <w:sz w:val="20"/>
                <w:szCs w:val="20"/>
              </w:rPr>
            </w:pPr>
            <w:r>
              <w:rPr>
                <w:rFonts w:ascii="Tahoma" w:hAnsi="Tahoma" w:cs="Tahoma"/>
                <w:color w:val="404040" w:themeColor="text1" w:themeTint="BF"/>
                <w:sz w:val="20"/>
                <w:szCs w:val="20"/>
              </w:rPr>
              <w:t>Law-B-</w:t>
            </w:r>
            <w:r w:rsidR="00E3193E">
              <w:rPr>
                <w:rFonts w:ascii="Tahoma" w:hAnsi="Tahoma" w:cs="Tahoma"/>
                <w:color w:val="404040" w:themeColor="text1" w:themeTint="BF"/>
                <w:sz w:val="20"/>
                <w:szCs w:val="20"/>
              </w:rPr>
              <w:t>036</w:t>
            </w:r>
            <w:r>
              <w:rPr>
                <w:rFonts w:ascii="Tahoma" w:hAnsi="Tahoma" w:cs="Tahoma"/>
                <w:color w:val="404040" w:themeColor="text1" w:themeTint="BF"/>
                <w:sz w:val="20"/>
                <w:szCs w:val="20"/>
              </w:rPr>
              <w:t xml:space="preserve">-E </w:t>
            </w:r>
          </w:p>
        </w:tc>
      </w:tr>
      <w:tr w:rsidR="00605CEC" w:rsidRPr="00F84DDE" w14:paraId="6818C332" w14:textId="77777777" w:rsidTr="004C4EBB">
        <w:trPr>
          <w:trHeight w:hRule="exact" w:val="288"/>
        </w:trPr>
        <w:tc>
          <w:tcPr>
            <w:tcW w:w="2451"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95446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Lecturer</w:t>
            </w:r>
          </w:p>
        </w:tc>
        <w:tc>
          <w:tcPr>
            <w:tcW w:w="7619" w:type="dxa"/>
            <w:gridSpan w:val="4"/>
            <w:tcBorders>
              <w:top w:val="single" w:sz="4" w:space="0" w:color="7F7F7F" w:themeColor="text1" w:themeTint="80"/>
              <w:left w:val="nil"/>
              <w:bottom w:val="nil"/>
              <w:right w:val="single" w:sz="4" w:space="0" w:color="7F7F7F" w:themeColor="text1" w:themeTint="80"/>
            </w:tcBorders>
            <w:vAlign w:val="center"/>
          </w:tcPr>
          <w:p w14:paraId="146E5753" w14:textId="6629783A" w:rsidR="00605CEC" w:rsidRPr="00F84DDE" w:rsidRDefault="00591112" w:rsidP="009428D7">
            <w:pPr>
              <w:rPr>
                <w:rFonts w:ascii="Tahoma" w:hAnsi="Tahoma" w:cs="Tahoma"/>
                <w:color w:val="404040" w:themeColor="text1" w:themeTint="BF"/>
                <w:sz w:val="20"/>
                <w:szCs w:val="20"/>
              </w:rPr>
            </w:pPr>
            <w:r w:rsidRPr="00F84DDE">
              <w:rPr>
                <w:rFonts w:ascii="Tahoma" w:hAnsi="Tahoma" w:cs="Tahoma"/>
                <w:sz w:val="20"/>
                <w:szCs w:val="20"/>
              </w:rPr>
              <w:t xml:space="preserve">Assistant Professor </w:t>
            </w:r>
            <w:proofErr w:type="spellStart"/>
            <w:r w:rsidRPr="00F84DDE">
              <w:rPr>
                <w:rFonts w:ascii="Tahoma" w:hAnsi="Tahoma" w:cs="Tahoma"/>
                <w:sz w:val="20"/>
                <w:szCs w:val="20"/>
              </w:rPr>
              <w:t>Dr.</w:t>
            </w:r>
            <w:proofErr w:type="spellEnd"/>
            <w:r w:rsidR="007A3C57">
              <w:rPr>
                <w:rFonts w:ascii="Tahoma" w:hAnsi="Tahoma" w:cs="Tahoma"/>
                <w:sz w:val="20"/>
                <w:szCs w:val="20"/>
              </w:rPr>
              <w:t xml:space="preserve"> </w:t>
            </w:r>
            <w:proofErr w:type="spellStart"/>
            <w:r w:rsidR="00906982">
              <w:rPr>
                <w:rFonts w:ascii="Tahoma" w:hAnsi="Tahoma" w:cs="Tahoma"/>
                <w:sz w:val="20"/>
                <w:szCs w:val="20"/>
              </w:rPr>
              <w:t>Albulena</w:t>
            </w:r>
            <w:proofErr w:type="spellEnd"/>
            <w:r w:rsidR="00906982">
              <w:rPr>
                <w:rFonts w:ascii="Tahoma" w:hAnsi="Tahoma" w:cs="Tahoma"/>
                <w:sz w:val="20"/>
                <w:szCs w:val="20"/>
              </w:rPr>
              <w:t xml:space="preserve"> </w:t>
            </w:r>
            <w:proofErr w:type="spellStart"/>
            <w:r w:rsidR="00906982">
              <w:rPr>
                <w:rFonts w:ascii="Tahoma" w:hAnsi="Tahoma" w:cs="Tahoma"/>
                <w:sz w:val="20"/>
                <w:szCs w:val="20"/>
              </w:rPr>
              <w:t>Ukimeraj</w:t>
            </w:r>
            <w:proofErr w:type="spellEnd"/>
            <w:r w:rsidR="00692C02" w:rsidRPr="00F84DDE">
              <w:rPr>
                <w:rFonts w:ascii="Tahoma" w:hAnsi="Tahoma" w:cs="Tahoma"/>
                <w:sz w:val="20"/>
                <w:szCs w:val="20"/>
              </w:rPr>
              <w:t xml:space="preserve"> </w:t>
            </w:r>
          </w:p>
        </w:tc>
      </w:tr>
      <w:tr w:rsidR="00605CEC" w:rsidRPr="00F84DDE" w14:paraId="2778D91E" w14:textId="77777777" w:rsidTr="004C4EBB">
        <w:trPr>
          <w:trHeight w:hRule="exact" w:val="288"/>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9055046"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Assistant</w:t>
            </w:r>
          </w:p>
        </w:tc>
        <w:tc>
          <w:tcPr>
            <w:tcW w:w="7619" w:type="dxa"/>
            <w:gridSpan w:val="4"/>
            <w:tcBorders>
              <w:top w:val="nil"/>
              <w:left w:val="nil"/>
              <w:bottom w:val="nil"/>
              <w:right w:val="single" w:sz="4" w:space="0" w:color="7F7F7F" w:themeColor="text1" w:themeTint="80"/>
            </w:tcBorders>
            <w:vAlign w:val="center"/>
          </w:tcPr>
          <w:p w14:paraId="7BE5519C"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8FDA949" w14:textId="77777777" w:rsidTr="004C4EBB">
        <w:trPr>
          <w:trHeight w:hRule="exact" w:val="288"/>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22E08B9" w14:textId="77777777" w:rsidR="00605CEC" w:rsidRPr="00F84DDE" w:rsidRDefault="00236CE5" w:rsidP="00C1144B">
            <w:pPr>
              <w:rPr>
                <w:rFonts w:ascii="Tahoma" w:hAnsi="Tahoma" w:cs="Tahoma"/>
                <w:b/>
                <w:sz w:val="20"/>
                <w:szCs w:val="20"/>
              </w:rPr>
            </w:pPr>
            <w:r w:rsidRPr="00F84DDE">
              <w:rPr>
                <w:rFonts w:ascii="Tahoma" w:hAnsi="Tahoma" w:cs="Tahoma"/>
                <w:b/>
                <w:sz w:val="20"/>
                <w:szCs w:val="20"/>
              </w:rPr>
              <w:t>Course Tutor</w:t>
            </w:r>
          </w:p>
        </w:tc>
        <w:tc>
          <w:tcPr>
            <w:tcW w:w="7619" w:type="dxa"/>
            <w:gridSpan w:val="4"/>
            <w:tcBorders>
              <w:top w:val="nil"/>
              <w:left w:val="nil"/>
              <w:bottom w:val="single" w:sz="4" w:space="0" w:color="7F7F7F" w:themeColor="text1" w:themeTint="80"/>
              <w:right w:val="single" w:sz="4" w:space="0" w:color="7F7F7F" w:themeColor="text1" w:themeTint="80"/>
            </w:tcBorders>
            <w:vAlign w:val="center"/>
          </w:tcPr>
          <w:p w14:paraId="1B117D39" w14:textId="77777777" w:rsidR="00605CEC" w:rsidRPr="00F84DDE" w:rsidRDefault="00605CEC" w:rsidP="009428D7">
            <w:pPr>
              <w:rPr>
                <w:rFonts w:ascii="Tahoma" w:hAnsi="Tahoma" w:cs="Tahoma"/>
                <w:color w:val="404040" w:themeColor="text1" w:themeTint="BF"/>
                <w:sz w:val="20"/>
                <w:szCs w:val="20"/>
              </w:rPr>
            </w:pPr>
          </w:p>
        </w:tc>
      </w:tr>
      <w:tr w:rsidR="00605CEC" w:rsidRPr="00F84DDE" w14:paraId="09D3FD33" w14:textId="77777777" w:rsidTr="004C4EBB">
        <w:trPr>
          <w:trHeight w:val="2096"/>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540421"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Aims and Objectives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2013CE" w14:textId="77777777" w:rsidR="00A5728E" w:rsidRDefault="00A5728E" w:rsidP="00A35266">
            <w:pPr>
              <w:spacing w:line="276" w:lineRule="auto"/>
              <w:jc w:val="both"/>
              <w:rPr>
                <w:rFonts w:ascii="Arial" w:hAnsi="Arial" w:cs="Arial"/>
                <w:color w:val="444444"/>
                <w:sz w:val="20"/>
                <w:szCs w:val="20"/>
                <w:shd w:val="clear" w:color="auto" w:fill="FFFFFF"/>
              </w:rPr>
            </w:pPr>
          </w:p>
          <w:p w14:paraId="602F18B7" w14:textId="7012494A" w:rsidR="007A3C57" w:rsidRPr="00262201" w:rsidRDefault="004B2632" w:rsidP="007A3C57">
            <w:pPr>
              <w:pStyle w:val="NoSpacing"/>
              <w:jc w:val="both"/>
              <w:rPr>
                <w:rFonts w:ascii="Tahoma" w:hAnsi="Tahoma" w:cs="Tahoma"/>
                <w:sz w:val="20"/>
                <w:szCs w:val="20"/>
              </w:rPr>
            </w:pPr>
            <w:r w:rsidRPr="004B2632">
              <w:rPr>
                <w:rFonts w:ascii="Tahoma" w:hAnsi="Tahoma" w:cs="Tahoma"/>
                <w:color w:val="000000" w:themeColor="text1"/>
                <w:sz w:val="20"/>
                <w:szCs w:val="20"/>
                <w:shd w:val="clear" w:color="auto" w:fill="FFFFFF"/>
              </w:rPr>
              <w:t>The main purpose of the Forensic Medicine course is to provide students with knowledge related to:</w:t>
            </w:r>
            <w:r>
              <w:rPr>
                <w:rFonts w:ascii="Tahoma" w:hAnsi="Tahoma" w:cs="Tahoma"/>
                <w:color w:val="000000" w:themeColor="text1"/>
                <w:sz w:val="20"/>
                <w:szCs w:val="20"/>
                <w:shd w:val="clear" w:color="auto" w:fill="FFFFFF"/>
              </w:rPr>
              <w:t xml:space="preserve"> </w:t>
            </w:r>
            <w:r w:rsidRPr="004B2632">
              <w:rPr>
                <w:rFonts w:ascii="Tahoma" w:hAnsi="Tahoma" w:cs="Tahoma"/>
                <w:color w:val="000000" w:themeColor="text1"/>
                <w:sz w:val="20"/>
                <w:szCs w:val="20"/>
                <w:shd w:val="clear" w:color="auto" w:fill="FFFFFF"/>
              </w:rPr>
              <w:t>to crimes against life and health, as well as basic terminology that provides key guidance for coordination and communication between the investigative and judicial departments. Through this module the student will be able to formulate requests, orders and other written submissions between judges and forensic experts, especially the issue of writs for injuries, an expert forensic, orders for the identification of persons living of corpses and skeletal remains.</w:t>
            </w:r>
          </w:p>
        </w:tc>
      </w:tr>
      <w:tr w:rsidR="00605CEC" w:rsidRPr="00F84DDE" w14:paraId="752D7A90" w14:textId="77777777" w:rsidTr="004B2632">
        <w:trPr>
          <w:trHeight w:val="2258"/>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4A54367"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Learning Outcomes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90BE4D5" w14:textId="59688269" w:rsidR="004B2632" w:rsidRDefault="004B2632" w:rsidP="004B2632">
            <w:pPr>
              <w:pStyle w:val="NoSpacing"/>
              <w:spacing w:line="276" w:lineRule="auto"/>
              <w:rPr>
                <w:rFonts w:ascii="Tahoma" w:hAnsi="Tahoma" w:cs="Tahoma"/>
                <w:sz w:val="20"/>
                <w:szCs w:val="20"/>
              </w:rPr>
            </w:pPr>
            <w:r w:rsidRPr="004B2632">
              <w:rPr>
                <w:rFonts w:ascii="Tahoma" w:hAnsi="Tahoma" w:cs="Tahoma"/>
                <w:sz w:val="20"/>
                <w:szCs w:val="20"/>
              </w:rPr>
              <w:t>After completing this course, students will be able to:</w:t>
            </w:r>
          </w:p>
          <w:p w14:paraId="2684189D" w14:textId="77777777" w:rsidR="004B2632" w:rsidRPr="00097AA6" w:rsidRDefault="004B2632" w:rsidP="00097AA6">
            <w:pPr>
              <w:pStyle w:val="NoSpacing"/>
            </w:pPr>
          </w:p>
          <w:p w14:paraId="31B84E33" w14:textId="2469B4AE" w:rsidR="004B2632" w:rsidRDefault="00555B52" w:rsidP="004B2632">
            <w:pPr>
              <w:pStyle w:val="NoSpacing"/>
              <w:numPr>
                <w:ilvl w:val="0"/>
                <w:numId w:val="22"/>
              </w:numPr>
              <w:spacing w:line="276" w:lineRule="auto"/>
              <w:rPr>
                <w:rFonts w:ascii="Tahoma" w:hAnsi="Tahoma" w:cs="Tahoma"/>
                <w:sz w:val="20"/>
                <w:szCs w:val="20"/>
              </w:rPr>
            </w:pPr>
            <w:r>
              <w:rPr>
                <w:rFonts w:ascii="Tahoma" w:hAnsi="Tahoma" w:cs="Tahoma"/>
                <w:sz w:val="20"/>
                <w:szCs w:val="20"/>
              </w:rPr>
              <w:t xml:space="preserve">Demonstrate an </w:t>
            </w:r>
            <w:r w:rsidR="004B2632" w:rsidRPr="004B2632">
              <w:rPr>
                <w:rFonts w:ascii="Tahoma" w:hAnsi="Tahoma" w:cs="Tahoma"/>
                <w:sz w:val="20"/>
                <w:szCs w:val="20"/>
              </w:rPr>
              <w:t>understanding of the subject area and understanding of professional activity.</w:t>
            </w:r>
          </w:p>
          <w:p w14:paraId="67CCE273" w14:textId="3094B0B7" w:rsidR="004B2632" w:rsidRPr="004B2632" w:rsidRDefault="00E07849" w:rsidP="004B2632">
            <w:pPr>
              <w:pStyle w:val="NoSpacing"/>
              <w:numPr>
                <w:ilvl w:val="0"/>
                <w:numId w:val="22"/>
              </w:numPr>
              <w:spacing w:line="276" w:lineRule="auto"/>
              <w:rPr>
                <w:rFonts w:ascii="Tahoma" w:hAnsi="Tahoma" w:cs="Tahoma"/>
                <w:sz w:val="20"/>
                <w:szCs w:val="20"/>
              </w:rPr>
            </w:pPr>
            <w:r>
              <w:rPr>
                <w:rFonts w:ascii="Tahoma" w:hAnsi="Tahoma" w:cs="Tahoma"/>
                <w:sz w:val="20"/>
                <w:szCs w:val="20"/>
              </w:rPr>
              <w:t>Learn how to d</w:t>
            </w:r>
            <w:r w:rsidR="004B2632" w:rsidRPr="004B2632">
              <w:rPr>
                <w:rFonts w:ascii="Tahoma" w:hAnsi="Tahoma" w:cs="Tahoma"/>
                <w:sz w:val="20"/>
                <w:szCs w:val="20"/>
              </w:rPr>
              <w:t>rafts and edits basic legal documents such as requests, orders and other written submissions between judges and forensic experts</w:t>
            </w:r>
            <w:r w:rsidR="004B2632">
              <w:rPr>
                <w:rFonts w:ascii="Tahoma" w:hAnsi="Tahoma" w:cs="Tahoma"/>
                <w:sz w:val="20"/>
                <w:szCs w:val="20"/>
              </w:rPr>
              <w:t xml:space="preserve">; </w:t>
            </w:r>
          </w:p>
          <w:p w14:paraId="069CC3E3" w14:textId="7005A78C" w:rsidR="004B2632" w:rsidRPr="004B2632" w:rsidRDefault="008F6ECD" w:rsidP="004B2632">
            <w:pPr>
              <w:pStyle w:val="NoSpacing"/>
              <w:numPr>
                <w:ilvl w:val="0"/>
                <w:numId w:val="22"/>
              </w:numPr>
              <w:spacing w:line="276" w:lineRule="auto"/>
              <w:rPr>
                <w:rFonts w:ascii="Tahoma" w:hAnsi="Tahoma" w:cs="Tahoma"/>
                <w:sz w:val="20"/>
                <w:szCs w:val="20"/>
              </w:rPr>
            </w:pPr>
            <w:r>
              <w:rPr>
                <w:rFonts w:ascii="Tahoma" w:hAnsi="Tahoma" w:cs="Tahoma"/>
                <w:sz w:val="20"/>
                <w:szCs w:val="20"/>
              </w:rPr>
              <w:t>Execute</w:t>
            </w:r>
            <w:r w:rsidR="004B2632" w:rsidRPr="004B2632">
              <w:rPr>
                <w:rFonts w:ascii="Tahoma" w:hAnsi="Tahoma" w:cs="Tahoma"/>
                <w:sz w:val="20"/>
                <w:szCs w:val="20"/>
              </w:rPr>
              <w:t xml:space="preserve"> research at the appropriate level</w:t>
            </w:r>
            <w:r w:rsidR="00097AA6">
              <w:rPr>
                <w:rFonts w:ascii="Tahoma" w:hAnsi="Tahoma" w:cs="Tahoma"/>
                <w:sz w:val="20"/>
                <w:szCs w:val="20"/>
              </w:rPr>
              <w:t>;</w:t>
            </w:r>
          </w:p>
          <w:p w14:paraId="6CA44665" w14:textId="36493E80" w:rsidR="007A3C57" w:rsidRPr="00262201" w:rsidRDefault="009D32B8" w:rsidP="009D32B8">
            <w:pPr>
              <w:pStyle w:val="NoSpacing"/>
              <w:numPr>
                <w:ilvl w:val="0"/>
                <w:numId w:val="22"/>
              </w:numPr>
              <w:spacing w:line="276" w:lineRule="auto"/>
              <w:rPr>
                <w:rFonts w:ascii="Tahoma" w:hAnsi="Tahoma" w:cs="Tahoma"/>
                <w:sz w:val="20"/>
                <w:szCs w:val="20"/>
              </w:rPr>
            </w:pPr>
            <w:r>
              <w:rPr>
                <w:rFonts w:ascii="Tahoma" w:hAnsi="Tahoma" w:cs="Tahoma"/>
                <w:sz w:val="20"/>
                <w:szCs w:val="20"/>
              </w:rPr>
              <w:t>Apply the gained knowledge in solving</w:t>
            </w:r>
            <w:r w:rsidR="00A710B7">
              <w:rPr>
                <w:rFonts w:ascii="Tahoma" w:hAnsi="Tahoma" w:cs="Tahoma"/>
                <w:sz w:val="20"/>
                <w:szCs w:val="20"/>
              </w:rPr>
              <w:t xml:space="preserve"> problems in the</w:t>
            </w:r>
            <w:bookmarkStart w:id="0" w:name="_GoBack"/>
            <w:bookmarkEnd w:id="0"/>
            <w:r w:rsidR="004B2632" w:rsidRPr="004B2632">
              <w:rPr>
                <w:rFonts w:ascii="Tahoma" w:hAnsi="Tahoma" w:cs="Tahoma"/>
                <w:sz w:val="20"/>
                <w:szCs w:val="20"/>
              </w:rPr>
              <w:t xml:space="preserve"> field legal medicine</w:t>
            </w:r>
            <w:r w:rsidR="004B2632">
              <w:rPr>
                <w:rFonts w:ascii="Tahoma" w:hAnsi="Tahoma" w:cs="Tahoma"/>
                <w:sz w:val="20"/>
                <w:szCs w:val="20"/>
              </w:rPr>
              <w:t>.</w:t>
            </w:r>
          </w:p>
        </w:tc>
      </w:tr>
      <w:tr w:rsidR="00605CEC" w:rsidRPr="00F84DDE" w14:paraId="614EA2A8"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CC3D97A"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Content</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307AFE34" w14:textId="77777777" w:rsidR="00605CEC" w:rsidRPr="00F84DDE" w:rsidRDefault="00236CE5" w:rsidP="00210AEF">
            <w:pPr>
              <w:rPr>
                <w:rFonts w:ascii="Tahoma" w:hAnsi="Tahoma" w:cs="Tahoma"/>
                <w:b/>
                <w:sz w:val="20"/>
                <w:szCs w:val="20"/>
              </w:rPr>
            </w:pPr>
            <w:r w:rsidRPr="00F84DDE">
              <w:rPr>
                <w:rFonts w:ascii="Tahoma" w:hAnsi="Tahoma" w:cs="Tahoma"/>
                <w:b/>
                <w:sz w:val="20"/>
                <w:szCs w:val="20"/>
              </w:rPr>
              <w:t>Course Plan</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976E57B" w14:textId="77777777" w:rsidR="00605CEC" w:rsidRPr="00F84DDE" w:rsidRDefault="00236CE5" w:rsidP="000C6AB8">
            <w:pPr>
              <w:jc w:val="center"/>
              <w:rPr>
                <w:rFonts w:ascii="Tahoma" w:hAnsi="Tahoma" w:cs="Tahoma"/>
                <w:b/>
                <w:sz w:val="20"/>
                <w:szCs w:val="20"/>
              </w:rPr>
            </w:pPr>
            <w:r w:rsidRPr="00F84DDE">
              <w:rPr>
                <w:rFonts w:ascii="Tahoma" w:hAnsi="Tahoma" w:cs="Tahoma"/>
                <w:b/>
                <w:sz w:val="20"/>
                <w:szCs w:val="20"/>
              </w:rPr>
              <w:t>Week</w:t>
            </w:r>
          </w:p>
        </w:tc>
      </w:tr>
      <w:tr w:rsidR="004A3B12" w:rsidRPr="00F84DDE" w14:paraId="5EF84CC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20C2F45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7224FB0E" w14:textId="7082EEA1" w:rsidR="004A3B12" w:rsidRPr="00F84DDE" w:rsidRDefault="008E24AC" w:rsidP="003C550B">
            <w:pPr>
              <w:rPr>
                <w:rFonts w:ascii="Tahoma" w:hAnsi="Tahoma" w:cs="Tahoma"/>
                <w:sz w:val="20"/>
                <w:szCs w:val="20"/>
              </w:rPr>
            </w:pPr>
            <w:r w:rsidRPr="008E24AC">
              <w:rPr>
                <w:rFonts w:ascii="Tahoma" w:hAnsi="Tahoma" w:cs="Tahoma"/>
                <w:sz w:val="20"/>
                <w:szCs w:val="20"/>
              </w:rPr>
              <w:t>Study facilities and tasks of science legal medicine</w:t>
            </w:r>
          </w:p>
        </w:tc>
        <w:tc>
          <w:tcPr>
            <w:tcW w:w="1686" w:type="dxa"/>
            <w:tcBorders>
              <w:top w:val="nil"/>
              <w:left w:val="nil"/>
              <w:bottom w:val="nil"/>
              <w:right w:val="single" w:sz="4" w:space="0" w:color="7F7F7F" w:themeColor="text1" w:themeTint="80"/>
            </w:tcBorders>
          </w:tcPr>
          <w:p w14:paraId="0FC04A8A"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w:t>
            </w:r>
          </w:p>
        </w:tc>
      </w:tr>
      <w:tr w:rsidR="004A3B12" w:rsidRPr="00F84DDE" w14:paraId="1660C7F3"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6A5399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3B9E4505" w14:textId="09D82DBC" w:rsidR="004A3B12" w:rsidRPr="00F84DDE" w:rsidRDefault="008E24AC" w:rsidP="003C550B">
            <w:pPr>
              <w:rPr>
                <w:rFonts w:ascii="Tahoma" w:hAnsi="Tahoma" w:cs="Tahoma"/>
                <w:sz w:val="20"/>
                <w:szCs w:val="20"/>
              </w:rPr>
            </w:pPr>
            <w:r w:rsidRPr="008E24AC">
              <w:rPr>
                <w:rFonts w:ascii="Tahoma" w:hAnsi="Tahoma" w:cs="Tahoma"/>
                <w:sz w:val="20"/>
                <w:szCs w:val="20"/>
              </w:rPr>
              <w:t>Death and changes after death</w:t>
            </w:r>
          </w:p>
        </w:tc>
        <w:tc>
          <w:tcPr>
            <w:tcW w:w="1686" w:type="dxa"/>
            <w:tcBorders>
              <w:top w:val="nil"/>
              <w:left w:val="nil"/>
              <w:bottom w:val="nil"/>
              <w:right w:val="single" w:sz="4" w:space="0" w:color="7F7F7F" w:themeColor="text1" w:themeTint="80"/>
            </w:tcBorders>
          </w:tcPr>
          <w:p w14:paraId="41CAA67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2</w:t>
            </w:r>
          </w:p>
        </w:tc>
      </w:tr>
      <w:tr w:rsidR="004A3B12" w:rsidRPr="00F84DDE" w14:paraId="6B20AFC6" w14:textId="77777777" w:rsidTr="008E24AC">
        <w:trPr>
          <w:trHeight w:hRule="exact" w:val="306"/>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9E368E8"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443C4587" w14:textId="1F0A33EA" w:rsidR="004A3B12" w:rsidRPr="00F84DDE" w:rsidRDefault="008E24AC" w:rsidP="003C550B">
            <w:pPr>
              <w:rPr>
                <w:rFonts w:ascii="Tahoma" w:hAnsi="Tahoma" w:cs="Tahoma"/>
                <w:sz w:val="20"/>
                <w:szCs w:val="20"/>
              </w:rPr>
            </w:pPr>
            <w:r w:rsidRPr="008E24AC">
              <w:rPr>
                <w:rFonts w:ascii="Tahoma" w:eastAsia="Times New Roman" w:hAnsi="Tahoma" w:cs="Tahoma"/>
                <w:color w:val="000000"/>
                <w:sz w:val="20"/>
                <w:szCs w:val="20"/>
                <w:lang w:val="en-US"/>
              </w:rPr>
              <w:t>Dead body and medical experience</w:t>
            </w:r>
          </w:p>
        </w:tc>
        <w:tc>
          <w:tcPr>
            <w:tcW w:w="1686" w:type="dxa"/>
            <w:tcBorders>
              <w:top w:val="nil"/>
              <w:left w:val="nil"/>
              <w:bottom w:val="nil"/>
              <w:right w:val="single" w:sz="4" w:space="0" w:color="7F7F7F" w:themeColor="text1" w:themeTint="80"/>
            </w:tcBorders>
          </w:tcPr>
          <w:p w14:paraId="57441D30"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3</w:t>
            </w:r>
          </w:p>
        </w:tc>
      </w:tr>
      <w:tr w:rsidR="004A3B12" w:rsidRPr="00F84DDE" w14:paraId="74D117F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042A00"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1ACC3192" w14:textId="49FA029A" w:rsidR="004A3B12" w:rsidRPr="00F84DDE" w:rsidRDefault="008E24AC" w:rsidP="003C550B">
            <w:pPr>
              <w:rPr>
                <w:rFonts w:ascii="Tahoma" w:hAnsi="Tahoma" w:cs="Tahoma"/>
                <w:sz w:val="20"/>
                <w:szCs w:val="20"/>
              </w:rPr>
            </w:pPr>
            <w:r w:rsidRPr="008E24AC">
              <w:rPr>
                <w:rFonts w:ascii="Tahoma" w:hAnsi="Tahoma" w:cs="Tahoma"/>
                <w:sz w:val="20"/>
                <w:szCs w:val="20"/>
              </w:rPr>
              <w:t>Medical - legal traumatology</w:t>
            </w:r>
          </w:p>
        </w:tc>
        <w:tc>
          <w:tcPr>
            <w:tcW w:w="1686" w:type="dxa"/>
            <w:tcBorders>
              <w:top w:val="nil"/>
              <w:left w:val="nil"/>
              <w:bottom w:val="nil"/>
              <w:right w:val="single" w:sz="4" w:space="0" w:color="7F7F7F" w:themeColor="text1" w:themeTint="80"/>
            </w:tcBorders>
          </w:tcPr>
          <w:p w14:paraId="26967346"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4</w:t>
            </w:r>
          </w:p>
        </w:tc>
      </w:tr>
      <w:tr w:rsidR="004A3B12" w:rsidRPr="00F84DDE" w14:paraId="3521F0D1" w14:textId="77777777" w:rsidTr="008E24AC">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1491999B" w14:textId="77777777" w:rsidR="004A3B12" w:rsidRPr="00F84DDE" w:rsidRDefault="004A3B12" w:rsidP="000C6AB8">
            <w:pPr>
              <w:jc w:val="center"/>
              <w:rPr>
                <w:rFonts w:ascii="Tahoma" w:hAnsi="Tahoma" w:cs="Tahoma"/>
                <w:sz w:val="20"/>
                <w:szCs w:val="20"/>
              </w:rPr>
            </w:pPr>
          </w:p>
        </w:tc>
        <w:tc>
          <w:tcPr>
            <w:tcW w:w="5933" w:type="dxa"/>
            <w:gridSpan w:val="3"/>
            <w:tcBorders>
              <w:top w:val="nil"/>
              <w:left w:val="nil"/>
              <w:bottom w:val="nil"/>
              <w:right w:val="nil"/>
            </w:tcBorders>
          </w:tcPr>
          <w:p w14:paraId="30BE8363" w14:textId="7090ABE9" w:rsidR="00F17532" w:rsidRPr="00F84DDE" w:rsidRDefault="008E24AC" w:rsidP="003C550B">
            <w:pPr>
              <w:rPr>
                <w:rFonts w:ascii="Tahoma" w:hAnsi="Tahoma" w:cs="Tahoma"/>
                <w:sz w:val="20"/>
                <w:szCs w:val="20"/>
              </w:rPr>
            </w:pPr>
            <w:r w:rsidRPr="008E24AC">
              <w:rPr>
                <w:rFonts w:ascii="Tahoma" w:hAnsi="Tahoma" w:cs="Tahoma"/>
                <w:sz w:val="20"/>
                <w:szCs w:val="20"/>
              </w:rPr>
              <w:t>Mechanical injuries</w:t>
            </w:r>
            <w:r>
              <w:rPr>
                <w:rFonts w:ascii="Tahoma" w:hAnsi="Tahoma" w:cs="Tahoma"/>
                <w:sz w:val="20"/>
                <w:szCs w:val="20"/>
              </w:rPr>
              <w:t xml:space="preserve">: </w:t>
            </w:r>
            <w:r w:rsidRPr="008E24AC">
              <w:rPr>
                <w:rFonts w:ascii="Tahoma" w:hAnsi="Tahoma" w:cs="Tahoma"/>
                <w:sz w:val="20"/>
                <w:szCs w:val="20"/>
              </w:rPr>
              <w:t>Asphyxia</w:t>
            </w:r>
            <w:r w:rsidR="00F17532">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17C329A9" w14:textId="77777777" w:rsidR="004A3B12" w:rsidRPr="00F84DDE" w:rsidRDefault="004A3B12" w:rsidP="000C6AB8">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5</w:t>
            </w:r>
          </w:p>
        </w:tc>
      </w:tr>
      <w:tr w:rsidR="004A3B12" w:rsidRPr="00F84DDE" w14:paraId="2FC6FEFB"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2205325"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5D22AEBF" w14:textId="4A832084" w:rsidR="004A3B12" w:rsidRPr="00F84DDE" w:rsidRDefault="008E24AC" w:rsidP="003C550B">
            <w:pPr>
              <w:rPr>
                <w:rFonts w:ascii="Tahoma" w:hAnsi="Tahoma" w:cs="Tahoma"/>
                <w:sz w:val="20"/>
                <w:szCs w:val="20"/>
              </w:rPr>
            </w:pPr>
            <w:r w:rsidRPr="008E24AC">
              <w:rPr>
                <w:rFonts w:ascii="Tahoma" w:hAnsi="Tahoma" w:cs="Tahoma"/>
                <w:sz w:val="20"/>
                <w:szCs w:val="20"/>
              </w:rPr>
              <w:t>Medical legal Toxicology</w:t>
            </w: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1696BC6A"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6</w:t>
            </w:r>
          </w:p>
        </w:tc>
      </w:tr>
      <w:tr w:rsidR="004A3B12" w:rsidRPr="00F84DDE" w14:paraId="0944D3A0" w14:textId="77777777" w:rsidTr="004C4EBB">
        <w:trPr>
          <w:trHeight w:hRule="exact" w:val="276"/>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030C02C"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9491B6B" w14:textId="0E34C2FC" w:rsidR="004A3B12" w:rsidRPr="00F84DDE" w:rsidRDefault="00132CC8" w:rsidP="003C550B">
            <w:pPr>
              <w:rPr>
                <w:rFonts w:ascii="Tahoma" w:hAnsi="Tahoma" w:cs="Tahoma"/>
                <w:sz w:val="20"/>
                <w:szCs w:val="20"/>
              </w:rPr>
            </w:pPr>
            <w:r>
              <w:rPr>
                <w:rFonts w:ascii="Tahoma" w:hAnsi="Tahoma" w:cs="Tahoma"/>
                <w:sz w:val="20"/>
                <w:szCs w:val="20"/>
              </w:rPr>
              <w:t>Guest speaker</w:t>
            </w:r>
          </w:p>
        </w:tc>
        <w:tc>
          <w:tcPr>
            <w:tcW w:w="1686" w:type="dxa"/>
            <w:tcBorders>
              <w:top w:val="nil"/>
              <w:left w:val="nil"/>
              <w:bottom w:val="nil"/>
              <w:right w:val="single" w:sz="4" w:space="0" w:color="7F7F7F" w:themeColor="text1" w:themeTint="80"/>
            </w:tcBorders>
          </w:tcPr>
          <w:p w14:paraId="34ADC3F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7</w:t>
            </w:r>
          </w:p>
        </w:tc>
      </w:tr>
      <w:tr w:rsidR="004A3B12" w:rsidRPr="00F84DDE" w14:paraId="2A786E98" w14:textId="77777777" w:rsidTr="004C4EBB">
        <w:trPr>
          <w:trHeight w:hRule="exact" w:val="261"/>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0774744"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AF5C0A3" w14:textId="5DBA115F" w:rsidR="004A3B12" w:rsidRPr="00F84DDE" w:rsidRDefault="008E24AC" w:rsidP="003C550B">
            <w:pPr>
              <w:rPr>
                <w:rFonts w:ascii="Tahoma" w:hAnsi="Tahoma" w:cs="Tahoma"/>
                <w:sz w:val="20"/>
                <w:szCs w:val="20"/>
              </w:rPr>
            </w:pPr>
            <w:r w:rsidRPr="008E24AC">
              <w:rPr>
                <w:rFonts w:ascii="Tahoma" w:hAnsi="Tahoma" w:cs="Tahoma"/>
                <w:sz w:val="20"/>
                <w:szCs w:val="20"/>
              </w:rPr>
              <w:t>Fire Weapon wound</w:t>
            </w: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70EC0B3F"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8</w:t>
            </w:r>
          </w:p>
        </w:tc>
      </w:tr>
      <w:tr w:rsidR="004A3B12" w:rsidRPr="00F84DDE" w14:paraId="76DC8F4C" w14:textId="77777777" w:rsidTr="004C4EBB">
        <w:trPr>
          <w:trHeight w:hRule="exact" w:val="30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93776B0"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0FD123FE" w14:textId="1D0DB358" w:rsidR="004A3B12" w:rsidRPr="00F84DDE" w:rsidRDefault="008E24AC" w:rsidP="003C550B">
            <w:pPr>
              <w:rPr>
                <w:rFonts w:ascii="Tahoma" w:hAnsi="Tahoma" w:cs="Tahoma"/>
                <w:sz w:val="20"/>
                <w:szCs w:val="20"/>
              </w:rPr>
            </w:pPr>
            <w:r w:rsidRPr="008E24AC">
              <w:rPr>
                <w:rFonts w:ascii="Tahoma" w:hAnsi="Tahoma" w:cs="Tahoma"/>
                <w:sz w:val="20"/>
                <w:szCs w:val="20"/>
              </w:rPr>
              <w:t>Identification of materials and individuals (Methods</w:t>
            </w:r>
            <w:r>
              <w:rPr>
                <w:rFonts w:ascii="Tahoma" w:hAnsi="Tahoma" w:cs="Tahoma"/>
                <w:sz w:val="20"/>
                <w:szCs w:val="20"/>
              </w:rPr>
              <w:t>)</w:t>
            </w:r>
          </w:p>
        </w:tc>
        <w:tc>
          <w:tcPr>
            <w:tcW w:w="1686" w:type="dxa"/>
            <w:tcBorders>
              <w:top w:val="nil"/>
              <w:left w:val="nil"/>
              <w:bottom w:val="nil"/>
              <w:right w:val="single" w:sz="4" w:space="0" w:color="7F7F7F" w:themeColor="text1" w:themeTint="80"/>
            </w:tcBorders>
          </w:tcPr>
          <w:p w14:paraId="655E89E2"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9</w:t>
            </w:r>
          </w:p>
        </w:tc>
      </w:tr>
      <w:tr w:rsidR="004A3B12" w:rsidRPr="00F84DDE" w14:paraId="556FCDBF" w14:textId="77777777" w:rsidTr="008E24AC">
        <w:trPr>
          <w:trHeight w:hRule="exact" w:val="504"/>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6723B8B"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6762EA62" w14:textId="45C75602" w:rsidR="004A3B12" w:rsidRPr="00F84DDE" w:rsidRDefault="008E24AC" w:rsidP="003C550B">
            <w:pPr>
              <w:rPr>
                <w:rFonts w:ascii="Tahoma" w:hAnsi="Tahoma" w:cs="Tahoma"/>
                <w:sz w:val="20"/>
                <w:szCs w:val="20"/>
              </w:rPr>
            </w:pPr>
            <w:r w:rsidRPr="008E24AC">
              <w:rPr>
                <w:rFonts w:ascii="Tahoma" w:hAnsi="Tahoma" w:cs="Tahoma"/>
                <w:sz w:val="20"/>
                <w:szCs w:val="20"/>
              </w:rPr>
              <w:t>Criminal offenses against health and legal responsibilities of medical personnel</w:t>
            </w: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58C695DB"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10</w:t>
            </w:r>
          </w:p>
        </w:tc>
      </w:tr>
      <w:tr w:rsidR="004A3B12" w:rsidRPr="00F84DDE" w14:paraId="22E65C9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D34F466"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3390C8FE" w14:textId="15B1F357" w:rsidR="004A3B12" w:rsidRPr="00F84DDE" w:rsidRDefault="008E24AC" w:rsidP="003C550B">
            <w:pPr>
              <w:rPr>
                <w:rFonts w:ascii="Tahoma" w:hAnsi="Tahoma" w:cs="Tahoma"/>
                <w:sz w:val="20"/>
                <w:szCs w:val="20"/>
              </w:rPr>
            </w:pPr>
            <w:r w:rsidRPr="008E24AC">
              <w:rPr>
                <w:rFonts w:ascii="Tahoma" w:hAnsi="Tahoma" w:cs="Tahoma"/>
                <w:sz w:val="20"/>
                <w:szCs w:val="20"/>
              </w:rPr>
              <w:t xml:space="preserve">Medical </w:t>
            </w:r>
            <w:r w:rsidR="003229C2">
              <w:rPr>
                <w:rFonts w:ascii="Tahoma" w:hAnsi="Tahoma" w:cs="Tahoma"/>
                <w:sz w:val="20"/>
                <w:szCs w:val="20"/>
              </w:rPr>
              <w:t>-L</w:t>
            </w:r>
            <w:r w:rsidRPr="008E24AC">
              <w:rPr>
                <w:rFonts w:ascii="Tahoma" w:hAnsi="Tahoma" w:cs="Tahoma"/>
                <w:sz w:val="20"/>
                <w:szCs w:val="20"/>
              </w:rPr>
              <w:t>egal in criminal law in Kosovo</w:t>
            </w:r>
          </w:p>
        </w:tc>
        <w:tc>
          <w:tcPr>
            <w:tcW w:w="1686" w:type="dxa"/>
            <w:tcBorders>
              <w:top w:val="nil"/>
              <w:left w:val="nil"/>
              <w:bottom w:val="nil"/>
              <w:right w:val="single" w:sz="4" w:space="0" w:color="7F7F7F" w:themeColor="text1" w:themeTint="80"/>
            </w:tcBorders>
          </w:tcPr>
          <w:p w14:paraId="547B8D3E"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11</w:t>
            </w:r>
          </w:p>
        </w:tc>
      </w:tr>
      <w:tr w:rsidR="004A3B12" w:rsidRPr="00F84DDE" w14:paraId="1DD168E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7A7BCBBF" w14:textId="77777777" w:rsidR="004A3B12" w:rsidRPr="00F84DDE" w:rsidRDefault="004A3B12" w:rsidP="009428D7">
            <w:pPr>
              <w:jc w:val="center"/>
              <w:rPr>
                <w:rFonts w:ascii="Tahoma" w:hAnsi="Tahoma" w:cs="Tahoma"/>
                <w:sz w:val="20"/>
                <w:szCs w:val="20"/>
              </w:rPr>
            </w:pPr>
          </w:p>
        </w:tc>
        <w:tc>
          <w:tcPr>
            <w:tcW w:w="5933" w:type="dxa"/>
            <w:gridSpan w:val="3"/>
            <w:tcBorders>
              <w:top w:val="nil"/>
              <w:left w:val="nil"/>
              <w:bottom w:val="nil"/>
              <w:right w:val="nil"/>
            </w:tcBorders>
          </w:tcPr>
          <w:p w14:paraId="7A4460FC" w14:textId="7054B9A6" w:rsidR="004A3B12" w:rsidRPr="00F84DDE" w:rsidRDefault="008E24AC" w:rsidP="003C550B">
            <w:pPr>
              <w:rPr>
                <w:rFonts w:ascii="Tahoma" w:hAnsi="Tahoma" w:cs="Tahoma"/>
                <w:sz w:val="20"/>
                <w:szCs w:val="20"/>
              </w:rPr>
            </w:pPr>
            <w:r w:rsidRPr="008E24AC">
              <w:rPr>
                <w:rFonts w:ascii="Tahoma" w:hAnsi="Tahoma" w:cs="Tahoma"/>
                <w:sz w:val="20"/>
                <w:szCs w:val="20"/>
              </w:rPr>
              <w:t>Investigative actions at the scene</w:t>
            </w:r>
            <w:r w:rsidR="003229C2">
              <w:rPr>
                <w:rFonts w:ascii="Tahoma" w:hAnsi="Tahoma" w:cs="Tahoma"/>
                <w:sz w:val="20"/>
                <w:szCs w:val="20"/>
              </w:rPr>
              <w:t xml:space="preserve"> and </w:t>
            </w:r>
            <w:r w:rsidR="003229C2" w:rsidRPr="008E24AC">
              <w:rPr>
                <w:rFonts w:ascii="Tahoma" w:hAnsi="Tahoma" w:cs="Tahoma"/>
                <w:sz w:val="20"/>
                <w:szCs w:val="20"/>
              </w:rPr>
              <w:t>Deontology, ethics, and medical transgressions</w:t>
            </w:r>
          </w:p>
        </w:tc>
        <w:tc>
          <w:tcPr>
            <w:tcW w:w="1686" w:type="dxa"/>
            <w:tcBorders>
              <w:top w:val="nil"/>
              <w:left w:val="nil"/>
              <w:bottom w:val="nil"/>
              <w:right w:val="single" w:sz="4" w:space="0" w:color="7F7F7F" w:themeColor="text1" w:themeTint="80"/>
            </w:tcBorders>
          </w:tcPr>
          <w:p w14:paraId="2C499477" w14:textId="77777777" w:rsidR="004A3B12" w:rsidRPr="00F84DDE" w:rsidRDefault="004A3B12"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12</w:t>
            </w:r>
          </w:p>
        </w:tc>
      </w:tr>
      <w:tr w:rsidR="00C86199" w:rsidRPr="00F84DDE" w14:paraId="536D1436" w14:textId="77777777" w:rsidTr="008E24AC">
        <w:trPr>
          <w:trHeight w:hRule="exact" w:val="243"/>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05B15CCE"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041EEE1" w14:textId="7DE2BEFC" w:rsidR="00C86199" w:rsidRPr="00F84DDE" w:rsidRDefault="003229C2" w:rsidP="003C550B">
            <w:pPr>
              <w:rPr>
                <w:rFonts w:ascii="Tahoma" w:hAnsi="Tahoma" w:cs="Tahoma"/>
                <w:sz w:val="20"/>
                <w:szCs w:val="20"/>
              </w:rPr>
            </w:pPr>
            <w:r>
              <w:rPr>
                <w:rFonts w:ascii="Tahoma" w:hAnsi="Tahoma" w:cs="Tahoma"/>
                <w:sz w:val="20"/>
                <w:szCs w:val="20"/>
              </w:rPr>
              <w:t xml:space="preserve">Research </w:t>
            </w:r>
          </w:p>
        </w:tc>
        <w:tc>
          <w:tcPr>
            <w:tcW w:w="1686" w:type="dxa"/>
            <w:tcBorders>
              <w:top w:val="nil"/>
              <w:left w:val="nil"/>
              <w:bottom w:val="nil"/>
              <w:right w:val="single" w:sz="4" w:space="0" w:color="7F7F7F" w:themeColor="text1" w:themeTint="80"/>
            </w:tcBorders>
          </w:tcPr>
          <w:p w14:paraId="7C75EF5F"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13</w:t>
            </w:r>
          </w:p>
        </w:tc>
      </w:tr>
      <w:tr w:rsidR="00C86199" w:rsidRPr="00F84DDE" w14:paraId="224BB561" w14:textId="77777777" w:rsidTr="007A3C57">
        <w:trPr>
          <w:trHeight w:hRule="exact" w:val="261"/>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1AAD37DB"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0244970B" w14:textId="1A56ACE8" w:rsidR="00C86199" w:rsidRPr="00F84DDE" w:rsidRDefault="003229C2" w:rsidP="003C550B">
            <w:pPr>
              <w:rPr>
                <w:rFonts w:ascii="Tahoma" w:hAnsi="Tahoma" w:cs="Tahoma"/>
                <w:sz w:val="20"/>
                <w:szCs w:val="20"/>
              </w:rPr>
            </w:pPr>
            <w:r w:rsidRPr="003229C2">
              <w:rPr>
                <w:rFonts w:ascii="Tahoma" w:hAnsi="Tahoma" w:cs="Tahoma"/>
                <w:sz w:val="20"/>
                <w:szCs w:val="20"/>
              </w:rPr>
              <w:t xml:space="preserve">Study visit to the </w:t>
            </w:r>
            <w:r w:rsidR="00097AA6">
              <w:rPr>
                <w:rFonts w:ascii="Tahoma" w:hAnsi="Tahoma" w:cs="Tahoma"/>
                <w:sz w:val="20"/>
                <w:szCs w:val="20"/>
              </w:rPr>
              <w:t>F</w:t>
            </w:r>
            <w:r w:rsidRPr="003229C2">
              <w:rPr>
                <w:rFonts w:ascii="Tahoma" w:hAnsi="Tahoma" w:cs="Tahoma"/>
                <w:sz w:val="20"/>
                <w:szCs w:val="20"/>
              </w:rPr>
              <w:t xml:space="preserve">orensic </w:t>
            </w:r>
            <w:r w:rsidR="00097AA6">
              <w:rPr>
                <w:rFonts w:ascii="Tahoma" w:hAnsi="Tahoma" w:cs="Tahoma"/>
                <w:sz w:val="20"/>
                <w:szCs w:val="20"/>
              </w:rPr>
              <w:t>A</w:t>
            </w:r>
            <w:r w:rsidRPr="003229C2">
              <w:rPr>
                <w:rFonts w:ascii="Tahoma" w:hAnsi="Tahoma" w:cs="Tahoma"/>
                <w:sz w:val="20"/>
                <w:szCs w:val="20"/>
              </w:rPr>
              <w:t>gency in Kosovo</w:t>
            </w:r>
            <w:r>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1C63233E"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14</w:t>
            </w:r>
          </w:p>
        </w:tc>
      </w:tr>
      <w:tr w:rsidR="00C86199" w:rsidRPr="00F84DDE" w14:paraId="4B9E76CB" w14:textId="77777777" w:rsidTr="004C4EBB">
        <w:trPr>
          <w:trHeight w:hRule="exact" w:val="288"/>
        </w:trPr>
        <w:tc>
          <w:tcPr>
            <w:tcW w:w="2451" w:type="dxa"/>
            <w:tcBorders>
              <w:top w:val="nil"/>
              <w:left w:val="single" w:sz="4" w:space="0" w:color="7F7F7F" w:themeColor="text1" w:themeTint="80"/>
              <w:bottom w:val="nil"/>
              <w:right w:val="nil"/>
            </w:tcBorders>
            <w:shd w:val="clear" w:color="auto" w:fill="D9E2F3" w:themeFill="accent5" w:themeFillTint="33"/>
            <w:vAlign w:val="center"/>
          </w:tcPr>
          <w:p w14:paraId="4D7A0907" w14:textId="77777777" w:rsidR="00C86199" w:rsidRPr="00F84DDE" w:rsidRDefault="00C86199" w:rsidP="009428D7">
            <w:pPr>
              <w:jc w:val="center"/>
              <w:rPr>
                <w:rFonts w:ascii="Tahoma" w:hAnsi="Tahoma" w:cs="Tahoma"/>
                <w:sz w:val="20"/>
                <w:szCs w:val="20"/>
              </w:rPr>
            </w:pPr>
          </w:p>
        </w:tc>
        <w:tc>
          <w:tcPr>
            <w:tcW w:w="5933" w:type="dxa"/>
            <w:gridSpan w:val="3"/>
            <w:tcBorders>
              <w:top w:val="nil"/>
              <w:left w:val="nil"/>
              <w:bottom w:val="nil"/>
              <w:right w:val="nil"/>
            </w:tcBorders>
          </w:tcPr>
          <w:p w14:paraId="5DB9339F" w14:textId="141782C1" w:rsidR="00C86199" w:rsidRPr="00F84DDE" w:rsidRDefault="00C86199" w:rsidP="003C550B">
            <w:pPr>
              <w:rPr>
                <w:rFonts w:ascii="Tahoma" w:hAnsi="Tahoma" w:cs="Tahoma"/>
                <w:sz w:val="20"/>
                <w:szCs w:val="20"/>
              </w:rPr>
            </w:pPr>
            <w:r w:rsidRPr="00F84DDE">
              <w:rPr>
                <w:rFonts w:ascii="Tahoma" w:hAnsi="Tahoma" w:cs="Tahoma"/>
                <w:sz w:val="20"/>
                <w:szCs w:val="20"/>
              </w:rPr>
              <w:t>Case study</w:t>
            </w:r>
            <w:r w:rsidR="007A3C57">
              <w:rPr>
                <w:rFonts w:ascii="Tahoma" w:hAnsi="Tahoma" w:cs="Tahoma"/>
                <w:sz w:val="20"/>
                <w:szCs w:val="20"/>
              </w:rPr>
              <w:t>-</w:t>
            </w:r>
            <w:r w:rsidR="007A3C57" w:rsidRPr="00F84DDE">
              <w:rPr>
                <w:rFonts w:ascii="Tahoma" w:hAnsi="Tahoma" w:cs="Tahoma"/>
                <w:sz w:val="20"/>
                <w:szCs w:val="20"/>
              </w:rPr>
              <w:t>Final exam</w:t>
            </w:r>
          </w:p>
        </w:tc>
        <w:tc>
          <w:tcPr>
            <w:tcW w:w="1686" w:type="dxa"/>
            <w:tcBorders>
              <w:top w:val="nil"/>
              <w:left w:val="nil"/>
              <w:bottom w:val="nil"/>
              <w:right w:val="single" w:sz="4" w:space="0" w:color="7F7F7F" w:themeColor="text1" w:themeTint="80"/>
            </w:tcBorders>
          </w:tcPr>
          <w:p w14:paraId="24FE520D" w14:textId="77777777" w:rsidR="00C86199" w:rsidRPr="00F84DDE" w:rsidRDefault="00C86199" w:rsidP="005D0A23">
            <w:pPr>
              <w:jc w:val="center"/>
              <w:rPr>
                <w:rFonts w:ascii="Tahoma" w:hAnsi="Tahoma" w:cs="Tahoma"/>
                <w:color w:val="404040" w:themeColor="text1" w:themeTint="BF"/>
                <w:sz w:val="20"/>
                <w:szCs w:val="20"/>
              </w:rPr>
            </w:pPr>
            <w:r w:rsidRPr="00F84DDE">
              <w:rPr>
                <w:rFonts w:ascii="Tahoma" w:hAnsi="Tahoma" w:cs="Tahoma"/>
                <w:color w:val="404040" w:themeColor="text1" w:themeTint="BF"/>
                <w:sz w:val="20"/>
                <w:szCs w:val="20"/>
              </w:rPr>
              <w:t>15</w:t>
            </w:r>
          </w:p>
        </w:tc>
      </w:tr>
      <w:tr w:rsidR="001F2EF3" w:rsidRPr="00F84DDE" w14:paraId="07167AD2"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9401AD2" w14:textId="77777777" w:rsidR="001F2EF3" w:rsidRPr="00F84DDE" w:rsidRDefault="001F2EF3" w:rsidP="00210AEF">
            <w:pPr>
              <w:rPr>
                <w:rFonts w:ascii="Tahoma" w:hAnsi="Tahoma" w:cs="Tahoma"/>
                <w:b/>
                <w:sz w:val="20"/>
                <w:szCs w:val="20"/>
              </w:rPr>
            </w:pPr>
          </w:p>
          <w:p w14:paraId="4B51B24B" w14:textId="77777777" w:rsidR="001F2EF3" w:rsidRPr="00F84DDE" w:rsidRDefault="001F2EF3" w:rsidP="00210AEF">
            <w:pPr>
              <w:rPr>
                <w:rFonts w:ascii="Tahoma" w:hAnsi="Tahoma" w:cs="Tahoma"/>
                <w:b/>
                <w:sz w:val="20"/>
                <w:szCs w:val="20"/>
              </w:rPr>
            </w:pPr>
          </w:p>
          <w:p w14:paraId="1831D67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Methods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4AFC75CE"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Teaching/Learning Activity</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24047FC"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Weight (%)</w:t>
            </w:r>
          </w:p>
        </w:tc>
      </w:tr>
      <w:tr w:rsidR="001F2EF3" w:rsidRPr="00F84DDE" w14:paraId="520E514B"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728FD4"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3A045AB5" w14:textId="77777777"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Lectures</w:t>
            </w:r>
          </w:p>
        </w:tc>
        <w:tc>
          <w:tcPr>
            <w:tcW w:w="1686" w:type="dxa"/>
            <w:tcBorders>
              <w:top w:val="nil"/>
              <w:left w:val="nil"/>
              <w:bottom w:val="nil"/>
              <w:right w:val="single" w:sz="4" w:space="0" w:color="7F7F7F" w:themeColor="text1" w:themeTint="80"/>
            </w:tcBorders>
          </w:tcPr>
          <w:p w14:paraId="5418AF6A" w14:textId="1EEE82E1" w:rsidR="001F2EF3" w:rsidRPr="00F84DDE" w:rsidRDefault="00585E57" w:rsidP="008D5C79">
            <w:pPr>
              <w:jc w:val="center"/>
              <w:rPr>
                <w:rFonts w:ascii="Tahoma" w:hAnsi="Tahoma" w:cs="Tahoma"/>
                <w:sz w:val="20"/>
                <w:szCs w:val="20"/>
              </w:rPr>
            </w:pPr>
            <w:r w:rsidRPr="00F84DDE">
              <w:rPr>
                <w:rFonts w:ascii="Tahoma" w:hAnsi="Tahoma" w:cs="Tahoma"/>
                <w:sz w:val="20"/>
                <w:szCs w:val="20"/>
              </w:rPr>
              <w:t>3</w:t>
            </w:r>
            <w:r w:rsidR="00097AA6">
              <w:rPr>
                <w:rFonts w:ascii="Tahoma" w:hAnsi="Tahoma" w:cs="Tahoma"/>
                <w:sz w:val="20"/>
                <w:szCs w:val="20"/>
              </w:rPr>
              <w:t>0</w:t>
            </w:r>
            <w:r w:rsidRPr="00F84DDE">
              <w:rPr>
                <w:rFonts w:ascii="Tahoma" w:hAnsi="Tahoma" w:cs="Tahoma"/>
                <w:sz w:val="20"/>
                <w:szCs w:val="20"/>
              </w:rPr>
              <w:t>%</w:t>
            </w:r>
          </w:p>
        </w:tc>
      </w:tr>
      <w:tr w:rsidR="001F2EF3" w:rsidRPr="00F84DDE" w14:paraId="5C2C9C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8C751B5"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1966FE2" w14:textId="77777777" w:rsidR="001F2EF3" w:rsidRPr="00F84DDE" w:rsidRDefault="00585E57" w:rsidP="009428D7">
            <w:pPr>
              <w:pStyle w:val="ListParagraph"/>
              <w:numPr>
                <w:ilvl w:val="0"/>
                <w:numId w:val="2"/>
              </w:numPr>
              <w:rPr>
                <w:rFonts w:ascii="Tahoma" w:hAnsi="Tahoma" w:cs="Tahoma"/>
                <w:sz w:val="20"/>
                <w:szCs w:val="20"/>
              </w:rPr>
            </w:pPr>
            <w:r w:rsidRPr="00F84DDE">
              <w:rPr>
                <w:rFonts w:ascii="Tahoma" w:hAnsi="Tahoma" w:cs="Tahoma"/>
                <w:sz w:val="20"/>
                <w:szCs w:val="20"/>
              </w:rPr>
              <w:t xml:space="preserve">Case studies </w:t>
            </w:r>
          </w:p>
        </w:tc>
        <w:tc>
          <w:tcPr>
            <w:tcW w:w="1686" w:type="dxa"/>
            <w:tcBorders>
              <w:top w:val="nil"/>
              <w:left w:val="nil"/>
              <w:bottom w:val="nil"/>
              <w:right w:val="single" w:sz="4" w:space="0" w:color="7F7F7F" w:themeColor="text1" w:themeTint="80"/>
            </w:tcBorders>
          </w:tcPr>
          <w:p w14:paraId="134F16DB" w14:textId="30FF0541" w:rsidR="001F2EF3" w:rsidRPr="00F84DDE" w:rsidRDefault="00097AA6" w:rsidP="009428D7">
            <w:pPr>
              <w:jc w:val="center"/>
              <w:rPr>
                <w:rFonts w:ascii="Tahoma" w:hAnsi="Tahoma" w:cs="Tahoma"/>
                <w:sz w:val="20"/>
                <w:szCs w:val="20"/>
              </w:rPr>
            </w:pPr>
            <w:r>
              <w:rPr>
                <w:rFonts w:ascii="Tahoma" w:hAnsi="Tahoma" w:cs="Tahoma"/>
                <w:sz w:val="20"/>
                <w:szCs w:val="20"/>
              </w:rPr>
              <w:t>25</w:t>
            </w:r>
            <w:r w:rsidR="00585E57" w:rsidRPr="00F84DDE">
              <w:rPr>
                <w:rFonts w:ascii="Tahoma" w:hAnsi="Tahoma" w:cs="Tahoma"/>
                <w:sz w:val="20"/>
                <w:szCs w:val="20"/>
              </w:rPr>
              <w:t>%</w:t>
            </w:r>
          </w:p>
        </w:tc>
      </w:tr>
      <w:tr w:rsidR="001F2EF3" w:rsidRPr="00F84DDE" w14:paraId="61E3A03E"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3682D5B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nil"/>
              <w:right w:val="nil"/>
            </w:tcBorders>
          </w:tcPr>
          <w:p w14:paraId="544D8A8C" w14:textId="6F6CDE93" w:rsidR="001F2EF3" w:rsidRPr="00F84DDE" w:rsidRDefault="001F2EF3" w:rsidP="009428D7">
            <w:pPr>
              <w:pStyle w:val="ListParagraph"/>
              <w:numPr>
                <w:ilvl w:val="0"/>
                <w:numId w:val="2"/>
              </w:numPr>
              <w:rPr>
                <w:rFonts w:ascii="Tahoma" w:hAnsi="Tahoma" w:cs="Tahoma"/>
                <w:sz w:val="20"/>
                <w:szCs w:val="20"/>
              </w:rPr>
            </w:pPr>
            <w:r w:rsidRPr="00F84DDE">
              <w:rPr>
                <w:rFonts w:ascii="Tahoma" w:hAnsi="Tahoma" w:cs="Tahoma"/>
                <w:sz w:val="20"/>
                <w:szCs w:val="20"/>
              </w:rPr>
              <w:t>Study visits</w:t>
            </w:r>
            <w:r w:rsidR="00585E57" w:rsidRPr="00F84DDE">
              <w:rPr>
                <w:rFonts w:ascii="Tahoma" w:hAnsi="Tahoma" w:cs="Tahoma"/>
                <w:sz w:val="20"/>
                <w:szCs w:val="20"/>
              </w:rPr>
              <w:t xml:space="preserve"> in </w:t>
            </w:r>
            <w:r w:rsidR="00097AA6">
              <w:rPr>
                <w:rFonts w:ascii="Tahoma" w:hAnsi="Tahoma" w:cs="Tahoma"/>
                <w:sz w:val="20"/>
                <w:szCs w:val="20"/>
              </w:rPr>
              <w:t>Forensic Agency in Kosovo</w:t>
            </w:r>
          </w:p>
        </w:tc>
        <w:tc>
          <w:tcPr>
            <w:tcW w:w="1686" w:type="dxa"/>
            <w:tcBorders>
              <w:top w:val="nil"/>
              <w:left w:val="nil"/>
              <w:bottom w:val="nil"/>
              <w:right w:val="single" w:sz="4" w:space="0" w:color="7F7F7F" w:themeColor="text1" w:themeTint="80"/>
            </w:tcBorders>
          </w:tcPr>
          <w:p w14:paraId="3DC8F81F" w14:textId="33B9D33D" w:rsidR="001F2EF3" w:rsidRPr="00F84DDE" w:rsidRDefault="00585E57" w:rsidP="008D5C79">
            <w:pPr>
              <w:jc w:val="center"/>
              <w:rPr>
                <w:rFonts w:ascii="Tahoma" w:hAnsi="Tahoma" w:cs="Tahoma"/>
                <w:sz w:val="20"/>
                <w:szCs w:val="20"/>
              </w:rPr>
            </w:pPr>
            <w:r w:rsidRPr="00F84DDE">
              <w:rPr>
                <w:rFonts w:ascii="Tahoma" w:hAnsi="Tahoma" w:cs="Tahoma"/>
                <w:sz w:val="20"/>
                <w:szCs w:val="20"/>
              </w:rPr>
              <w:t>10%</w:t>
            </w:r>
          </w:p>
        </w:tc>
      </w:tr>
      <w:tr w:rsidR="001F2EF3" w:rsidRPr="00F84DDE" w14:paraId="25D7A3D0" w14:textId="77777777" w:rsidTr="00097AA6">
        <w:trPr>
          <w:trHeight w:hRule="exact" w:val="711"/>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874256" w14:textId="77777777" w:rsidR="001F2EF3" w:rsidRPr="00F84DDE" w:rsidRDefault="001F2EF3" w:rsidP="00210AEF">
            <w:pP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3BE3CAC8" w14:textId="77777777" w:rsidR="001F2EF3" w:rsidRDefault="004C4EBB" w:rsidP="009428D7">
            <w:pPr>
              <w:pStyle w:val="ListParagraph"/>
              <w:numPr>
                <w:ilvl w:val="0"/>
                <w:numId w:val="2"/>
              </w:numPr>
              <w:rPr>
                <w:rFonts w:ascii="Tahoma" w:hAnsi="Tahoma" w:cs="Tahoma"/>
                <w:sz w:val="20"/>
                <w:szCs w:val="20"/>
              </w:rPr>
            </w:pPr>
            <w:r w:rsidRPr="004C4EBB">
              <w:rPr>
                <w:rFonts w:ascii="Tahoma" w:hAnsi="Tahoma" w:cs="Tahoma"/>
                <w:sz w:val="20"/>
                <w:szCs w:val="20"/>
              </w:rPr>
              <w:t>Video documentaries on domestic violence cases</w:t>
            </w:r>
          </w:p>
          <w:p w14:paraId="3804331A" w14:textId="77777777" w:rsidR="004C4EBB" w:rsidRDefault="00097AA6" w:rsidP="00097AA6">
            <w:pPr>
              <w:pStyle w:val="ListParagraph"/>
              <w:numPr>
                <w:ilvl w:val="0"/>
                <w:numId w:val="2"/>
              </w:numPr>
              <w:rPr>
                <w:rFonts w:ascii="Tahoma" w:hAnsi="Tahoma" w:cs="Tahoma"/>
                <w:sz w:val="20"/>
                <w:szCs w:val="20"/>
              </w:rPr>
            </w:pPr>
            <w:r w:rsidRPr="00097AA6">
              <w:rPr>
                <w:rFonts w:ascii="Tahoma" w:hAnsi="Tahoma" w:cs="Tahoma"/>
                <w:sz w:val="20"/>
                <w:szCs w:val="20"/>
              </w:rPr>
              <w:t>Drafting and editing of legal documents</w:t>
            </w:r>
          </w:p>
          <w:p w14:paraId="0408D8F4" w14:textId="065E7C44" w:rsidR="00097AA6" w:rsidRPr="00473544" w:rsidRDefault="00097AA6" w:rsidP="00097AA6">
            <w:pPr>
              <w:pStyle w:val="ListParagraph"/>
              <w:numPr>
                <w:ilvl w:val="0"/>
                <w:numId w:val="2"/>
              </w:numPr>
              <w:rPr>
                <w:rFonts w:ascii="Tahoma" w:hAnsi="Tahoma" w:cs="Tahoma"/>
                <w:sz w:val="20"/>
                <w:szCs w:val="20"/>
              </w:rPr>
            </w:pPr>
            <w:r>
              <w:rPr>
                <w:rFonts w:ascii="Tahoma" w:hAnsi="Tahoma" w:cs="Tahoma"/>
                <w:sz w:val="20"/>
                <w:szCs w:val="20"/>
              </w:rPr>
              <w:t xml:space="preserve">Research </w:t>
            </w:r>
          </w:p>
        </w:tc>
        <w:tc>
          <w:tcPr>
            <w:tcW w:w="1686" w:type="dxa"/>
            <w:tcBorders>
              <w:top w:val="nil"/>
              <w:left w:val="nil"/>
              <w:bottom w:val="single" w:sz="4" w:space="0" w:color="7F7F7F" w:themeColor="text1" w:themeTint="80"/>
              <w:right w:val="single" w:sz="4" w:space="0" w:color="7F7F7F" w:themeColor="text1" w:themeTint="80"/>
            </w:tcBorders>
          </w:tcPr>
          <w:p w14:paraId="3E9CDF2A" w14:textId="7AE9AC90" w:rsidR="001F2EF3" w:rsidRDefault="00585E57" w:rsidP="009428D7">
            <w:pPr>
              <w:jc w:val="center"/>
              <w:rPr>
                <w:rFonts w:ascii="Tahoma" w:hAnsi="Tahoma" w:cs="Tahoma"/>
                <w:sz w:val="20"/>
                <w:szCs w:val="20"/>
              </w:rPr>
            </w:pPr>
            <w:r w:rsidRPr="00F84DDE">
              <w:rPr>
                <w:rFonts w:ascii="Tahoma" w:hAnsi="Tahoma" w:cs="Tahoma"/>
                <w:sz w:val="20"/>
                <w:szCs w:val="20"/>
              </w:rPr>
              <w:t>10%</w:t>
            </w:r>
          </w:p>
          <w:p w14:paraId="1F36F808" w14:textId="123B7432" w:rsidR="004C4EBB" w:rsidRDefault="004C4EBB" w:rsidP="009428D7">
            <w:pPr>
              <w:jc w:val="center"/>
              <w:rPr>
                <w:rFonts w:ascii="Tahoma" w:hAnsi="Tahoma" w:cs="Tahoma"/>
                <w:sz w:val="20"/>
                <w:szCs w:val="20"/>
              </w:rPr>
            </w:pPr>
            <w:r>
              <w:rPr>
                <w:rFonts w:ascii="Tahoma" w:hAnsi="Tahoma" w:cs="Tahoma"/>
                <w:sz w:val="20"/>
                <w:szCs w:val="20"/>
              </w:rPr>
              <w:t>1</w:t>
            </w:r>
            <w:r w:rsidR="00097AA6">
              <w:rPr>
                <w:rFonts w:ascii="Tahoma" w:hAnsi="Tahoma" w:cs="Tahoma"/>
                <w:sz w:val="20"/>
                <w:szCs w:val="20"/>
              </w:rPr>
              <w:t>0</w:t>
            </w:r>
            <w:r>
              <w:rPr>
                <w:rFonts w:ascii="Tahoma" w:hAnsi="Tahoma" w:cs="Tahoma"/>
                <w:sz w:val="20"/>
                <w:szCs w:val="20"/>
              </w:rPr>
              <w:t>%</w:t>
            </w:r>
          </w:p>
          <w:p w14:paraId="43140511" w14:textId="0DE560A8" w:rsidR="00097AA6" w:rsidRDefault="00097AA6" w:rsidP="009428D7">
            <w:pPr>
              <w:jc w:val="center"/>
              <w:rPr>
                <w:rFonts w:ascii="Tahoma" w:hAnsi="Tahoma" w:cs="Tahoma"/>
                <w:sz w:val="20"/>
                <w:szCs w:val="20"/>
              </w:rPr>
            </w:pPr>
            <w:r>
              <w:rPr>
                <w:rFonts w:ascii="Tahoma" w:hAnsi="Tahoma" w:cs="Tahoma"/>
                <w:sz w:val="20"/>
                <w:szCs w:val="20"/>
              </w:rPr>
              <w:t xml:space="preserve">15% </w:t>
            </w:r>
          </w:p>
          <w:p w14:paraId="6277B7EB" w14:textId="71D1F87E" w:rsidR="00097AA6" w:rsidRPr="00F84DDE" w:rsidRDefault="00097AA6" w:rsidP="009428D7">
            <w:pPr>
              <w:jc w:val="center"/>
              <w:rPr>
                <w:rFonts w:ascii="Tahoma" w:hAnsi="Tahoma" w:cs="Tahoma"/>
                <w:sz w:val="20"/>
                <w:szCs w:val="20"/>
              </w:rPr>
            </w:pPr>
          </w:p>
        </w:tc>
      </w:tr>
      <w:tr w:rsidR="001F2EF3" w:rsidRPr="00F84DDE" w14:paraId="52620A2C" w14:textId="77777777" w:rsidTr="00097AA6">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CB43C8D"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Assessment Methods</w:t>
            </w:r>
          </w:p>
        </w:tc>
        <w:tc>
          <w:tcPr>
            <w:tcW w:w="3484" w:type="dxa"/>
            <w:tcBorders>
              <w:top w:val="single" w:sz="4" w:space="0" w:color="7F7F7F" w:themeColor="text1" w:themeTint="80"/>
              <w:left w:val="nil"/>
              <w:bottom w:val="nil"/>
              <w:right w:val="nil"/>
            </w:tcBorders>
            <w:shd w:val="clear" w:color="auto" w:fill="F2F2F2" w:themeFill="background1" w:themeFillShade="F2"/>
          </w:tcPr>
          <w:p w14:paraId="0983CCD6"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Assessment Activity</w:t>
            </w:r>
          </w:p>
        </w:tc>
        <w:tc>
          <w:tcPr>
            <w:tcW w:w="1101" w:type="dxa"/>
            <w:tcBorders>
              <w:top w:val="single" w:sz="4" w:space="0" w:color="7F7F7F" w:themeColor="text1" w:themeTint="80"/>
              <w:left w:val="nil"/>
              <w:bottom w:val="nil"/>
              <w:right w:val="nil"/>
            </w:tcBorders>
            <w:shd w:val="clear" w:color="auto" w:fill="F2F2F2" w:themeFill="background1" w:themeFillShade="F2"/>
          </w:tcPr>
          <w:p w14:paraId="2055D887" w14:textId="77777777" w:rsidR="001F2EF3" w:rsidRPr="00F84DDE" w:rsidRDefault="001F2EF3" w:rsidP="00210AEF">
            <w:pPr>
              <w:jc w:val="center"/>
              <w:rPr>
                <w:rFonts w:ascii="Tahoma" w:hAnsi="Tahoma" w:cs="Tahoma"/>
                <w:b/>
                <w:sz w:val="20"/>
                <w:szCs w:val="20"/>
              </w:rPr>
            </w:pPr>
            <w:r w:rsidRPr="00F84DDE">
              <w:rPr>
                <w:rFonts w:ascii="Tahoma" w:hAnsi="Tahoma" w:cs="Tahoma"/>
                <w:b/>
                <w:sz w:val="20"/>
                <w:szCs w:val="20"/>
              </w:rPr>
              <w:t>Number</w:t>
            </w:r>
          </w:p>
        </w:tc>
        <w:tc>
          <w:tcPr>
            <w:tcW w:w="1348" w:type="dxa"/>
            <w:tcBorders>
              <w:top w:val="single" w:sz="4" w:space="0" w:color="7F7F7F" w:themeColor="text1" w:themeTint="80"/>
              <w:left w:val="nil"/>
              <w:bottom w:val="nil"/>
              <w:right w:val="nil"/>
            </w:tcBorders>
            <w:shd w:val="clear" w:color="auto" w:fill="F2F2F2" w:themeFill="background1" w:themeFillShade="F2"/>
          </w:tcPr>
          <w:p w14:paraId="18608205"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968BE87" w14:textId="77777777" w:rsidR="001F2EF3" w:rsidRPr="00F84DDE" w:rsidRDefault="001F2EF3" w:rsidP="004C4CBB">
            <w:pPr>
              <w:jc w:val="center"/>
              <w:rPr>
                <w:rFonts w:ascii="Tahoma" w:hAnsi="Tahoma" w:cs="Tahoma"/>
                <w:b/>
                <w:sz w:val="20"/>
                <w:szCs w:val="20"/>
              </w:rPr>
            </w:pPr>
            <w:r w:rsidRPr="00F84DDE">
              <w:rPr>
                <w:rFonts w:ascii="Tahoma" w:hAnsi="Tahoma" w:cs="Tahoma"/>
                <w:b/>
                <w:sz w:val="20"/>
                <w:szCs w:val="20"/>
              </w:rPr>
              <w:t>Weight (%)</w:t>
            </w:r>
          </w:p>
        </w:tc>
      </w:tr>
      <w:tr w:rsidR="001F2EF3" w:rsidRPr="00F84DDE" w14:paraId="4595E5DF" w14:textId="77777777" w:rsidTr="00097AA6">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162D1E9E" w14:textId="77777777" w:rsidR="001F2EF3" w:rsidRPr="00F84DDE" w:rsidRDefault="001F2EF3" w:rsidP="009428D7">
            <w:pPr>
              <w:jc w:val="center"/>
              <w:rPr>
                <w:rFonts w:ascii="Tahoma" w:hAnsi="Tahoma" w:cs="Tahoma"/>
                <w:sz w:val="20"/>
                <w:szCs w:val="20"/>
              </w:rPr>
            </w:pPr>
          </w:p>
        </w:tc>
        <w:tc>
          <w:tcPr>
            <w:tcW w:w="3484" w:type="dxa"/>
            <w:tcBorders>
              <w:top w:val="nil"/>
              <w:left w:val="nil"/>
              <w:bottom w:val="nil"/>
              <w:right w:val="nil"/>
            </w:tcBorders>
          </w:tcPr>
          <w:p w14:paraId="5BFC44B3" w14:textId="0ED52893" w:rsidR="001F2EF3" w:rsidRPr="00F84DDE" w:rsidRDefault="00585E57" w:rsidP="0050256A">
            <w:pPr>
              <w:pStyle w:val="ListParagraph"/>
              <w:numPr>
                <w:ilvl w:val="0"/>
                <w:numId w:val="4"/>
              </w:numPr>
              <w:rPr>
                <w:rFonts w:ascii="Tahoma" w:hAnsi="Tahoma" w:cs="Tahoma"/>
                <w:sz w:val="20"/>
                <w:szCs w:val="20"/>
              </w:rPr>
            </w:pPr>
            <w:r w:rsidRPr="00F84DDE">
              <w:rPr>
                <w:rFonts w:ascii="Tahoma" w:hAnsi="Tahoma" w:cs="Tahoma"/>
                <w:sz w:val="20"/>
                <w:szCs w:val="20"/>
              </w:rPr>
              <w:t>Attendance</w:t>
            </w:r>
            <w:r w:rsidR="000F5869">
              <w:rPr>
                <w:rFonts w:ascii="Tahoma" w:hAnsi="Tahoma" w:cs="Tahoma"/>
                <w:sz w:val="20"/>
                <w:szCs w:val="20"/>
              </w:rPr>
              <w:t xml:space="preserve"> </w:t>
            </w:r>
          </w:p>
        </w:tc>
        <w:tc>
          <w:tcPr>
            <w:tcW w:w="1101" w:type="dxa"/>
            <w:tcBorders>
              <w:top w:val="nil"/>
              <w:left w:val="nil"/>
              <w:bottom w:val="nil"/>
              <w:right w:val="nil"/>
            </w:tcBorders>
          </w:tcPr>
          <w:p w14:paraId="77E474CB" w14:textId="77777777" w:rsidR="001F2EF3" w:rsidRPr="00F84DDE" w:rsidRDefault="001F2EF3" w:rsidP="00ED6507">
            <w:pPr>
              <w:tabs>
                <w:tab w:val="center" w:pos="558"/>
                <w:tab w:val="left" w:pos="990"/>
              </w:tabs>
              <w:rPr>
                <w:rFonts w:ascii="Tahoma" w:hAnsi="Tahoma" w:cs="Tahoma"/>
                <w:sz w:val="20"/>
                <w:szCs w:val="20"/>
              </w:rPr>
            </w:pPr>
            <w:r w:rsidRPr="00F84DDE">
              <w:rPr>
                <w:rFonts w:ascii="Tahoma" w:hAnsi="Tahoma" w:cs="Tahoma"/>
                <w:sz w:val="20"/>
                <w:szCs w:val="20"/>
              </w:rPr>
              <w:tab/>
            </w:r>
            <w:r w:rsidR="00585E57" w:rsidRPr="00F84DDE">
              <w:rPr>
                <w:rFonts w:ascii="Tahoma" w:hAnsi="Tahoma" w:cs="Tahoma"/>
                <w:sz w:val="20"/>
                <w:szCs w:val="20"/>
              </w:rPr>
              <w:t>1</w:t>
            </w:r>
            <w:r w:rsidRPr="00F84DDE">
              <w:rPr>
                <w:rFonts w:ascii="Tahoma" w:hAnsi="Tahoma" w:cs="Tahoma"/>
                <w:sz w:val="20"/>
                <w:szCs w:val="20"/>
              </w:rPr>
              <w:tab/>
            </w:r>
          </w:p>
        </w:tc>
        <w:tc>
          <w:tcPr>
            <w:tcW w:w="1348" w:type="dxa"/>
            <w:tcBorders>
              <w:top w:val="nil"/>
              <w:left w:val="nil"/>
              <w:bottom w:val="nil"/>
              <w:right w:val="nil"/>
            </w:tcBorders>
          </w:tcPr>
          <w:p w14:paraId="126193EC" w14:textId="77777777" w:rsidR="001F2EF3" w:rsidRPr="00F84DDE" w:rsidRDefault="00585E57" w:rsidP="00ED6507">
            <w:pPr>
              <w:jc w:val="center"/>
              <w:rPr>
                <w:rFonts w:ascii="Tahoma" w:hAnsi="Tahoma" w:cs="Tahoma"/>
                <w:sz w:val="20"/>
                <w:szCs w:val="20"/>
              </w:rPr>
            </w:pPr>
            <w:r w:rsidRPr="00F84DDE">
              <w:rPr>
                <w:rFonts w:ascii="Tahoma" w:hAnsi="Tahoma" w:cs="Tahoma"/>
                <w:sz w:val="20"/>
                <w:szCs w:val="20"/>
              </w:rPr>
              <w:t>15</w:t>
            </w:r>
          </w:p>
        </w:tc>
        <w:tc>
          <w:tcPr>
            <w:tcW w:w="1686" w:type="dxa"/>
            <w:tcBorders>
              <w:top w:val="nil"/>
              <w:left w:val="nil"/>
              <w:bottom w:val="nil"/>
              <w:right w:val="single" w:sz="4" w:space="0" w:color="7F7F7F" w:themeColor="text1" w:themeTint="80"/>
            </w:tcBorders>
          </w:tcPr>
          <w:p w14:paraId="44748818" w14:textId="4CD8A6C0" w:rsidR="001F2EF3" w:rsidRPr="00F84DDE" w:rsidRDefault="00585E57" w:rsidP="009428D7">
            <w:pPr>
              <w:jc w:val="center"/>
              <w:rPr>
                <w:rFonts w:ascii="Tahoma" w:hAnsi="Tahoma" w:cs="Tahoma"/>
                <w:sz w:val="20"/>
                <w:szCs w:val="20"/>
              </w:rPr>
            </w:pPr>
            <w:r w:rsidRPr="00F84DDE">
              <w:rPr>
                <w:rFonts w:ascii="Tahoma" w:hAnsi="Tahoma" w:cs="Tahoma"/>
                <w:sz w:val="20"/>
                <w:szCs w:val="20"/>
              </w:rPr>
              <w:t>10%</w:t>
            </w:r>
          </w:p>
        </w:tc>
      </w:tr>
      <w:tr w:rsidR="001F2EF3" w:rsidRPr="00F84DDE" w14:paraId="56045FD4" w14:textId="77777777" w:rsidTr="00097AA6">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22A07E18" w14:textId="77777777" w:rsidR="001F2EF3" w:rsidRPr="00F84DDE" w:rsidRDefault="001F2EF3" w:rsidP="009428D7">
            <w:pPr>
              <w:jc w:val="center"/>
              <w:rPr>
                <w:rFonts w:ascii="Tahoma" w:hAnsi="Tahoma" w:cs="Tahoma"/>
                <w:sz w:val="20"/>
                <w:szCs w:val="20"/>
              </w:rPr>
            </w:pPr>
          </w:p>
        </w:tc>
        <w:tc>
          <w:tcPr>
            <w:tcW w:w="3484" w:type="dxa"/>
            <w:tcBorders>
              <w:top w:val="nil"/>
              <w:left w:val="nil"/>
              <w:bottom w:val="nil"/>
              <w:right w:val="nil"/>
            </w:tcBorders>
          </w:tcPr>
          <w:p w14:paraId="02122FA5" w14:textId="1AA828A0" w:rsidR="001F2EF3" w:rsidRPr="00F84DDE" w:rsidRDefault="00770608" w:rsidP="003A03E0">
            <w:pPr>
              <w:pStyle w:val="ListParagraph"/>
              <w:numPr>
                <w:ilvl w:val="0"/>
                <w:numId w:val="4"/>
              </w:numPr>
              <w:rPr>
                <w:rFonts w:ascii="Tahoma" w:hAnsi="Tahoma" w:cs="Tahoma"/>
                <w:sz w:val="20"/>
                <w:szCs w:val="20"/>
              </w:rPr>
            </w:pPr>
            <w:r>
              <w:rPr>
                <w:rFonts w:ascii="Tahoma" w:hAnsi="Tahoma" w:cs="Tahoma"/>
                <w:sz w:val="20"/>
                <w:szCs w:val="20"/>
              </w:rPr>
              <w:t>R</w:t>
            </w:r>
            <w:r w:rsidRPr="00EB5C39">
              <w:rPr>
                <w:rFonts w:ascii="Tahoma" w:hAnsi="Tahoma" w:cs="Tahoma"/>
                <w:sz w:val="20"/>
                <w:szCs w:val="20"/>
              </w:rPr>
              <w:t>esearch project</w:t>
            </w:r>
          </w:p>
        </w:tc>
        <w:tc>
          <w:tcPr>
            <w:tcW w:w="1101" w:type="dxa"/>
            <w:tcBorders>
              <w:top w:val="nil"/>
              <w:left w:val="nil"/>
              <w:bottom w:val="nil"/>
              <w:right w:val="nil"/>
            </w:tcBorders>
          </w:tcPr>
          <w:p w14:paraId="0EBA8704"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24DA4F2B" w14:textId="77777777" w:rsidR="001F2EF3" w:rsidRPr="00F84DDE" w:rsidRDefault="003A03E0" w:rsidP="007A10CD">
            <w:pPr>
              <w:jc w:val="center"/>
              <w:rPr>
                <w:rFonts w:ascii="Tahoma" w:hAnsi="Tahoma" w:cs="Tahoma"/>
                <w:sz w:val="20"/>
                <w:szCs w:val="20"/>
              </w:rPr>
            </w:pPr>
            <w:r w:rsidRPr="00F84DDE">
              <w:rPr>
                <w:rFonts w:ascii="Tahoma" w:hAnsi="Tahoma" w:cs="Tahoma"/>
                <w:sz w:val="20"/>
                <w:szCs w:val="20"/>
              </w:rPr>
              <w:t>14</w:t>
            </w:r>
          </w:p>
        </w:tc>
        <w:tc>
          <w:tcPr>
            <w:tcW w:w="1686" w:type="dxa"/>
            <w:tcBorders>
              <w:top w:val="nil"/>
              <w:left w:val="nil"/>
              <w:bottom w:val="nil"/>
              <w:right w:val="single" w:sz="4" w:space="0" w:color="7F7F7F" w:themeColor="text1" w:themeTint="80"/>
            </w:tcBorders>
          </w:tcPr>
          <w:p w14:paraId="661BDD44" w14:textId="26921266" w:rsidR="001F2EF3" w:rsidRPr="00F84DDE" w:rsidRDefault="00097AA6" w:rsidP="009428D7">
            <w:pPr>
              <w:jc w:val="center"/>
              <w:rPr>
                <w:rFonts w:ascii="Tahoma" w:hAnsi="Tahoma" w:cs="Tahoma"/>
                <w:sz w:val="20"/>
                <w:szCs w:val="20"/>
              </w:rPr>
            </w:pPr>
            <w:r>
              <w:rPr>
                <w:rFonts w:ascii="Tahoma" w:hAnsi="Tahoma" w:cs="Tahoma"/>
                <w:sz w:val="20"/>
                <w:szCs w:val="20"/>
              </w:rPr>
              <w:t>25</w:t>
            </w:r>
            <w:r w:rsidR="003A03E0" w:rsidRPr="00F84DDE">
              <w:rPr>
                <w:rFonts w:ascii="Tahoma" w:hAnsi="Tahoma" w:cs="Tahoma"/>
                <w:sz w:val="20"/>
                <w:szCs w:val="20"/>
              </w:rPr>
              <w:t>%</w:t>
            </w:r>
          </w:p>
        </w:tc>
      </w:tr>
      <w:tr w:rsidR="001F2EF3" w:rsidRPr="00F84DDE" w14:paraId="02B7836D" w14:textId="77777777" w:rsidTr="00097AA6">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tcPr>
          <w:p w14:paraId="00DD37F6" w14:textId="77777777" w:rsidR="001F2EF3" w:rsidRPr="00F84DDE" w:rsidRDefault="001F2EF3" w:rsidP="009428D7">
            <w:pPr>
              <w:jc w:val="center"/>
              <w:rPr>
                <w:rFonts w:ascii="Tahoma" w:hAnsi="Tahoma" w:cs="Tahoma"/>
                <w:sz w:val="20"/>
                <w:szCs w:val="20"/>
              </w:rPr>
            </w:pPr>
          </w:p>
        </w:tc>
        <w:tc>
          <w:tcPr>
            <w:tcW w:w="3484" w:type="dxa"/>
            <w:tcBorders>
              <w:top w:val="nil"/>
              <w:left w:val="nil"/>
              <w:bottom w:val="nil"/>
              <w:right w:val="nil"/>
            </w:tcBorders>
          </w:tcPr>
          <w:p w14:paraId="41B89A14" w14:textId="500CC89B" w:rsidR="001F2EF3" w:rsidRPr="00F84DDE" w:rsidRDefault="003229C2" w:rsidP="00210AEF">
            <w:pPr>
              <w:pStyle w:val="ListParagraph"/>
              <w:numPr>
                <w:ilvl w:val="0"/>
                <w:numId w:val="4"/>
              </w:numPr>
              <w:rPr>
                <w:rFonts w:ascii="Tahoma" w:hAnsi="Tahoma" w:cs="Tahoma"/>
                <w:sz w:val="20"/>
                <w:szCs w:val="20"/>
              </w:rPr>
            </w:pPr>
            <w:r>
              <w:rPr>
                <w:rFonts w:ascii="Tahoma" w:hAnsi="Tahoma" w:cs="Tahoma"/>
                <w:sz w:val="20"/>
                <w:szCs w:val="20"/>
              </w:rPr>
              <w:t xml:space="preserve">Guest speaker </w:t>
            </w:r>
          </w:p>
        </w:tc>
        <w:tc>
          <w:tcPr>
            <w:tcW w:w="1101" w:type="dxa"/>
            <w:tcBorders>
              <w:top w:val="nil"/>
              <w:left w:val="nil"/>
              <w:bottom w:val="nil"/>
              <w:right w:val="nil"/>
            </w:tcBorders>
          </w:tcPr>
          <w:p w14:paraId="61FBD691" w14:textId="77777777" w:rsidR="001F2EF3" w:rsidRPr="00F84DDE" w:rsidRDefault="003A03E0" w:rsidP="009428D7">
            <w:pPr>
              <w:jc w:val="center"/>
              <w:rPr>
                <w:rFonts w:ascii="Tahoma" w:hAnsi="Tahoma" w:cs="Tahoma"/>
                <w:sz w:val="20"/>
                <w:szCs w:val="20"/>
              </w:rPr>
            </w:pPr>
            <w:r w:rsidRPr="00F84DDE">
              <w:rPr>
                <w:rFonts w:ascii="Tahoma" w:hAnsi="Tahoma" w:cs="Tahoma"/>
                <w:sz w:val="20"/>
                <w:szCs w:val="20"/>
              </w:rPr>
              <w:t>1</w:t>
            </w:r>
          </w:p>
        </w:tc>
        <w:tc>
          <w:tcPr>
            <w:tcW w:w="1348" w:type="dxa"/>
            <w:tcBorders>
              <w:top w:val="nil"/>
              <w:left w:val="nil"/>
              <w:bottom w:val="nil"/>
              <w:right w:val="nil"/>
            </w:tcBorders>
          </w:tcPr>
          <w:p w14:paraId="15637429" w14:textId="77777777" w:rsidR="001F2EF3" w:rsidRPr="00F84DDE" w:rsidRDefault="003A03E0" w:rsidP="004C4882">
            <w:pPr>
              <w:jc w:val="center"/>
              <w:rPr>
                <w:rFonts w:ascii="Tahoma" w:hAnsi="Tahoma" w:cs="Tahoma"/>
                <w:sz w:val="20"/>
                <w:szCs w:val="20"/>
              </w:rPr>
            </w:pPr>
            <w:r w:rsidRPr="00F84DDE">
              <w:rPr>
                <w:rFonts w:ascii="Tahoma" w:hAnsi="Tahoma" w:cs="Tahoma"/>
                <w:sz w:val="20"/>
                <w:szCs w:val="20"/>
              </w:rPr>
              <w:t>13</w:t>
            </w:r>
          </w:p>
        </w:tc>
        <w:tc>
          <w:tcPr>
            <w:tcW w:w="1686" w:type="dxa"/>
            <w:tcBorders>
              <w:top w:val="nil"/>
              <w:left w:val="nil"/>
              <w:bottom w:val="nil"/>
              <w:right w:val="single" w:sz="4" w:space="0" w:color="7F7F7F" w:themeColor="text1" w:themeTint="80"/>
            </w:tcBorders>
          </w:tcPr>
          <w:p w14:paraId="236C098F" w14:textId="5A92B121" w:rsidR="001F2EF3" w:rsidRPr="00F84DDE" w:rsidRDefault="00C87263" w:rsidP="009428D7">
            <w:pPr>
              <w:jc w:val="center"/>
              <w:rPr>
                <w:rFonts w:ascii="Tahoma" w:hAnsi="Tahoma" w:cs="Tahoma"/>
                <w:sz w:val="20"/>
                <w:szCs w:val="20"/>
              </w:rPr>
            </w:pPr>
            <w:r>
              <w:rPr>
                <w:rFonts w:ascii="Tahoma" w:hAnsi="Tahoma" w:cs="Tahoma"/>
                <w:sz w:val="20"/>
                <w:szCs w:val="20"/>
              </w:rPr>
              <w:t>10</w:t>
            </w:r>
            <w:r w:rsidR="003A03E0" w:rsidRPr="00F84DDE">
              <w:rPr>
                <w:rFonts w:ascii="Tahoma" w:hAnsi="Tahoma" w:cs="Tahoma"/>
                <w:sz w:val="20"/>
                <w:szCs w:val="20"/>
              </w:rPr>
              <w:t>%</w:t>
            </w:r>
          </w:p>
        </w:tc>
      </w:tr>
      <w:tr w:rsidR="001F2EF3" w:rsidRPr="00F84DDE" w14:paraId="0A7842EB" w14:textId="77777777" w:rsidTr="0060282F">
        <w:trPr>
          <w:trHeight w:hRule="exact" w:val="972"/>
        </w:trPr>
        <w:tc>
          <w:tcPr>
            <w:tcW w:w="2451" w:type="dxa"/>
            <w:vMerge/>
            <w:tcBorders>
              <w:top w:val="nil"/>
              <w:left w:val="single" w:sz="4" w:space="0" w:color="7F7F7F" w:themeColor="text1" w:themeTint="80"/>
              <w:bottom w:val="nil"/>
              <w:right w:val="nil"/>
            </w:tcBorders>
            <w:shd w:val="clear" w:color="auto" w:fill="D9E2F3" w:themeFill="accent5" w:themeFillTint="33"/>
          </w:tcPr>
          <w:p w14:paraId="5539A338" w14:textId="77777777" w:rsidR="001F2EF3" w:rsidRPr="00F84DDE" w:rsidRDefault="001F2EF3" w:rsidP="009428D7">
            <w:pPr>
              <w:jc w:val="center"/>
              <w:rPr>
                <w:rFonts w:ascii="Tahoma" w:hAnsi="Tahoma" w:cs="Tahoma"/>
                <w:sz w:val="20"/>
                <w:szCs w:val="20"/>
              </w:rPr>
            </w:pPr>
          </w:p>
        </w:tc>
        <w:tc>
          <w:tcPr>
            <w:tcW w:w="3484" w:type="dxa"/>
            <w:tcBorders>
              <w:top w:val="nil"/>
              <w:left w:val="nil"/>
              <w:bottom w:val="nil"/>
              <w:right w:val="nil"/>
            </w:tcBorders>
          </w:tcPr>
          <w:p w14:paraId="0F2AC3E7" w14:textId="6742450F" w:rsidR="001F2EF3" w:rsidRDefault="003A03E0" w:rsidP="001F2EF3">
            <w:pPr>
              <w:pStyle w:val="ListParagraph"/>
              <w:numPr>
                <w:ilvl w:val="0"/>
                <w:numId w:val="4"/>
              </w:numPr>
              <w:rPr>
                <w:rFonts w:ascii="Tahoma" w:hAnsi="Tahoma" w:cs="Tahoma"/>
                <w:sz w:val="20"/>
                <w:szCs w:val="20"/>
              </w:rPr>
            </w:pPr>
            <w:r w:rsidRPr="00F84DDE">
              <w:rPr>
                <w:rFonts w:ascii="Tahoma" w:hAnsi="Tahoma" w:cs="Tahoma"/>
                <w:sz w:val="20"/>
                <w:szCs w:val="20"/>
              </w:rPr>
              <w:t>Case study</w:t>
            </w:r>
            <w:r w:rsidR="004C26E0">
              <w:rPr>
                <w:rFonts w:ascii="Tahoma" w:hAnsi="Tahoma" w:cs="Tahoma"/>
                <w:sz w:val="20"/>
                <w:szCs w:val="20"/>
              </w:rPr>
              <w:t>-</w:t>
            </w:r>
            <w:r w:rsidR="000B12D1" w:rsidRPr="00F84DDE">
              <w:rPr>
                <w:rFonts w:ascii="Tahoma" w:hAnsi="Tahoma" w:cs="Tahoma"/>
                <w:sz w:val="20"/>
                <w:szCs w:val="20"/>
              </w:rPr>
              <w:t>Final exam</w:t>
            </w:r>
          </w:p>
          <w:p w14:paraId="74603FCA" w14:textId="30221D36" w:rsidR="00097AA6" w:rsidRPr="00097AA6" w:rsidRDefault="00097AA6" w:rsidP="00097AA6">
            <w:pPr>
              <w:pStyle w:val="ListParagraph"/>
              <w:numPr>
                <w:ilvl w:val="0"/>
                <w:numId w:val="4"/>
              </w:numPr>
              <w:rPr>
                <w:rFonts w:ascii="Tahoma" w:hAnsi="Tahoma" w:cs="Tahoma"/>
                <w:sz w:val="20"/>
                <w:szCs w:val="20"/>
              </w:rPr>
            </w:pPr>
            <w:r>
              <w:rPr>
                <w:rFonts w:ascii="Tahoma" w:hAnsi="Tahoma" w:cs="Tahoma"/>
                <w:sz w:val="20"/>
                <w:szCs w:val="20"/>
              </w:rPr>
              <w:t xml:space="preserve">Study </w:t>
            </w:r>
            <w:proofErr w:type="spellStart"/>
            <w:r>
              <w:rPr>
                <w:rFonts w:ascii="Tahoma" w:hAnsi="Tahoma" w:cs="Tahoma"/>
                <w:sz w:val="20"/>
                <w:szCs w:val="20"/>
              </w:rPr>
              <w:t>Vists</w:t>
            </w:r>
            <w:proofErr w:type="spellEnd"/>
            <w:r>
              <w:rPr>
                <w:rFonts w:ascii="Tahoma" w:hAnsi="Tahoma" w:cs="Tahoma"/>
                <w:sz w:val="20"/>
                <w:szCs w:val="20"/>
              </w:rPr>
              <w:t xml:space="preserve"> </w:t>
            </w:r>
          </w:p>
          <w:p w14:paraId="1F378526" w14:textId="5CAEEDB7" w:rsidR="00097AA6" w:rsidRPr="00097AA6" w:rsidRDefault="00097AA6" w:rsidP="00097AA6">
            <w:pPr>
              <w:pStyle w:val="ListParagraph"/>
              <w:numPr>
                <w:ilvl w:val="0"/>
                <w:numId w:val="4"/>
              </w:numPr>
              <w:rPr>
                <w:rFonts w:ascii="Tahoma" w:hAnsi="Tahoma" w:cs="Tahoma"/>
                <w:sz w:val="20"/>
                <w:szCs w:val="20"/>
              </w:rPr>
            </w:pPr>
            <w:r>
              <w:rPr>
                <w:rFonts w:ascii="Tahoma" w:hAnsi="Tahoma" w:cs="Tahoma"/>
                <w:sz w:val="20"/>
                <w:szCs w:val="20"/>
              </w:rPr>
              <w:t xml:space="preserve">Drafting and editing of legal documents </w:t>
            </w:r>
          </w:p>
        </w:tc>
        <w:tc>
          <w:tcPr>
            <w:tcW w:w="1101" w:type="dxa"/>
            <w:tcBorders>
              <w:top w:val="nil"/>
              <w:left w:val="nil"/>
              <w:bottom w:val="nil"/>
              <w:right w:val="nil"/>
            </w:tcBorders>
          </w:tcPr>
          <w:p w14:paraId="29307D82" w14:textId="77777777" w:rsidR="001F2EF3" w:rsidRDefault="003A03E0" w:rsidP="009428D7">
            <w:pPr>
              <w:jc w:val="center"/>
              <w:rPr>
                <w:rFonts w:ascii="Tahoma" w:hAnsi="Tahoma" w:cs="Tahoma"/>
                <w:sz w:val="20"/>
                <w:szCs w:val="20"/>
              </w:rPr>
            </w:pPr>
            <w:r w:rsidRPr="00F84DDE">
              <w:rPr>
                <w:rFonts w:ascii="Tahoma" w:hAnsi="Tahoma" w:cs="Tahoma"/>
                <w:sz w:val="20"/>
                <w:szCs w:val="20"/>
              </w:rPr>
              <w:t>1</w:t>
            </w:r>
          </w:p>
          <w:p w14:paraId="325E0838" w14:textId="77777777" w:rsidR="00097AA6" w:rsidRDefault="00097AA6" w:rsidP="009428D7">
            <w:pPr>
              <w:jc w:val="center"/>
              <w:rPr>
                <w:rFonts w:ascii="Tahoma" w:hAnsi="Tahoma" w:cs="Tahoma"/>
                <w:sz w:val="20"/>
                <w:szCs w:val="20"/>
              </w:rPr>
            </w:pPr>
            <w:r>
              <w:rPr>
                <w:rFonts w:ascii="Tahoma" w:hAnsi="Tahoma" w:cs="Tahoma"/>
                <w:sz w:val="20"/>
                <w:szCs w:val="20"/>
              </w:rPr>
              <w:t>1</w:t>
            </w:r>
          </w:p>
          <w:p w14:paraId="2FFBB934" w14:textId="5C6E1373" w:rsidR="00097AA6" w:rsidRPr="00F84DDE" w:rsidRDefault="00097AA6" w:rsidP="009428D7">
            <w:pPr>
              <w:jc w:val="center"/>
              <w:rPr>
                <w:rFonts w:ascii="Tahoma" w:hAnsi="Tahoma" w:cs="Tahoma"/>
                <w:sz w:val="20"/>
                <w:szCs w:val="20"/>
              </w:rPr>
            </w:pPr>
            <w:r>
              <w:rPr>
                <w:rFonts w:ascii="Tahoma" w:hAnsi="Tahoma" w:cs="Tahoma"/>
                <w:sz w:val="20"/>
                <w:szCs w:val="20"/>
              </w:rPr>
              <w:t>1</w:t>
            </w:r>
          </w:p>
        </w:tc>
        <w:tc>
          <w:tcPr>
            <w:tcW w:w="1348" w:type="dxa"/>
            <w:tcBorders>
              <w:top w:val="nil"/>
              <w:left w:val="nil"/>
              <w:bottom w:val="nil"/>
              <w:right w:val="nil"/>
            </w:tcBorders>
          </w:tcPr>
          <w:p w14:paraId="12E34D04" w14:textId="77777777" w:rsidR="001F2EF3" w:rsidRDefault="003A03E0" w:rsidP="004C4882">
            <w:pPr>
              <w:jc w:val="center"/>
              <w:rPr>
                <w:rFonts w:ascii="Tahoma" w:hAnsi="Tahoma" w:cs="Tahoma"/>
                <w:sz w:val="20"/>
                <w:szCs w:val="20"/>
              </w:rPr>
            </w:pPr>
            <w:r w:rsidRPr="00F84DDE">
              <w:rPr>
                <w:rFonts w:ascii="Tahoma" w:hAnsi="Tahoma" w:cs="Tahoma"/>
                <w:sz w:val="20"/>
                <w:szCs w:val="20"/>
              </w:rPr>
              <w:t>15</w:t>
            </w:r>
          </w:p>
          <w:p w14:paraId="76283363" w14:textId="77777777" w:rsidR="00097AA6" w:rsidRDefault="00097AA6" w:rsidP="004C4882">
            <w:pPr>
              <w:jc w:val="center"/>
              <w:rPr>
                <w:rFonts w:ascii="Tahoma" w:hAnsi="Tahoma" w:cs="Tahoma"/>
                <w:sz w:val="20"/>
                <w:szCs w:val="20"/>
              </w:rPr>
            </w:pPr>
            <w:r>
              <w:rPr>
                <w:rFonts w:ascii="Tahoma" w:hAnsi="Tahoma" w:cs="Tahoma"/>
                <w:sz w:val="20"/>
                <w:szCs w:val="20"/>
              </w:rPr>
              <w:t>14</w:t>
            </w:r>
          </w:p>
          <w:p w14:paraId="66FCD4C8" w14:textId="656EE7CB" w:rsidR="00097AA6" w:rsidRPr="00F84DDE" w:rsidRDefault="00097AA6" w:rsidP="004C4882">
            <w:pPr>
              <w:jc w:val="center"/>
              <w:rPr>
                <w:rFonts w:ascii="Tahoma" w:hAnsi="Tahoma" w:cs="Tahoma"/>
                <w:sz w:val="20"/>
                <w:szCs w:val="20"/>
              </w:rPr>
            </w:pPr>
            <w:r>
              <w:rPr>
                <w:rFonts w:ascii="Tahoma" w:hAnsi="Tahoma" w:cs="Tahoma"/>
                <w:sz w:val="20"/>
                <w:szCs w:val="20"/>
              </w:rPr>
              <w:t>1/10</w:t>
            </w:r>
          </w:p>
        </w:tc>
        <w:tc>
          <w:tcPr>
            <w:tcW w:w="1686" w:type="dxa"/>
            <w:tcBorders>
              <w:top w:val="nil"/>
              <w:left w:val="nil"/>
              <w:bottom w:val="nil"/>
              <w:right w:val="single" w:sz="4" w:space="0" w:color="7F7F7F" w:themeColor="text1" w:themeTint="80"/>
            </w:tcBorders>
          </w:tcPr>
          <w:p w14:paraId="72DFE0E7" w14:textId="48A225A4" w:rsidR="001F2EF3" w:rsidRDefault="00097AA6" w:rsidP="009428D7">
            <w:pPr>
              <w:jc w:val="center"/>
              <w:rPr>
                <w:rFonts w:ascii="Tahoma" w:hAnsi="Tahoma" w:cs="Tahoma"/>
                <w:sz w:val="20"/>
                <w:szCs w:val="20"/>
              </w:rPr>
            </w:pPr>
            <w:r>
              <w:rPr>
                <w:rFonts w:ascii="Tahoma" w:hAnsi="Tahoma" w:cs="Tahoma"/>
                <w:sz w:val="20"/>
                <w:szCs w:val="20"/>
              </w:rPr>
              <w:t>3</w:t>
            </w:r>
            <w:r w:rsidR="003A03E0" w:rsidRPr="00F84DDE">
              <w:rPr>
                <w:rFonts w:ascii="Tahoma" w:hAnsi="Tahoma" w:cs="Tahoma"/>
                <w:sz w:val="20"/>
                <w:szCs w:val="20"/>
              </w:rPr>
              <w:t>0%</w:t>
            </w:r>
          </w:p>
          <w:p w14:paraId="47583264" w14:textId="5B13F382" w:rsidR="00097AA6" w:rsidRDefault="00C87263" w:rsidP="009428D7">
            <w:pPr>
              <w:jc w:val="center"/>
              <w:rPr>
                <w:rFonts w:ascii="Tahoma" w:hAnsi="Tahoma" w:cs="Tahoma"/>
                <w:sz w:val="20"/>
                <w:szCs w:val="20"/>
              </w:rPr>
            </w:pPr>
            <w:r>
              <w:rPr>
                <w:rFonts w:ascii="Tahoma" w:hAnsi="Tahoma" w:cs="Tahoma"/>
                <w:sz w:val="20"/>
                <w:szCs w:val="20"/>
              </w:rPr>
              <w:t>10</w:t>
            </w:r>
            <w:r w:rsidR="00097AA6">
              <w:rPr>
                <w:rFonts w:ascii="Tahoma" w:hAnsi="Tahoma" w:cs="Tahoma"/>
                <w:sz w:val="20"/>
                <w:szCs w:val="20"/>
              </w:rPr>
              <w:t>%</w:t>
            </w:r>
          </w:p>
          <w:p w14:paraId="0C7BF525" w14:textId="7DA70F57" w:rsidR="00097AA6" w:rsidRPr="00F84DDE" w:rsidRDefault="00097AA6" w:rsidP="009428D7">
            <w:pPr>
              <w:jc w:val="center"/>
              <w:rPr>
                <w:rFonts w:ascii="Tahoma" w:hAnsi="Tahoma" w:cs="Tahoma"/>
                <w:sz w:val="20"/>
                <w:szCs w:val="20"/>
              </w:rPr>
            </w:pPr>
            <w:r>
              <w:rPr>
                <w:rFonts w:ascii="Tahoma" w:hAnsi="Tahoma" w:cs="Tahoma"/>
                <w:sz w:val="20"/>
                <w:szCs w:val="20"/>
              </w:rPr>
              <w:t>15%</w:t>
            </w:r>
          </w:p>
        </w:tc>
      </w:tr>
      <w:tr w:rsidR="001F2EF3" w:rsidRPr="00F84DDE" w14:paraId="19D53C60" w14:textId="77777777" w:rsidTr="0060282F">
        <w:trPr>
          <w:trHeight w:hRule="exact" w:val="74"/>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42ABE6DF" w14:textId="77777777" w:rsidR="001F2EF3" w:rsidRPr="00F84DDE" w:rsidRDefault="001F2EF3" w:rsidP="009428D7">
            <w:pPr>
              <w:jc w:val="center"/>
              <w:rPr>
                <w:rFonts w:ascii="Tahoma" w:hAnsi="Tahoma" w:cs="Tahoma"/>
                <w:sz w:val="20"/>
                <w:szCs w:val="20"/>
              </w:rPr>
            </w:pPr>
          </w:p>
        </w:tc>
        <w:tc>
          <w:tcPr>
            <w:tcW w:w="3484" w:type="dxa"/>
            <w:tcBorders>
              <w:top w:val="nil"/>
              <w:left w:val="nil"/>
              <w:bottom w:val="single" w:sz="4" w:space="0" w:color="7F7F7F" w:themeColor="text1" w:themeTint="80"/>
              <w:right w:val="nil"/>
            </w:tcBorders>
          </w:tcPr>
          <w:p w14:paraId="57C4C703" w14:textId="77777777" w:rsidR="001F2EF3" w:rsidRPr="00F84DDE" w:rsidRDefault="001F2EF3" w:rsidP="009428D7">
            <w:pPr>
              <w:jc w:val="center"/>
              <w:rPr>
                <w:rFonts w:ascii="Tahoma" w:hAnsi="Tahoma" w:cs="Tahoma"/>
                <w:sz w:val="20"/>
                <w:szCs w:val="20"/>
              </w:rPr>
            </w:pPr>
          </w:p>
        </w:tc>
        <w:tc>
          <w:tcPr>
            <w:tcW w:w="1101" w:type="dxa"/>
            <w:tcBorders>
              <w:top w:val="nil"/>
              <w:left w:val="nil"/>
              <w:bottom w:val="single" w:sz="4" w:space="0" w:color="7F7F7F" w:themeColor="text1" w:themeTint="80"/>
              <w:right w:val="nil"/>
            </w:tcBorders>
          </w:tcPr>
          <w:p w14:paraId="33139B4D" w14:textId="77777777" w:rsidR="001F2EF3" w:rsidRPr="00F84DDE" w:rsidRDefault="001F2EF3" w:rsidP="009428D7">
            <w:pPr>
              <w:jc w:val="center"/>
              <w:rPr>
                <w:rFonts w:ascii="Tahoma" w:hAnsi="Tahoma" w:cs="Tahoma"/>
                <w:sz w:val="20"/>
                <w:szCs w:val="20"/>
              </w:rPr>
            </w:pPr>
          </w:p>
        </w:tc>
        <w:tc>
          <w:tcPr>
            <w:tcW w:w="1348" w:type="dxa"/>
            <w:tcBorders>
              <w:top w:val="nil"/>
              <w:left w:val="nil"/>
              <w:bottom w:val="single" w:sz="4" w:space="0" w:color="7F7F7F" w:themeColor="text1" w:themeTint="80"/>
              <w:right w:val="nil"/>
            </w:tcBorders>
          </w:tcPr>
          <w:p w14:paraId="1239B151" w14:textId="77777777" w:rsidR="001F2EF3" w:rsidRPr="00F84DDE" w:rsidRDefault="001F2EF3" w:rsidP="009428D7">
            <w:pPr>
              <w:jc w:val="cente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4A5429D2" w14:textId="77777777" w:rsidR="001F2EF3" w:rsidRPr="00F84DDE" w:rsidRDefault="001F2EF3" w:rsidP="009428D7">
            <w:pPr>
              <w:jc w:val="center"/>
              <w:rPr>
                <w:rFonts w:ascii="Tahoma" w:hAnsi="Tahoma" w:cs="Tahoma"/>
                <w:sz w:val="20"/>
                <w:szCs w:val="20"/>
              </w:rPr>
            </w:pPr>
          </w:p>
        </w:tc>
      </w:tr>
      <w:tr w:rsidR="001F2EF3" w:rsidRPr="00F84DDE" w14:paraId="5D2F7B9E"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479F59C"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Course resources</w:t>
            </w:r>
          </w:p>
        </w:tc>
        <w:tc>
          <w:tcPr>
            <w:tcW w:w="5933" w:type="dxa"/>
            <w:gridSpan w:val="3"/>
            <w:tcBorders>
              <w:top w:val="single" w:sz="4" w:space="0" w:color="7F7F7F" w:themeColor="text1" w:themeTint="80"/>
              <w:left w:val="nil"/>
              <w:bottom w:val="nil"/>
              <w:right w:val="nil"/>
            </w:tcBorders>
            <w:shd w:val="clear" w:color="auto" w:fill="F2F2F2" w:themeFill="background1" w:themeFillShade="F2"/>
          </w:tcPr>
          <w:p w14:paraId="75D02721"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Resources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7A057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Number</w:t>
            </w:r>
          </w:p>
        </w:tc>
      </w:tr>
      <w:tr w:rsidR="001F2EF3" w:rsidRPr="00F84DDE" w14:paraId="73C7D83A"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1A645C0"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62CE990F" w14:textId="77777777" w:rsidR="001F2EF3" w:rsidRPr="00F84DDE" w:rsidRDefault="009B7460" w:rsidP="009428D7">
            <w:pPr>
              <w:pStyle w:val="ListParagraph"/>
              <w:numPr>
                <w:ilvl w:val="0"/>
                <w:numId w:val="3"/>
              </w:numPr>
              <w:rPr>
                <w:rFonts w:ascii="Tahoma" w:hAnsi="Tahoma" w:cs="Tahoma"/>
                <w:sz w:val="20"/>
                <w:szCs w:val="20"/>
              </w:rPr>
            </w:pPr>
            <w:r w:rsidRPr="00F84DDE">
              <w:rPr>
                <w:rFonts w:ascii="Tahoma" w:hAnsi="Tahoma" w:cs="Tahoma"/>
                <w:sz w:val="20"/>
                <w:szCs w:val="20"/>
              </w:rPr>
              <w:t>E-library</w:t>
            </w:r>
          </w:p>
        </w:tc>
        <w:tc>
          <w:tcPr>
            <w:tcW w:w="1686" w:type="dxa"/>
            <w:tcBorders>
              <w:top w:val="nil"/>
              <w:left w:val="nil"/>
              <w:bottom w:val="nil"/>
              <w:right w:val="single" w:sz="4" w:space="0" w:color="7F7F7F" w:themeColor="text1" w:themeTint="80"/>
            </w:tcBorders>
          </w:tcPr>
          <w:p w14:paraId="2AD2CB23" w14:textId="0A78DFBE" w:rsidR="00207DEE" w:rsidRPr="00F84DDE" w:rsidRDefault="00207DEE" w:rsidP="00207DEE">
            <w:pPr>
              <w:rPr>
                <w:rFonts w:ascii="Tahoma" w:hAnsi="Tahoma" w:cs="Tahoma"/>
                <w:sz w:val="20"/>
                <w:szCs w:val="20"/>
              </w:rPr>
            </w:pPr>
          </w:p>
        </w:tc>
      </w:tr>
      <w:tr w:rsidR="001F2EF3" w:rsidRPr="00F84DDE" w14:paraId="40E367D7"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4BF1318"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414C5A75" w14:textId="77777777" w:rsidR="001F2EF3" w:rsidRPr="00F84DDE" w:rsidRDefault="001F2EF3" w:rsidP="009428D7">
            <w:pPr>
              <w:pStyle w:val="ListParagraph"/>
              <w:numPr>
                <w:ilvl w:val="0"/>
                <w:numId w:val="3"/>
              </w:numPr>
              <w:rPr>
                <w:rFonts w:ascii="Tahoma" w:hAnsi="Tahoma" w:cs="Tahoma"/>
                <w:sz w:val="20"/>
                <w:szCs w:val="20"/>
              </w:rPr>
            </w:pPr>
            <w:r w:rsidRPr="00F84DDE">
              <w:rPr>
                <w:rFonts w:ascii="Tahoma" w:hAnsi="Tahoma" w:cs="Tahoma"/>
                <w:sz w:val="20"/>
                <w:szCs w:val="20"/>
              </w:rPr>
              <w:t>Moodle</w:t>
            </w:r>
          </w:p>
        </w:tc>
        <w:tc>
          <w:tcPr>
            <w:tcW w:w="1686" w:type="dxa"/>
            <w:tcBorders>
              <w:top w:val="nil"/>
              <w:left w:val="nil"/>
              <w:bottom w:val="nil"/>
              <w:right w:val="single" w:sz="4" w:space="0" w:color="7F7F7F" w:themeColor="text1" w:themeTint="80"/>
            </w:tcBorders>
          </w:tcPr>
          <w:p w14:paraId="6AB403F5" w14:textId="77777777" w:rsidR="001F2EF3" w:rsidRDefault="001F2EF3" w:rsidP="009428D7">
            <w:pPr>
              <w:jc w:val="center"/>
              <w:rPr>
                <w:rFonts w:ascii="Tahoma" w:hAnsi="Tahoma" w:cs="Tahoma"/>
                <w:sz w:val="20"/>
                <w:szCs w:val="20"/>
              </w:rPr>
            </w:pPr>
          </w:p>
          <w:p w14:paraId="29371312" w14:textId="52E9AABC" w:rsidR="00207DEE" w:rsidRPr="00F84DDE" w:rsidRDefault="00207DEE" w:rsidP="009428D7">
            <w:pPr>
              <w:jc w:val="center"/>
              <w:rPr>
                <w:rFonts w:ascii="Tahoma" w:hAnsi="Tahoma" w:cs="Tahoma"/>
                <w:sz w:val="20"/>
                <w:szCs w:val="20"/>
              </w:rPr>
            </w:pPr>
            <w:r>
              <w:rPr>
                <w:rFonts w:ascii="Tahoma" w:hAnsi="Tahoma" w:cs="Tahoma"/>
                <w:sz w:val="20"/>
                <w:szCs w:val="20"/>
              </w:rPr>
              <w:t>1</w:t>
            </w:r>
          </w:p>
        </w:tc>
      </w:tr>
      <w:tr w:rsidR="001F2EF3" w:rsidRPr="00F84DDE" w14:paraId="5552D8EF"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F1375D3"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589C0DDF" w14:textId="77777777" w:rsidR="001F2EF3" w:rsidRPr="00F84DDE" w:rsidRDefault="003A03E0" w:rsidP="009428D7">
            <w:pPr>
              <w:pStyle w:val="ListParagraph"/>
              <w:numPr>
                <w:ilvl w:val="0"/>
                <w:numId w:val="3"/>
              </w:numPr>
              <w:rPr>
                <w:rFonts w:ascii="Tahoma" w:hAnsi="Tahoma" w:cs="Tahoma"/>
                <w:sz w:val="20"/>
                <w:szCs w:val="20"/>
              </w:rPr>
            </w:pPr>
            <w:r w:rsidRPr="00F84DDE">
              <w:rPr>
                <w:rFonts w:ascii="Tahoma" w:hAnsi="Tahoma" w:cs="Tahoma"/>
                <w:sz w:val="20"/>
                <w:szCs w:val="20"/>
              </w:rPr>
              <w:t>Case studies</w:t>
            </w:r>
          </w:p>
        </w:tc>
        <w:tc>
          <w:tcPr>
            <w:tcW w:w="1686" w:type="dxa"/>
            <w:tcBorders>
              <w:top w:val="nil"/>
              <w:left w:val="nil"/>
              <w:bottom w:val="nil"/>
              <w:right w:val="single" w:sz="4" w:space="0" w:color="7F7F7F" w:themeColor="text1" w:themeTint="80"/>
            </w:tcBorders>
          </w:tcPr>
          <w:p w14:paraId="75CD0557" w14:textId="77777777" w:rsidR="001F2EF3" w:rsidRPr="00F84DDE" w:rsidRDefault="001F2EF3" w:rsidP="009428D7">
            <w:pPr>
              <w:jc w:val="center"/>
              <w:rPr>
                <w:rFonts w:ascii="Tahoma" w:hAnsi="Tahoma" w:cs="Tahoma"/>
                <w:sz w:val="20"/>
                <w:szCs w:val="20"/>
              </w:rPr>
            </w:pPr>
          </w:p>
        </w:tc>
      </w:tr>
      <w:tr w:rsidR="001F2EF3" w:rsidRPr="00F84DDE" w14:paraId="2945D2E0"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6592C41"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nil"/>
              <w:right w:val="nil"/>
            </w:tcBorders>
          </w:tcPr>
          <w:p w14:paraId="060394E1" w14:textId="77777777" w:rsidR="001F2EF3" w:rsidRPr="00F84DDE" w:rsidRDefault="001F2EF3" w:rsidP="000B12D1">
            <w:pPr>
              <w:pStyle w:val="ListParagraph"/>
              <w:numPr>
                <w:ilvl w:val="0"/>
                <w:numId w:val="3"/>
              </w:numPr>
              <w:rPr>
                <w:rFonts w:ascii="Tahoma" w:hAnsi="Tahoma" w:cs="Tahoma"/>
                <w:sz w:val="20"/>
                <w:szCs w:val="20"/>
              </w:rPr>
            </w:pPr>
            <w:r w:rsidRPr="00F84DDE">
              <w:rPr>
                <w:rFonts w:ascii="Tahoma" w:hAnsi="Tahoma" w:cs="Tahoma"/>
                <w:sz w:val="20"/>
                <w:szCs w:val="20"/>
              </w:rPr>
              <w:t>Proje</w:t>
            </w:r>
            <w:r w:rsidR="000B12D1" w:rsidRPr="00F84DDE">
              <w:rPr>
                <w:rFonts w:ascii="Tahoma" w:hAnsi="Tahoma" w:cs="Tahoma"/>
                <w:sz w:val="20"/>
                <w:szCs w:val="20"/>
              </w:rPr>
              <w:t>c</w:t>
            </w:r>
            <w:r w:rsidRPr="00F84DDE">
              <w:rPr>
                <w:rFonts w:ascii="Tahoma" w:hAnsi="Tahoma" w:cs="Tahoma"/>
                <w:sz w:val="20"/>
                <w:szCs w:val="20"/>
              </w:rPr>
              <w:t>tor</w:t>
            </w:r>
            <w:r w:rsidR="001B7DD7" w:rsidRPr="00F84DDE">
              <w:rPr>
                <w:rFonts w:ascii="Tahoma" w:hAnsi="Tahoma" w:cs="Tahoma"/>
                <w:sz w:val="20"/>
                <w:szCs w:val="20"/>
              </w:rPr>
              <w:t xml:space="preserve">                                                                                                                                                      </w:t>
            </w:r>
          </w:p>
        </w:tc>
        <w:tc>
          <w:tcPr>
            <w:tcW w:w="1686" w:type="dxa"/>
            <w:tcBorders>
              <w:top w:val="nil"/>
              <w:left w:val="nil"/>
              <w:bottom w:val="nil"/>
              <w:right w:val="single" w:sz="4" w:space="0" w:color="7F7F7F" w:themeColor="text1" w:themeTint="80"/>
            </w:tcBorders>
          </w:tcPr>
          <w:p w14:paraId="5273385B" w14:textId="77777777" w:rsidR="001F2EF3" w:rsidRPr="00F84DDE" w:rsidRDefault="001F2EF3" w:rsidP="009428D7">
            <w:pPr>
              <w:jc w:val="center"/>
              <w:rPr>
                <w:rFonts w:ascii="Tahoma" w:hAnsi="Tahoma" w:cs="Tahoma"/>
                <w:sz w:val="20"/>
                <w:szCs w:val="20"/>
              </w:rPr>
            </w:pPr>
          </w:p>
        </w:tc>
      </w:tr>
      <w:tr w:rsidR="001F2EF3" w:rsidRPr="00F84DDE" w14:paraId="57CEB140" w14:textId="77777777" w:rsidTr="004C4EBB">
        <w:trPr>
          <w:trHeight w:hRule="exact" w:val="80"/>
        </w:trPr>
        <w:tc>
          <w:tcPr>
            <w:tcW w:w="245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6B7B0B7" w14:textId="77777777" w:rsidR="001F2EF3" w:rsidRPr="00F84DDE" w:rsidRDefault="001F2EF3" w:rsidP="009428D7">
            <w:pPr>
              <w:jc w:val="center"/>
              <w:rPr>
                <w:rFonts w:ascii="Tahoma" w:hAnsi="Tahoma" w:cs="Tahoma"/>
                <w:b/>
                <w:sz w:val="20"/>
                <w:szCs w:val="20"/>
              </w:rPr>
            </w:pPr>
          </w:p>
        </w:tc>
        <w:tc>
          <w:tcPr>
            <w:tcW w:w="5933" w:type="dxa"/>
            <w:gridSpan w:val="3"/>
            <w:tcBorders>
              <w:top w:val="nil"/>
              <w:left w:val="nil"/>
              <w:bottom w:val="single" w:sz="4" w:space="0" w:color="7F7F7F" w:themeColor="text1" w:themeTint="80"/>
              <w:right w:val="nil"/>
            </w:tcBorders>
          </w:tcPr>
          <w:p w14:paraId="0003586B" w14:textId="77777777" w:rsidR="001F2EF3" w:rsidRPr="00F84DDE" w:rsidRDefault="001F2EF3" w:rsidP="00817854">
            <w:pPr>
              <w:rPr>
                <w:rFonts w:ascii="Tahoma" w:hAnsi="Tahoma" w:cs="Tahoma"/>
                <w:sz w:val="20"/>
                <w:szCs w:val="20"/>
              </w:rPr>
            </w:pPr>
          </w:p>
        </w:tc>
        <w:tc>
          <w:tcPr>
            <w:tcW w:w="1686" w:type="dxa"/>
            <w:tcBorders>
              <w:top w:val="nil"/>
              <w:left w:val="nil"/>
              <w:bottom w:val="single" w:sz="4" w:space="0" w:color="7F7F7F" w:themeColor="text1" w:themeTint="80"/>
              <w:right w:val="single" w:sz="4" w:space="0" w:color="7F7F7F" w:themeColor="text1" w:themeTint="80"/>
            </w:tcBorders>
          </w:tcPr>
          <w:p w14:paraId="1B639EC5" w14:textId="77777777" w:rsidR="001F2EF3" w:rsidRPr="00F84DDE" w:rsidRDefault="001F2EF3" w:rsidP="009428D7">
            <w:pPr>
              <w:jc w:val="center"/>
              <w:rPr>
                <w:rFonts w:ascii="Tahoma" w:hAnsi="Tahoma" w:cs="Tahoma"/>
                <w:sz w:val="20"/>
                <w:szCs w:val="20"/>
              </w:rPr>
            </w:pPr>
          </w:p>
        </w:tc>
      </w:tr>
      <w:tr w:rsidR="001F2EF3" w:rsidRPr="00F84DDE" w14:paraId="0741D7EF" w14:textId="77777777" w:rsidTr="004C4EBB">
        <w:trPr>
          <w:trHeight w:hRule="exact" w:val="288"/>
        </w:trPr>
        <w:tc>
          <w:tcPr>
            <w:tcW w:w="245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F72C911"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ECTS Workload</w:t>
            </w:r>
          </w:p>
        </w:tc>
        <w:tc>
          <w:tcPr>
            <w:tcW w:w="4585" w:type="dxa"/>
            <w:gridSpan w:val="2"/>
            <w:tcBorders>
              <w:top w:val="single" w:sz="4" w:space="0" w:color="7F7F7F" w:themeColor="text1" w:themeTint="80"/>
              <w:left w:val="nil"/>
              <w:bottom w:val="nil"/>
              <w:right w:val="nil"/>
            </w:tcBorders>
            <w:shd w:val="clear" w:color="auto" w:fill="F2F2F2" w:themeFill="background1" w:themeFillShade="F2"/>
          </w:tcPr>
          <w:p w14:paraId="6198670B" w14:textId="77777777" w:rsidR="001F2EF3" w:rsidRPr="00F84DDE" w:rsidRDefault="001F2EF3" w:rsidP="009428D7">
            <w:pPr>
              <w:rPr>
                <w:rFonts w:ascii="Tahoma" w:hAnsi="Tahoma" w:cs="Tahoma"/>
                <w:b/>
                <w:sz w:val="20"/>
                <w:szCs w:val="20"/>
              </w:rPr>
            </w:pPr>
            <w:r w:rsidRPr="00F84DDE">
              <w:rPr>
                <w:rFonts w:ascii="Tahoma" w:hAnsi="Tahoma" w:cs="Tahoma"/>
                <w:b/>
                <w:sz w:val="20"/>
                <w:szCs w:val="20"/>
              </w:rPr>
              <w:t>Activity</w:t>
            </w:r>
          </w:p>
        </w:tc>
        <w:tc>
          <w:tcPr>
            <w:tcW w:w="1348" w:type="dxa"/>
            <w:tcBorders>
              <w:top w:val="single" w:sz="4" w:space="0" w:color="7F7F7F" w:themeColor="text1" w:themeTint="80"/>
              <w:left w:val="nil"/>
              <w:bottom w:val="nil"/>
              <w:right w:val="nil"/>
            </w:tcBorders>
            <w:shd w:val="clear" w:color="auto" w:fill="F2F2F2" w:themeFill="background1" w:themeFillShade="F2"/>
          </w:tcPr>
          <w:p w14:paraId="2EB5F0FB"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Weekly hrs</w:t>
            </w:r>
          </w:p>
        </w:tc>
        <w:tc>
          <w:tcPr>
            <w:tcW w:w="168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4EA9AD0" w14:textId="77777777" w:rsidR="001F2EF3" w:rsidRPr="00F84DDE" w:rsidRDefault="001F2EF3" w:rsidP="009428D7">
            <w:pPr>
              <w:jc w:val="center"/>
              <w:rPr>
                <w:rFonts w:ascii="Tahoma" w:hAnsi="Tahoma" w:cs="Tahoma"/>
                <w:b/>
                <w:sz w:val="20"/>
                <w:szCs w:val="20"/>
              </w:rPr>
            </w:pPr>
            <w:r w:rsidRPr="00F84DDE">
              <w:rPr>
                <w:rFonts w:ascii="Tahoma" w:hAnsi="Tahoma" w:cs="Tahoma"/>
                <w:b/>
                <w:sz w:val="20"/>
                <w:szCs w:val="20"/>
              </w:rPr>
              <w:t>Total workload</w:t>
            </w:r>
          </w:p>
        </w:tc>
      </w:tr>
      <w:tr w:rsidR="001F2EF3" w:rsidRPr="00F84DDE" w14:paraId="0E59DEA9"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0405B269"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699A1DAA" w14:textId="77777777" w:rsidR="001F2EF3" w:rsidRPr="00F84DDE" w:rsidRDefault="00D502E3" w:rsidP="0067374F">
            <w:pPr>
              <w:pStyle w:val="ListParagraph"/>
              <w:numPr>
                <w:ilvl w:val="0"/>
                <w:numId w:val="5"/>
              </w:numPr>
              <w:rPr>
                <w:rFonts w:ascii="Tahoma" w:hAnsi="Tahoma" w:cs="Tahoma"/>
                <w:sz w:val="20"/>
                <w:szCs w:val="20"/>
              </w:rPr>
            </w:pPr>
            <w:r w:rsidRPr="00F84DDE">
              <w:rPr>
                <w:rFonts w:ascii="Tahoma" w:hAnsi="Tahoma" w:cs="Tahoma"/>
                <w:sz w:val="20"/>
                <w:szCs w:val="20"/>
              </w:rPr>
              <w:t>Lectures</w:t>
            </w:r>
          </w:p>
        </w:tc>
        <w:tc>
          <w:tcPr>
            <w:tcW w:w="1348" w:type="dxa"/>
            <w:tcBorders>
              <w:top w:val="nil"/>
              <w:left w:val="nil"/>
              <w:bottom w:val="nil"/>
              <w:right w:val="nil"/>
            </w:tcBorders>
          </w:tcPr>
          <w:p w14:paraId="5870F373"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03863D0" w14:textId="2CE86460" w:rsidR="001F2EF3" w:rsidRPr="00F84DDE" w:rsidRDefault="00411E2D" w:rsidP="009428D7">
            <w:pPr>
              <w:jc w:val="center"/>
              <w:rPr>
                <w:rFonts w:ascii="Tahoma" w:hAnsi="Tahoma" w:cs="Tahoma"/>
                <w:sz w:val="20"/>
                <w:szCs w:val="20"/>
              </w:rPr>
            </w:pPr>
            <w:r>
              <w:rPr>
                <w:rFonts w:ascii="Tahoma" w:hAnsi="Tahoma" w:cs="Tahoma"/>
                <w:sz w:val="20"/>
                <w:szCs w:val="20"/>
              </w:rPr>
              <w:t>26</w:t>
            </w:r>
          </w:p>
        </w:tc>
      </w:tr>
      <w:tr w:rsidR="001F2EF3" w:rsidRPr="00F84DDE" w14:paraId="5001999C"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5DD1C60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53A75389" w14:textId="1578C2BF"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 xml:space="preserve">Study visit </w:t>
            </w:r>
          </w:p>
        </w:tc>
        <w:tc>
          <w:tcPr>
            <w:tcW w:w="1348" w:type="dxa"/>
            <w:tcBorders>
              <w:top w:val="nil"/>
              <w:left w:val="nil"/>
              <w:bottom w:val="nil"/>
              <w:right w:val="nil"/>
            </w:tcBorders>
          </w:tcPr>
          <w:p w14:paraId="553C89CE" w14:textId="6B1BEA1F" w:rsidR="001F2EF3" w:rsidRPr="00F84DDE" w:rsidRDefault="00C87263" w:rsidP="009428D7">
            <w:pPr>
              <w:jc w:val="center"/>
              <w:rPr>
                <w:rFonts w:ascii="Tahoma" w:hAnsi="Tahoma" w:cs="Tahoma"/>
                <w:sz w:val="20"/>
                <w:szCs w:val="20"/>
              </w:rPr>
            </w:pPr>
            <w:r>
              <w:rPr>
                <w:rFonts w:ascii="Tahoma" w:hAnsi="Tahoma" w:cs="Tahoma"/>
                <w:sz w:val="20"/>
                <w:szCs w:val="20"/>
              </w:rPr>
              <w:t>0.5</w:t>
            </w:r>
          </w:p>
        </w:tc>
        <w:tc>
          <w:tcPr>
            <w:tcW w:w="1686" w:type="dxa"/>
            <w:tcBorders>
              <w:top w:val="nil"/>
              <w:left w:val="nil"/>
              <w:bottom w:val="nil"/>
              <w:right w:val="single" w:sz="4" w:space="0" w:color="7F7F7F" w:themeColor="text1" w:themeTint="80"/>
            </w:tcBorders>
          </w:tcPr>
          <w:p w14:paraId="0E7F9847" w14:textId="399D35E6" w:rsidR="001F2EF3" w:rsidRPr="00F84DDE" w:rsidRDefault="00411E2D" w:rsidP="009428D7">
            <w:pPr>
              <w:jc w:val="center"/>
              <w:rPr>
                <w:rFonts w:ascii="Tahoma" w:hAnsi="Tahoma" w:cs="Tahoma"/>
                <w:sz w:val="20"/>
                <w:szCs w:val="20"/>
              </w:rPr>
            </w:pPr>
            <w:r>
              <w:rPr>
                <w:rFonts w:ascii="Tahoma" w:hAnsi="Tahoma" w:cs="Tahoma"/>
                <w:sz w:val="20"/>
                <w:szCs w:val="20"/>
              </w:rPr>
              <w:t>5</w:t>
            </w:r>
          </w:p>
        </w:tc>
      </w:tr>
      <w:tr w:rsidR="001F2EF3" w:rsidRPr="00F84DDE" w14:paraId="011014B8"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86EC9E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7D440FF5" w14:textId="77777777" w:rsidR="001F2EF3" w:rsidRPr="00F84DDE" w:rsidRDefault="00591112" w:rsidP="00D502E3">
            <w:pPr>
              <w:pStyle w:val="ListParagraph"/>
              <w:numPr>
                <w:ilvl w:val="0"/>
                <w:numId w:val="5"/>
              </w:numPr>
              <w:rPr>
                <w:rFonts w:ascii="Tahoma" w:hAnsi="Tahoma" w:cs="Tahoma"/>
                <w:sz w:val="20"/>
                <w:szCs w:val="20"/>
              </w:rPr>
            </w:pPr>
            <w:r w:rsidRPr="00F84DDE">
              <w:rPr>
                <w:rFonts w:ascii="Tahoma" w:hAnsi="Tahoma" w:cs="Tahoma"/>
                <w:sz w:val="20"/>
                <w:szCs w:val="20"/>
              </w:rPr>
              <w:t>Independent study</w:t>
            </w:r>
          </w:p>
        </w:tc>
        <w:tc>
          <w:tcPr>
            <w:tcW w:w="1348" w:type="dxa"/>
            <w:tcBorders>
              <w:top w:val="nil"/>
              <w:left w:val="nil"/>
              <w:bottom w:val="nil"/>
              <w:right w:val="nil"/>
            </w:tcBorders>
          </w:tcPr>
          <w:p w14:paraId="37252BE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2813221A" w14:textId="3737AC47" w:rsidR="001F2EF3" w:rsidRPr="00F84DDE" w:rsidRDefault="00411E2D" w:rsidP="009428D7">
            <w:pPr>
              <w:jc w:val="center"/>
              <w:rPr>
                <w:rFonts w:ascii="Tahoma" w:hAnsi="Tahoma" w:cs="Tahoma"/>
                <w:sz w:val="20"/>
                <w:szCs w:val="20"/>
              </w:rPr>
            </w:pPr>
            <w:r>
              <w:rPr>
                <w:rFonts w:ascii="Tahoma" w:hAnsi="Tahoma" w:cs="Tahoma"/>
                <w:sz w:val="20"/>
                <w:szCs w:val="20"/>
              </w:rPr>
              <w:t>1</w:t>
            </w:r>
            <w:r w:rsidR="0060282F">
              <w:rPr>
                <w:rFonts w:ascii="Tahoma" w:hAnsi="Tahoma" w:cs="Tahoma"/>
                <w:sz w:val="20"/>
                <w:szCs w:val="20"/>
              </w:rPr>
              <w:t>0</w:t>
            </w:r>
          </w:p>
        </w:tc>
      </w:tr>
      <w:tr w:rsidR="001F2EF3" w:rsidRPr="00F84DDE" w14:paraId="0C2A5192"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60F77F14"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11D310DD" w14:textId="77777777" w:rsidR="001F2EF3" w:rsidRPr="00F84DDE"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Research</w:t>
            </w:r>
          </w:p>
        </w:tc>
        <w:tc>
          <w:tcPr>
            <w:tcW w:w="1348" w:type="dxa"/>
            <w:tcBorders>
              <w:top w:val="nil"/>
              <w:left w:val="nil"/>
              <w:bottom w:val="nil"/>
              <w:right w:val="nil"/>
            </w:tcBorders>
          </w:tcPr>
          <w:p w14:paraId="693AB11E"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2</w:t>
            </w:r>
          </w:p>
        </w:tc>
        <w:tc>
          <w:tcPr>
            <w:tcW w:w="1686" w:type="dxa"/>
            <w:tcBorders>
              <w:top w:val="nil"/>
              <w:left w:val="nil"/>
              <w:bottom w:val="nil"/>
              <w:right w:val="single" w:sz="4" w:space="0" w:color="7F7F7F" w:themeColor="text1" w:themeTint="80"/>
            </w:tcBorders>
          </w:tcPr>
          <w:p w14:paraId="0BA9CD01" w14:textId="58AE40B1" w:rsidR="001F2EF3" w:rsidRPr="00F84DDE" w:rsidRDefault="004C26E0" w:rsidP="009428D7">
            <w:pPr>
              <w:jc w:val="center"/>
              <w:rPr>
                <w:rFonts w:ascii="Tahoma" w:hAnsi="Tahoma" w:cs="Tahoma"/>
                <w:sz w:val="20"/>
                <w:szCs w:val="20"/>
              </w:rPr>
            </w:pPr>
            <w:r>
              <w:rPr>
                <w:rFonts w:ascii="Tahoma" w:hAnsi="Tahoma" w:cs="Tahoma"/>
                <w:sz w:val="20"/>
                <w:szCs w:val="20"/>
              </w:rPr>
              <w:t>2</w:t>
            </w:r>
            <w:r w:rsidR="00411E2D">
              <w:rPr>
                <w:rFonts w:ascii="Tahoma" w:hAnsi="Tahoma" w:cs="Tahoma"/>
                <w:sz w:val="20"/>
                <w:szCs w:val="20"/>
              </w:rPr>
              <w:t>4</w:t>
            </w:r>
          </w:p>
        </w:tc>
      </w:tr>
      <w:tr w:rsidR="001F2EF3" w:rsidRPr="00F84DDE" w14:paraId="4BB818A3" w14:textId="77777777" w:rsidTr="004C4EBB">
        <w:trPr>
          <w:trHeight w:hRule="exact" w:val="288"/>
        </w:trPr>
        <w:tc>
          <w:tcPr>
            <w:tcW w:w="2451" w:type="dxa"/>
            <w:vMerge/>
            <w:tcBorders>
              <w:top w:val="nil"/>
              <w:left w:val="single" w:sz="4" w:space="0" w:color="7F7F7F" w:themeColor="text1" w:themeTint="80"/>
              <w:bottom w:val="nil"/>
              <w:right w:val="nil"/>
            </w:tcBorders>
            <w:shd w:val="clear" w:color="auto" w:fill="D9E2F3" w:themeFill="accent5" w:themeFillTint="33"/>
            <w:vAlign w:val="center"/>
          </w:tcPr>
          <w:p w14:paraId="4E87F5FA" w14:textId="77777777" w:rsidR="001F2EF3" w:rsidRPr="00F84DDE" w:rsidRDefault="001F2EF3" w:rsidP="00210AEF">
            <w:pPr>
              <w:rPr>
                <w:rFonts w:ascii="Tahoma" w:hAnsi="Tahoma" w:cs="Tahoma"/>
                <w:b/>
                <w:sz w:val="20"/>
                <w:szCs w:val="20"/>
              </w:rPr>
            </w:pPr>
          </w:p>
        </w:tc>
        <w:tc>
          <w:tcPr>
            <w:tcW w:w="4585" w:type="dxa"/>
            <w:gridSpan w:val="2"/>
            <w:tcBorders>
              <w:top w:val="nil"/>
              <w:left w:val="nil"/>
              <w:bottom w:val="nil"/>
              <w:right w:val="nil"/>
            </w:tcBorders>
          </w:tcPr>
          <w:p w14:paraId="50F44A8A" w14:textId="63056746" w:rsidR="001F2EF3" w:rsidRPr="00F84DDE" w:rsidRDefault="003229C2" w:rsidP="0067374F">
            <w:pPr>
              <w:pStyle w:val="ListParagraph"/>
              <w:numPr>
                <w:ilvl w:val="0"/>
                <w:numId w:val="5"/>
              </w:numPr>
              <w:rPr>
                <w:rFonts w:ascii="Tahoma" w:hAnsi="Tahoma" w:cs="Tahoma"/>
                <w:sz w:val="20"/>
                <w:szCs w:val="20"/>
              </w:rPr>
            </w:pPr>
            <w:r>
              <w:rPr>
                <w:rFonts w:ascii="Tahoma" w:hAnsi="Tahoma" w:cs="Tahoma"/>
                <w:sz w:val="20"/>
                <w:szCs w:val="20"/>
              </w:rPr>
              <w:t xml:space="preserve">Guest speaker </w:t>
            </w:r>
          </w:p>
        </w:tc>
        <w:tc>
          <w:tcPr>
            <w:tcW w:w="1348" w:type="dxa"/>
            <w:tcBorders>
              <w:top w:val="nil"/>
              <w:left w:val="nil"/>
              <w:bottom w:val="nil"/>
              <w:right w:val="nil"/>
            </w:tcBorders>
          </w:tcPr>
          <w:p w14:paraId="46DC7E5A" w14:textId="77777777"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p>
        </w:tc>
        <w:tc>
          <w:tcPr>
            <w:tcW w:w="1686" w:type="dxa"/>
            <w:tcBorders>
              <w:top w:val="nil"/>
              <w:left w:val="nil"/>
              <w:bottom w:val="nil"/>
              <w:right w:val="single" w:sz="4" w:space="0" w:color="7F7F7F" w:themeColor="text1" w:themeTint="80"/>
            </w:tcBorders>
          </w:tcPr>
          <w:p w14:paraId="13E823F5" w14:textId="7C1DBB7D" w:rsidR="001F2EF3" w:rsidRPr="00F84DDE" w:rsidRDefault="00591112" w:rsidP="009428D7">
            <w:pPr>
              <w:jc w:val="center"/>
              <w:rPr>
                <w:rFonts w:ascii="Tahoma" w:hAnsi="Tahoma" w:cs="Tahoma"/>
                <w:sz w:val="20"/>
                <w:szCs w:val="20"/>
              </w:rPr>
            </w:pPr>
            <w:r w:rsidRPr="00F84DDE">
              <w:rPr>
                <w:rFonts w:ascii="Tahoma" w:hAnsi="Tahoma" w:cs="Tahoma"/>
                <w:sz w:val="20"/>
                <w:szCs w:val="20"/>
              </w:rPr>
              <w:t>1</w:t>
            </w:r>
            <w:r w:rsidR="0060282F">
              <w:rPr>
                <w:rFonts w:ascii="Tahoma" w:hAnsi="Tahoma" w:cs="Tahoma"/>
                <w:sz w:val="20"/>
                <w:szCs w:val="20"/>
              </w:rPr>
              <w:t>0</w:t>
            </w:r>
          </w:p>
        </w:tc>
      </w:tr>
      <w:tr w:rsidR="00591112" w:rsidRPr="00F84DDE" w14:paraId="3B26DACF" w14:textId="77777777" w:rsidTr="00C87263">
        <w:trPr>
          <w:trHeight w:hRule="exact" w:val="540"/>
        </w:trPr>
        <w:tc>
          <w:tcPr>
            <w:tcW w:w="245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0960C9D" w14:textId="77777777" w:rsidR="00591112" w:rsidRPr="00F84DDE" w:rsidRDefault="00591112" w:rsidP="00210AEF">
            <w:pPr>
              <w:rPr>
                <w:rFonts w:ascii="Tahoma" w:hAnsi="Tahoma" w:cs="Tahoma"/>
                <w:b/>
                <w:sz w:val="20"/>
                <w:szCs w:val="20"/>
              </w:rPr>
            </w:pPr>
          </w:p>
        </w:tc>
        <w:tc>
          <w:tcPr>
            <w:tcW w:w="4585" w:type="dxa"/>
            <w:gridSpan w:val="2"/>
            <w:tcBorders>
              <w:top w:val="nil"/>
              <w:left w:val="nil"/>
              <w:bottom w:val="single" w:sz="4" w:space="0" w:color="7F7F7F" w:themeColor="text1" w:themeTint="80"/>
              <w:right w:val="nil"/>
            </w:tcBorders>
          </w:tcPr>
          <w:p w14:paraId="787D2092" w14:textId="77777777" w:rsidR="00591112" w:rsidRDefault="00591112" w:rsidP="0067374F">
            <w:pPr>
              <w:pStyle w:val="ListParagraph"/>
              <w:numPr>
                <w:ilvl w:val="0"/>
                <w:numId w:val="5"/>
              </w:numPr>
              <w:rPr>
                <w:rFonts w:ascii="Tahoma" w:hAnsi="Tahoma" w:cs="Tahoma"/>
                <w:sz w:val="20"/>
                <w:szCs w:val="20"/>
              </w:rPr>
            </w:pPr>
            <w:r w:rsidRPr="00F84DDE">
              <w:rPr>
                <w:rFonts w:ascii="Tahoma" w:hAnsi="Tahoma" w:cs="Tahoma"/>
                <w:sz w:val="20"/>
                <w:szCs w:val="20"/>
              </w:rPr>
              <w:t>Final examination preparation</w:t>
            </w:r>
          </w:p>
          <w:p w14:paraId="476ED65A" w14:textId="4E5A8C3C" w:rsidR="00C87263" w:rsidRPr="00F84DDE" w:rsidRDefault="00C87263" w:rsidP="0067374F">
            <w:pPr>
              <w:pStyle w:val="ListParagraph"/>
              <w:numPr>
                <w:ilvl w:val="0"/>
                <w:numId w:val="5"/>
              </w:numPr>
              <w:rPr>
                <w:rFonts w:ascii="Tahoma" w:hAnsi="Tahoma" w:cs="Tahoma"/>
                <w:sz w:val="20"/>
                <w:szCs w:val="20"/>
              </w:rPr>
            </w:pPr>
            <w:r>
              <w:rPr>
                <w:rFonts w:ascii="Tahoma" w:hAnsi="Tahoma" w:cs="Tahoma"/>
                <w:sz w:val="20"/>
                <w:szCs w:val="20"/>
              </w:rPr>
              <w:t xml:space="preserve">Drafting and editing of legal documents </w:t>
            </w:r>
          </w:p>
        </w:tc>
        <w:tc>
          <w:tcPr>
            <w:tcW w:w="1348" w:type="dxa"/>
            <w:tcBorders>
              <w:top w:val="nil"/>
              <w:left w:val="nil"/>
              <w:bottom w:val="single" w:sz="4" w:space="0" w:color="7F7F7F" w:themeColor="text1" w:themeTint="80"/>
              <w:right w:val="nil"/>
            </w:tcBorders>
          </w:tcPr>
          <w:p w14:paraId="113E503F" w14:textId="77777777" w:rsidR="00591112" w:rsidRDefault="00591112" w:rsidP="009428D7">
            <w:pPr>
              <w:jc w:val="center"/>
              <w:rPr>
                <w:rFonts w:ascii="Tahoma" w:hAnsi="Tahoma" w:cs="Tahoma"/>
                <w:sz w:val="20"/>
                <w:szCs w:val="20"/>
              </w:rPr>
            </w:pPr>
            <w:r w:rsidRPr="00F84DDE">
              <w:rPr>
                <w:rFonts w:ascii="Tahoma" w:hAnsi="Tahoma" w:cs="Tahoma"/>
                <w:sz w:val="20"/>
                <w:szCs w:val="20"/>
              </w:rPr>
              <w:t>1</w:t>
            </w:r>
          </w:p>
          <w:p w14:paraId="02220328" w14:textId="1E992F7F" w:rsidR="00C87263" w:rsidRPr="00F84DDE" w:rsidRDefault="00C87263" w:rsidP="009428D7">
            <w:pPr>
              <w:jc w:val="center"/>
              <w:rPr>
                <w:rFonts w:ascii="Tahoma" w:hAnsi="Tahoma" w:cs="Tahoma"/>
                <w:sz w:val="20"/>
                <w:szCs w:val="20"/>
              </w:rPr>
            </w:pPr>
            <w:r>
              <w:rPr>
                <w:rFonts w:ascii="Tahoma" w:hAnsi="Tahoma" w:cs="Tahoma"/>
                <w:sz w:val="20"/>
                <w:szCs w:val="20"/>
              </w:rPr>
              <w:t>1</w:t>
            </w:r>
          </w:p>
        </w:tc>
        <w:tc>
          <w:tcPr>
            <w:tcW w:w="1686" w:type="dxa"/>
            <w:tcBorders>
              <w:top w:val="nil"/>
              <w:left w:val="nil"/>
              <w:bottom w:val="single" w:sz="4" w:space="0" w:color="7F7F7F" w:themeColor="text1" w:themeTint="80"/>
              <w:right w:val="single" w:sz="4" w:space="0" w:color="7F7F7F" w:themeColor="text1" w:themeTint="80"/>
            </w:tcBorders>
          </w:tcPr>
          <w:p w14:paraId="57764BA3" w14:textId="75BFCDDC" w:rsidR="00591112" w:rsidRDefault="00591112" w:rsidP="009428D7">
            <w:pPr>
              <w:jc w:val="center"/>
              <w:rPr>
                <w:rFonts w:ascii="Tahoma" w:hAnsi="Tahoma" w:cs="Tahoma"/>
                <w:sz w:val="20"/>
                <w:szCs w:val="20"/>
              </w:rPr>
            </w:pPr>
            <w:r w:rsidRPr="00F84DDE">
              <w:rPr>
                <w:rFonts w:ascii="Tahoma" w:hAnsi="Tahoma" w:cs="Tahoma"/>
                <w:sz w:val="20"/>
                <w:szCs w:val="20"/>
              </w:rPr>
              <w:t>15</w:t>
            </w:r>
          </w:p>
          <w:p w14:paraId="5A497000" w14:textId="669CBE5D" w:rsidR="00C87263" w:rsidRDefault="0060282F" w:rsidP="009428D7">
            <w:pPr>
              <w:jc w:val="center"/>
              <w:rPr>
                <w:rFonts w:ascii="Tahoma" w:hAnsi="Tahoma" w:cs="Tahoma"/>
                <w:sz w:val="20"/>
                <w:szCs w:val="20"/>
              </w:rPr>
            </w:pPr>
            <w:r>
              <w:rPr>
                <w:rFonts w:ascii="Tahoma" w:hAnsi="Tahoma" w:cs="Tahoma"/>
                <w:sz w:val="20"/>
                <w:szCs w:val="20"/>
              </w:rPr>
              <w:t>10</w:t>
            </w:r>
          </w:p>
          <w:p w14:paraId="6DDFBB71" w14:textId="28F1988E" w:rsidR="00C87263" w:rsidRPr="00F84DDE" w:rsidRDefault="00C87263" w:rsidP="009428D7">
            <w:pPr>
              <w:jc w:val="center"/>
              <w:rPr>
                <w:rFonts w:ascii="Tahoma" w:hAnsi="Tahoma" w:cs="Tahoma"/>
                <w:sz w:val="20"/>
                <w:szCs w:val="20"/>
              </w:rPr>
            </w:pPr>
          </w:p>
        </w:tc>
      </w:tr>
      <w:tr w:rsidR="001F2EF3" w:rsidRPr="00F84DDE" w14:paraId="545CB8D9" w14:textId="77777777" w:rsidTr="004C4EBB">
        <w:trPr>
          <w:trHeight w:val="611"/>
        </w:trPr>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CA5123C" w14:textId="77777777" w:rsidR="001F2EF3" w:rsidRPr="00F84DDE" w:rsidRDefault="001F2EF3" w:rsidP="0067374F">
            <w:pPr>
              <w:rPr>
                <w:rFonts w:ascii="Tahoma" w:hAnsi="Tahoma" w:cs="Tahoma"/>
                <w:b/>
                <w:sz w:val="20"/>
                <w:szCs w:val="20"/>
              </w:rPr>
            </w:pPr>
            <w:r w:rsidRPr="00F84DDE">
              <w:rPr>
                <w:rFonts w:ascii="Tahoma" w:hAnsi="Tahoma" w:cs="Tahoma"/>
                <w:b/>
                <w:sz w:val="20"/>
                <w:szCs w:val="20"/>
              </w:rPr>
              <w:t>Literature/References</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3B97C3C" w14:textId="77777777" w:rsidR="00F545A9" w:rsidRPr="00695FFB" w:rsidRDefault="00F545A9" w:rsidP="00F545A9">
            <w:pPr>
              <w:pStyle w:val="NoSpacing"/>
              <w:jc w:val="both"/>
              <w:rPr>
                <w:rFonts w:ascii="Tahoma" w:hAnsi="Tahoma" w:cs="Tahoma"/>
                <w:sz w:val="20"/>
                <w:szCs w:val="20"/>
              </w:rPr>
            </w:pPr>
          </w:p>
          <w:p w14:paraId="14E2D13C" w14:textId="36657784" w:rsidR="0060282F" w:rsidRPr="00695FFB" w:rsidRDefault="00A50E62" w:rsidP="00695FFB">
            <w:pPr>
              <w:pStyle w:val="NoSpacing"/>
              <w:numPr>
                <w:ilvl w:val="0"/>
                <w:numId w:val="20"/>
              </w:numPr>
              <w:spacing w:line="276" w:lineRule="auto"/>
              <w:rPr>
                <w:rFonts w:ascii="Tahoma" w:hAnsi="Tahoma" w:cs="Tahoma"/>
                <w:b/>
                <w:sz w:val="20"/>
                <w:szCs w:val="20"/>
                <w:lang w:val="en-US"/>
              </w:rPr>
            </w:pPr>
            <w:r w:rsidRPr="00695FFB">
              <w:rPr>
                <w:rFonts w:ascii="Tahoma" w:hAnsi="Tahoma" w:cs="Tahoma"/>
                <w:b/>
                <w:sz w:val="20"/>
                <w:szCs w:val="20"/>
                <w:lang w:val="en-US"/>
              </w:rPr>
              <w:t>Basic literature</w:t>
            </w:r>
          </w:p>
          <w:p w14:paraId="27ED262E" w14:textId="0EEAC420" w:rsidR="00207DEE" w:rsidRDefault="00207DEE" w:rsidP="00695FFB">
            <w:pPr>
              <w:pStyle w:val="NoSpacing"/>
              <w:numPr>
                <w:ilvl w:val="0"/>
                <w:numId w:val="20"/>
              </w:numPr>
              <w:spacing w:line="276" w:lineRule="auto"/>
              <w:rPr>
                <w:rFonts w:ascii="Tahoma" w:hAnsi="Tahoma" w:cs="Tahoma"/>
                <w:sz w:val="20"/>
                <w:szCs w:val="20"/>
                <w:lang w:val="en-US"/>
              </w:rPr>
            </w:pPr>
            <w:proofErr w:type="spellStart"/>
            <w:r>
              <w:rPr>
                <w:rFonts w:ascii="Tahoma" w:hAnsi="Tahoma" w:cs="Tahoma"/>
                <w:sz w:val="20"/>
                <w:szCs w:val="20"/>
                <w:lang w:val="en-US"/>
              </w:rPr>
              <w:t>Flamur</w:t>
            </w:r>
            <w:proofErr w:type="spellEnd"/>
            <w:r>
              <w:rPr>
                <w:rFonts w:ascii="Tahoma" w:hAnsi="Tahoma" w:cs="Tahoma"/>
                <w:sz w:val="20"/>
                <w:szCs w:val="20"/>
                <w:lang w:val="en-US"/>
              </w:rPr>
              <w:t xml:space="preserve"> </w:t>
            </w:r>
            <w:proofErr w:type="spellStart"/>
            <w:r>
              <w:rPr>
                <w:rFonts w:ascii="Tahoma" w:hAnsi="Tahoma" w:cs="Tahoma"/>
                <w:sz w:val="20"/>
                <w:szCs w:val="20"/>
                <w:lang w:val="en-US"/>
              </w:rPr>
              <w:t>Blakaj</w:t>
            </w:r>
            <w:proofErr w:type="spellEnd"/>
            <w:r>
              <w:rPr>
                <w:rFonts w:ascii="Tahoma" w:hAnsi="Tahoma" w:cs="Tahoma"/>
                <w:sz w:val="20"/>
                <w:szCs w:val="20"/>
                <w:lang w:val="en-US"/>
              </w:rPr>
              <w:t xml:space="preserve"> &amp; </w:t>
            </w:r>
            <w:proofErr w:type="spellStart"/>
            <w:r>
              <w:rPr>
                <w:rFonts w:ascii="Tahoma" w:hAnsi="Tahoma" w:cs="Tahoma"/>
                <w:sz w:val="20"/>
                <w:szCs w:val="20"/>
                <w:lang w:val="en-US"/>
              </w:rPr>
              <w:t>Sokrat</w:t>
            </w:r>
            <w:proofErr w:type="spellEnd"/>
            <w:r>
              <w:rPr>
                <w:rFonts w:ascii="Tahoma" w:hAnsi="Tahoma" w:cs="Tahoma"/>
                <w:sz w:val="20"/>
                <w:szCs w:val="20"/>
                <w:lang w:val="en-US"/>
              </w:rPr>
              <w:t xml:space="preserve"> </w:t>
            </w:r>
            <w:proofErr w:type="spellStart"/>
            <w:r>
              <w:rPr>
                <w:rFonts w:ascii="Tahoma" w:hAnsi="Tahoma" w:cs="Tahoma"/>
                <w:sz w:val="20"/>
                <w:szCs w:val="20"/>
                <w:lang w:val="en-US"/>
              </w:rPr>
              <w:t>Meksi</w:t>
            </w:r>
            <w:proofErr w:type="spellEnd"/>
            <w:r>
              <w:rPr>
                <w:rFonts w:ascii="Tahoma" w:hAnsi="Tahoma" w:cs="Tahoma"/>
                <w:sz w:val="20"/>
                <w:szCs w:val="20"/>
                <w:lang w:val="en-US"/>
              </w:rPr>
              <w:t xml:space="preserve"> (2019)</w:t>
            </w:r>
            <w:r>
              <w:t xml:space="preserve"> </w:t>
            </w:r>
            <w:proofErr w:type="spellStart"/>
            <w:r w:rsidRPr="00207DEE">
              <w:rPr>
                <w:rFonts w:ascii="Tahoma" w:hAnsi="Tahoma" w:cs="Tahoma"/>
                <w:sz w:val="20"/>
                <w:szCs w:val="20"/>
                <w:lang w:val="en-US"/>
              </w:rPr>
              <w:t>Mjekësia</w:t>
            </w:r>
            <w:proofErr w:type="spellEnd"/>
            <w:r w:rsidRPr="00207DEE">
              <w:rPr>
                <w:rFonts w:ascii="Tahoma" w:hAnsi="Tahoma" w:cs="Tahoma"/>
                <w:sz w:val="20"/>
                <w:szCs w:val="20"/>
                <w:lang w:val="en-US"/>
              </w:rPr>
              <w:t xml:space="preserve"> </w:t>
            </w:r>
            <w:proofErr w:type="spellStart"/>
            <w:r w:rsidRPr="00207DEE">
              <w:rPr>
                <w:rFonts w:ascii="Tahoma" w:hAnsi="Tahoma" w:cs="Tahoma"/>
                <w:sz w:val="20"/>
                <w:szCs w:val="20"/>
                <w:lang w:val="en-US"/>
              </w:rPr>
              <w:t>Ligjore.</w:t>
            </w:r>
            <w:r>
              <w:rPr>
                <w:rFonts w:ascii="Tahoma" w:hAnsi="Tahoma" w:cs="Tahoma"/>
                <w:sz w:val="20"/>
                <w:szCs w:val="20"/>
                <w:lang w:val="en-US"/>
              </w:rPr>
              <w:t>Universiteti</w:t>
            </w:r>
            <w:proofErr w:type="spellEnd"/>
            <w:r>
              <w:rPr>
                <w:rFonts w:ascii="Tahoma" w:hAnsi="Tahoma" w:cs="Tahoma"/>
                <w:sz w:val="20"/>
                <w:szCs w:val="20"/>
                <w:lang w:val="en-US"/>
              </w:rPr>
              <w:t xml:space="preserve"> </w:t>
            </w:r>
            <w:proofErr w:type="spellStart"/>
            <w:r>
              <w:rPr>
                <w:rFonts w:ascii="Tahoma" w:hAnsi="Tahoma" w:cs="Tahoma"/>
                <w:sz w:val="20"/>
                <w:szCs w:val="20"/>
                <w:lang w:val="en-US"/>
              </w:rPr>
              <w:t>i</w:t>
            </w:r>
            <w:proofErr w:type="spellEnd"/>
            <w:r>
              <w:rPr>
                <w:rFonts w:ascii="Tahoma" w:hAnsi="Tahoma" w:cs="Tahoma"/>
                <w:sz w:val="20"/>
                <w:szCs w:val="20"/>
                <w:lang w:val="en-US"/>
              </w:rPr>
              <w:t xml:space="preserve"> </w:t>
            </w:r>
            <w:proofErr w:type="spellStart"/>
            <w:r>
              <w:rPr>
                <w:rFonts w:ascii="Tahoma" w:hAnsi="Tahoma" w:cs="Tahoma"/>
                <w:sz w:val="20"/>
                <w:szCs w:val="20"/>
                <w:lang w:val="en-US"/>
              </w:rPr>
              <w:t>Prishtines</w:t>
            </w:r>
            <w:proofErr w:type="spellEnd"/>
            <w:r>
              <w:rPr>
                <w:rFonts w:ascii="Tahoma" w:hAnsi="Tahoma" w:cs="Tahoma"/>
                <w:sz w:val="20"/>
                <w:szCs w:val="20"/>
                <w:lang w:val="en-US"/>
              </w:rPr>
              <w:t xml:space="preserve">. </w:t>
            </w:r>
            <w:proofErr w:type="spellStart"/>
            <w:r>
              <w:rPr>
                <w:rFonts w:ascii="Tahoma" w:hAnsi="Tahoma" w:cs="Tahoma"/>
                <w:sz w:val="20"/>
                <w:szCs w:val="20"/>
                <w:lang w:val="en-US"/>
              </w:rPr>
              <w:t>Prishtine</w:t>
            </w:r>
            <w:proofErr w:type="spellEnd"/>
            <w:r>
              <w:rPr>
                <w:rFonts w:ascii="Tahoma" w:hAnsi="Tahoma" w:cs="Tahoma"/>
                <w:sz w:val="20"/>
                <w:szCs w:val="20"/>
                <w:lang w:val="en-US"/>
              </w:rPr>
              <w:t>.</w:t>
            </w:r>
          </w:p>
          <w:p w14:paraId="19483913" w14:textId="5A8C035F" w:rsidR="00695FFB" w:rsidRPr="00695FFB" w:rsidRDefault="00695FFB" w:rsidP="00695FFB">
            <w:pPr>
              <w:pStyle w:val="NoSpacing"/>
              <w:numPr>
                <w:ilvl w:val="0"/>
                <w:numId w:val="20"/>
              </w:numPr>
              <w:spacing w:line="276" w:lineRule="auto"/>
              <w:rPr>
                <w:rFonts w:ascii="Tahoma" w:hAnsi="Tahoma" w:cs="Tahoma"/>
                <w:sz w:val="20"/>
                <w:szCs w:val="20"/>
                <w:lang w:val="en-US"/>
              </w:rPr>
            </w:pPr>
            <w:r w:rsidRPr="00695FFB">
              <w:rPr>
                <w:rFonts w:ascii="Tahoma" w:hAnsi="Tahoma" w:cs="Tahoma"/>
                <w:sz w:val="20"/>
                <w:szCs w:val="20"/>
                <w:lang w:val="en-US"/>
              </w:rPr>
              <w:t xml:space="preserve">B. </w:t>
            </w:r>
            <w:proofErr w:type="spellStart"/>
            <w:r w:rsidRPr="00695FFB">
              <w:rPr>
                <w:rFonts w:ascii="Tahoma" w:hAnsi="Tahoma" w:cs="Tahoma"/>
                <w:sz w:val="20"/>
                <w:szCs w:val="20"/>
                <w:lang w:val="en-US"/>
              </w:rPr>
              <w:t>Çipi</w:t>
            </w:r>
            <w:proofErr w:type="spellEnd"/>
            <w:r w:rsidRPr="00695FFB">
              <w:rPr>
                <w:rFonts w:ascii="Tahoma" w:hAnsi="Tahoma" w:cs="Tahoma"/>
                <w:sz w:val="20"/>
                <w:szCs w:val="20"/>
                <w:lang w:val="en-US"/>
              </w:rPr>
              <w:t xml:space="preserve">, N. </w:t>
            </w:r>
            <w:proofErr w:type="spellStart"/>
            <w:r w:rsidRPr="00695FFB">
              <w:rPr>
                <w:rFonts w:ascii="Tahoma" w:hAnsi="Tahoma" w:cs="Tahoma"/>
                <w:sz w:val="20"/>
                <w:szCs w:val="20"/>
                <w:lang w:val="en-US"/>
              </w:rPr>
              <w:t>Haliti</w:t>
            </w:r>
            <w:proofErr w:type="spellEnd"/>
            <w:r w:rsidR="00207DEE">
              <w:rPr>
                <w:rFonts w:ascii="Tahoma" w:hAnsi="Tahoma" w:cs="Tahoma"/>
                <w:sz w:val="20"/>
                <w:szCs w:val="20"/>
                <w:lang w:val="en-US"/>
              </w:rPr>
              <w:t xml:space="preserve"> &amp; </w:t>
            </w:r>
            <w:r w:rsidRPr="00695FFB">
              <w:rPr>
                <w:rFonts w:ascii="Tahoma" w:hAnsi="Tahoma" w:cs="Tahoma"/>
                <w:sz w:val="20"/>
                <w:szCs w:val="20"/>
                <w:lang w:val="en-US"/>
              </w:rPr>
              <w:t xml:space="preserve">A. </w:t>
            </w:r>
            <w:proofErr w:type="spellStart"/>
            <w:r w:rsidRPr="00695FFB">
              <w:rPr>
                <w:rFonts w:ascii="Tahoma" w:hAnsi="Tahoma" w:cs="Tahoma"/>
                <w:sz w:val="20"/>
                <w:szCs w:val="20"/>
                <w:lang w:val="en-US"/>
              </w:rPr>
              <w:t>Sinamati</w:t>
            </w:r>
            <w:proofErr w:type="spellEnd"/>
            <w:r w:rsidRPr="00695FFB">
              <w:rPr>
                <w:rFonts w:ascii="Tahoma" w:hAnsi="Tahoma" w:cs="Tahoma"/>
                <w:sz w:val="20"/>
                <w:szCs w:val="20"/>
                <w:lang w:val="en-US"/>
              </w:rPr>
              <w:t xml:space="preserve"> (2017) </w:t>
            </w:r>
            <w:proofErr w:type="spellStart"/>
            <w:r w:rsidRPr="00695FFB">
              <w:rPr>
                <w:rFonts w:ascii="Tahoma" w:hAnsi="Tahoma" w:cs="Tahoma"/>
                <w:sz w:val="20"/>
                <w:szCs w:val="20"/>
                <w:lang w:val="en-US"/>
              </w:rPr>
              <w:t>Mjekësia</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Ligjore</w:t>
            </w:r>
            <w:proofErr w:type="spellEnd"/>
            <w:r w:rsidRPr="00695FFB">
              <w:rPr>
                <w:rFonts w:ascii="Tahoma" w:hAnsi="Tahoma" w:cs="Tahoma"/>
                <w:sz w:val="20"/>
                <w:szCs w:val="20"/>
                <w:lang w:val="en-US"/>
              </w:rPr>
              <w:t>.</w:t>
            </w:r>
          </w:p>
          <w:p w14:paraId="282EF8BA" w14:textId="7BB86FCE" w:rsidR="0060282F" w:rsidRPr="00695FFB" w:rsidRDefault="0060282F" w:rsidP="00695FFB">
            <w:pPr>
              <w:pStyle w:val="NoSpacing"/>
              <w:numPr>
                <w:ilvl w:val="0"/>
                <w:numId w:val="20"/>
              </w:numPr>
              <w:spacing w:line="276" w:lineRule="auto"/>
              <w:rPr>
                <w:rFonts w:ascii="Tahoma" w:hAnsi="Tahoma" w:cs="Tahoma"/>
                <w:sz w:val="20"/>
                <w:szCs w:val="20"/>
                <w:lang w:val="en-US"/>
              </w:rPr>
            </w:pPr>
            <w:proofErr w:type="spellStart"/>
            <w:r w:rsidRPr="00695FFB">
              <w:rPr>
                <w:rFonts w:ascii="Tahoma" w:hAnsi="Tahoma" w:cs="Tahoma"/>
                <w:sz w:val="20"/>
                <w:szCs w:val="20"/>
                <w:lang w:val="en-US"/>
              </w:rPr>
              <w:t>Sokrat</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Meksi</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dhe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Arben</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Lloja</w:t>
            </w:r>
            <w:proofErr w:type="spellEnd"/>
            <w:r w:rsidRPr="00695FFB">
              <w:rPr>
                <w:rFonts w:ascii="Tahoma" w:hAnsi="Tahoma" w:cs="Tahoma"/>
                <w:sz w:val="20"/>
                <w:szCs w:val="20"/>
                <w:lang w:val="en-US"/>
              </w:rPr>
              <w:t xml:space="preserve"> (2012) </w:t>
            </w:r>
            <w:proofErr w:type="spellStart"/>
            <w:r w:rsidRPr="00695FFB">
              <w:rPr>
                <w:rFonts w:ascii="Tahoma" w:hAnsi="Tahoma" w:cs="Tahoma"/>
                <w:sz w:val="20"/>
                <w:szCs w:val="20"/>
                <w:lang w:val="en-US"/>
              </w:rPr>
              <w:t>Mjekësia</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ligjore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juridike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për</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studentët</w:t>
            </w:r>
            <w:proofErr w:type="spellEnd"/>
            <w:r w:rsidRPr="00695FFB">
              <w:rPr>
                <w:rFonts w:ascii="Tahoma" w:hAnsi="Tahoma" w:cs="Tahoma"/>
                <w:sz w:val="20"/>
                <w:szCs w:val="20"/>
                <w:lang w:val="en-US"/>
              </w:rPr>
              <w:t xml:space="preserve"> e </w:t>
            </w:r>
            <w:proofErr w:type="spellStart"/>
            <w:r w:rsidRPr="00695FFB">
              <w:rPr>
                <w:rFonts w:ascii="Tahoma" w:hAnsi="Tahoma" w:cs="Tahoma"/>
                <w:sz w:val="20"/>
                <w:szCs w:val="20"/>
                <w:lang w:val="en-US"/>
              </w:rPr>
              <w:t>fakulteteve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të</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drejtësisë</w:t>
            </w:r>
            <w:proofErr w:type="spellEnd"/>
            <w:r w:rsidRPr="00695FFB">
              <w:rPr>
                <w:rFonts w:ascii="Tahoma" w:hAnsi="Tahoma" w:cs="Tahoma"/>
                <w:sz w:val="20"/>
                <w:szCs w:val="20"/>
                <w:lang w:val="en-US"/>
              </w:rPr>
              <w:t xml:space="preserve">, Kristal, </w:t>
            </w:r>
            <w:proofErr w:type="spellStart"/>
            <w:r w:rsidRPr="00695FFB">
              <w:rPr>
                <w:rFonts w:ascii="Tahoma" w:hAnsi="Tahoma" w:cs="Tahoma"/>
                <w:sz w:val="20"/>
                <w:szCs w:val="20"/>
                <w:lang w:val="en-US"/>
              </w:rPr>
              <w:t>Tiranë</w:t>
            </w:r>
            <w:proofErr w:type="spellEnd"/>
          </w:p>
          <w:p w14:paraId="2BEA3A0F" w14:textId="19D447BF" w:rsidR="00A50E62" w:rsidRPr="00695FFB" w:rsidRDefault="00A50E62" w:rsidP="00695FFB">
            <w:pPr>
              <w:pStyle w:val="ListParagraph"/>
              <w:numPr>
                <w:ilvl w:val="0"/>
                <w:numId w:val="20"/>
              </w:numPr>
              <w:spacing w:line="276" w:lineRule="auto"/>
              <w:rPr>
                <w:b/>
              </w:rPr>
            </w:pPr>
            <w:r w:rsidRPr="00695FFB">
              <w:rPr>
                <w:b/>
              </w:rPr>
              <w:t>Additional literature:</w:t>
            </w:r>
          </w:p>
          <w:p w14:paraId="7FD13563" w14:textId="089D16D0" w:rsidR="00695FFB" w:rsidRPr="00695FFB" w:rsidRDefault="00695FFB" w:rsidP="00695FFB">
            <w:pPr>
              <w:pStyle w:val="ListParagraph"/>
              <w:numPr>
                <w:ilvl w:val="0"/>
                <w:numId w:val="20"/>
              </w:numPr>
              <w:spacing w:line="276" w:lineRule="auto"/>
            </w:pPr>
            <w:r w:rsidRPr="00695FFB">
              <w:t xml:space="preserve">Vincent J.M. </w:t>
            </w:r>
            <w:proofErr w:type="spellStart"/>
            <w:r w:rsidRPr="00695FFB">
              <w:t>DiMaio</w:t>
            </w:r>
            <w:proofErr w:type="spellEnd"/>
            <w:r w:rsidRPr="00695FFB">
              <w:t xml:space="preserve"> et al., (2006) Handbook of Forensic Pathology, Second Edition 2nd Edition</w:t>
            </w:r>
          </w:p>
          <w:p w14:paraId="5A679F72" w14:textId="72E6C303" w:rsidR="00F17532" w:rsidRPr="00695FFB" w:rsidRDefault="00695FFB" w:rsidP="00695FFB">
            <w:pPr>
              <w:pStyle w:val="NoSpacing"/>
              <w:numPr>
                <w:ilvl w:val="0"/>
                <w:numId w:val="20"/>
              </w:numPr>
              <w:spacing w:line="276" w:lineRule="auto"/>
              <w:rPr>
                <w:rFonts w:ascii="Tahoma" w:hAnsi="Tahoma" w:cs="Tahoma"/>
                <w:sz w:val="20"/>
                <w:szCs w:val="20"/>
                <w:lang w:val="en-US"/>
              </w:rPr>
            </w:pPr>
            <w:proofErr w:type="spellStart"/>
            <w:r w:rsidRPr="00695FFB">
              <w:rPr>
                <w:rFonts w:ascii="Tahoma" w:hAnsi="Tahoma" w:cs="Tahoma"/>
                <w:sz w:val="20"/>
                <w:szCs w:val="20"/>
                <w:lang w:val="en-US"/>
              </w:rPr>
              <w:t>Sokrat</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Meksi</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Gramos</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Ylli</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dhe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Bledar</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Xhemal</w:t>
            </w:r>
            <w:proofErr w:type="spellEnd"/>
            <w:r w:rsidRPr="00695FFB">
              <w:rPr>
                <w:rFonts w:ascii="Tahoma" w:hAnsi="Tahoma" w:cs="Tahoma"/>
                <w:sz w:val="20"/>
                <w:szCs w:val="20"/>
                <w:lang w:val="en-US"/>
              </w:rPr>
              <w:t xml:space="preserve"> (2010) </w:t>
            </w:r>
            <w:proofErr w:type="spellStart"/>
            <w:r w:rsidRPr="00695FFB">
              <w:rPr>
                <w:rFonts w:ascii="Tahoma" w:hAnsi="Tahoma" w:cs="Tahoma"/>
                <w:sz w:val="20"/>
                <w:szCs w:val="20"/>
                <w:lang w:val="en-US"/>
              </w:rPr>
              <w:t>Mjekësia</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ligjore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penale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tekst</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mësimor</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pës</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studentët</w:t>
            </w:r>
            <w:proofErr w:type="spellEnd"/>
            <w:r w:rsidRPr="00695FFB">
              <w:rPr>
                <w:rFonts w:ascii="Tahoma" w:hAnsi="Tahoma" w:cs="Tahoma"/>
                <w:sz w:val="20"/>
                <w:szCs w:val="20"/>
                <w:lang w:val="en-US"/>
              </w:rPr>
              <w:t xml:space="preserve"> e </w:t>
            </w:r>
            <w:proofErr w:type="spellStart"/>
            <w:r w:rsidRPr="00695FFB">
              <w:rPr>
                <w:rFonts w:ascii="Tahoma" w:hAnsi="Tahoma" w:cs="Tahoma"/>
                <w:sz w:val="20"/>
                <w:szCs w:val="20"/>
                <w:lang w:val="en-US"/>
              </w:rPr>
              <w:t>Fakulteteve</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të</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Drejtësisë</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Vassi</w:t>
            </w:r>
            <w:proofErr w:type="spellEnd"/>
            <w:r w:rsidRPr="00695FFB">
              <w:rPr>
                <w:rFonts w:ascii="Tahoma" w:hAnsi="Tahoma" w:cs="Tahoma"/>
                <w:sz w:val="20"/>
                <w:szCs w:val="20"/>
                <w:lang w:val="en-US"/>
              </w:rPr>
              <w:t xml:space="preserve">, </w:t>
            </w:r>
            <w:proofErr w:type="spellStart"/>
            <w:r w:rsidRPr="00695FFB">
              <w:rPr>
                <w:rFonts w:ascii="Tahoma" w:hAnsi="Tahoma" w:cs="Tahoma"/>
                <w:sz w:val="20"/>
                <w:szCs w:val="20"/>
                <w:lang w:val="en-US"/>
              </w:rPr>
              <w:t>Tiranë</w:t>
            </w:r>
            <w:proofErr w:type="spellEnd"/>
          </w:p>
        </w:tc>
      </w:tr>
      <w:tr w:rsidR="001F2EF3" w:rsidRPr="00F84DDE" w14:paraId="13A4053D" w14:textId="77777777" w:rsidTr="004C4EBB">
        <w:tc>
          <w:tcPr>
            <w:tcW w:w="245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42C2DE9" w14:textId="77777777" w:rsidR="001F2EF3" w:rsidRPr="00F84DDE" w:rsidRDefault="001F2EF3" w:rsidP="00210AEF">
            <w:pPr>
              <w:rPr>
                <w:rFonts w:ascii="Tahoma" w:hAnsi="Tahoma" w:cs="Tahoma"/>
                <w:b/>
                <w:sz w:val="20"/>
                <w:szCs w:val="20"/>
              </w:rPr>
            </w:pPr>
            <w:r w:rsidRPr="00F84DDE">
              <w:rPr>
                <w:rFonts w:ascii="Tahoma" w:hAnsi="Tahoma" w:cs="Tahoma"/>
                <w:b/>
                <w:sz w:val="20"/>
                <w:szCs w:val="20"/>
              </w:rPr>
              <w:t>Contact</w:t>
            </w:r>
          </w:p>
        </w:tc>
        <w:tc>
          <w:tcPr>
            <w:tcW w:w="7619"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DE9E54A" w14:textId="77777777" w:rsidR="00817854" w:rsidRPr="00695FFB" w:rsidRDefault="00817854" w:rsidP="00717DAB">
            <w:pPr>
              <w:rPr>
                <w:rFonts w:ascii="Tahoma" w:hAnsi="Tahoma" w:cs="Tahoma"/>
                <w:sz w:val="20"/>
                <w:szCs w:val="20"/>
              </w:rPr>
            </w:pPr>
          </w:p>
          <w:p w14:paraId="010E10B8" w14:textId="729D7938" w:rsidR="001F2EF3" w:rsidRPr="00695FFB" w:rsidRDefault="00591112" w:rsidP="00717DAB">
            <w:pPr>
              <w:rPr>
                <w:rFonts w:ascii="Tahoma" w:hAnsi="Tahoma" w:cs="Tahoma"/>
                <w:sz w:val="20"/>
                <w:szCs w:val="20"/>
              </w:rPr>
            </w:pPr>
            <w:r w:rsidRPr="00695FFB">
              <w:rPr>
                <w:rStyle w:val="Hyperlink"/>
                <w:rFonts w:ascii="Tahoma" w:hAnsi="Tahoma" w:cs="Tahoma"/>
                <w:color w:val="auto"/>
                <w:sz w:val="20"/>
                <w:szCs w:val="20"/>
                <w:u w:val="none"/>
              </w:rPr>
              <w:t xml:space="preserve">Assistant Professor </w:t>
            </w:r>
            <w:proofErr w:type="spellStart"/>
            <w:r w:rsidRPr="00695FFB">
              <w:rPr>
                <w:rStyle w:val="Hyperlink"/>
                <w:rFonts w:ascii="Tahoma" w:hAnsi="Tahoma" w:cs="Tahoma"/>
                <w:color w:val="auto"/>
                <w:sz w:val="20"/>
                <w:szCs w:val="20"/>
                <w:u w:val="none"/>
              </w:rPr>
              <w:t>Dr.</w:t>
            </w:r>
            <w:r w:rsidR="003229C2" w:rsidRPr="00695FFB">
              <w:rPr>
                <w:rStyle w:val="Hyperlink"/>
                <w:rFonts w:ascii="Tahoma" w:hAnsi="Tahoma" w:cs="Tahoma"/>
                <w:color w:val="auto"/>
                <w:sz w:val="20"/>
                <w:szCs w:val="20"/>
                <w:u w:val="none"/>
              </w:rPr>
              <w:t>Albulena</w:t>
            </w:r>
            <w:proofErr w:type="spellEnd"/>
            <w:r w:rsidR="003229C2" w:rsidRPr="00695FFB">
              <w:rPr>
                <w:rStyle w:val="Hyperlink"/>
                <w:rFonts w:ascii="Tahoma" w:hAnsi="Tahoma" w:cs="Tahoma"/>
                <w:color w:val="auto"/>
                <w:sz w:val="20"/>
                <w:szCs w:val="20"/>
                <w:u w:val="none"/>
              </w:rPr>
              <w:t xml:space="preserve"> </w:t>
            </w:r>
            <w:proofErr w:type="spellStart"/>
            <w:r w:rsidR="003229C2" w:rsidRPr="00695FFB">
              <w:rPr>
                <w:rStyle w:val="Hyperlink"/>
                <w:rFonts w:ascii="Tahoma" w:hAnsi="Tahoma" w:cs="Tahoma"/>
                <w:color w:val="auto"/>
                <w:sz w:val="20"/>
                <w:szCs w:val="20"/>
                <w:u w:val="none"/>
              </w:rPr>
              <w:t>Ukimeraj</w:t>
            </w:r>
            <w:proofErr w:type="spellEnd"/>
            <w:r w:rsidR="003229C2" w:rsidRPr="00695FFB">
              <w:rPr>
                <w:rStyle w:val="Hyperlink"/>
                <w:rFonts w:ascii="Tahoma" w:hAnsi="Tahoma" w:cs="Tahoma"/>
                <w:color w:val="auto"/>
                <w:sz w:val="20"/>
                <w:szCs w:val="20"/>
                <w:u w:val="none"/>
              </w:rPr>
              <w:t xml:space="preserve"> </w:t>
            </w:r>
          </w:p>
        </w:tc>
      </w:tr>
    </w:tbl>
    <w:p w14:paraId="1669B6F4" w14:textId="77777777" w:rsidR="00BB6CB7" w:rsidRPr="00F84DDE" w:rsidRDefault="00BB6CB7">
      <w:pPr>
        <w:rPr>
          <w:rFonts w:ascii="Tahoma" w:hAnsi="Tahoma" w:cs="Tahoma"/>
          <w:sz w:val="20"/>
          <w:szCs w:val="20"/>
        </w:rPr>
      </w:pPr>
    </w:p>
    <w:p w14:paraId="709C59AF" w14:textId="77777777" w:rsidR="00BB6CB7" w:rsidRPr="00F84DDE" w:rsidRDefault="00BB6CB7">
      <w:pPr>
        <w:rPr>
          <w:rFonts w:ascii="Tahoma" w:hAnsi="Tahoma" w:cs="Tahoma"/>
          <w:sz w:val="20"/>
          <w:szCs w:val="20"/>
        </w:rPr>
      </w:pPr>
    </w:p>
    <w:p w14:paraId="3929891F" w14:textId="77777777" w:rsidR="00BB6CB7" w:rsidRPr="00F84DDE" w:rsidRDefault="00BB6CB7">
      <w:pPr>
        <w:rPr>
          <w:rFonts w:ascii="Tahoma" w:hAnsi="Tahoma" w:cs="Tahoma"/>
          <w:sz w:val="20"/>
          <w:szCs w:val="20"/>
        </w:rPr>
      </w:pPr>
    </w:p>
    <w:p w14:paraId="097E33C5" w14:textId="77777777" w:rsidR="00BB6CB7" w:rsidRPr="00F84DDE" w:rsidRDefault="00BB6CB7">
      <w:pPr>
        <w:rPr>
          <w:rFonts w:ascii="Tahoma" w:hAnsi="Tahoma" w:cs="Tahoma"/>
          <w:sz w:val="20"/>
          <w:szCs w:val="20"/>
        </w:rPr>
      </w:pPr>
    </w:p>
    <w:p w14:paraId="4994C74F" w14:textId="77777777" w:rsidR="00A94251" w:rsidRPr="00F84DDE" w:rsidRDefault="00A94251" w:rsidP="00A94251">
      <w:pPr>
        <w:rPr>
          <w:rFonts w:ascii="Tahoma" w:hAnsi="Tahoma" w:cs="Tahoma"/>
          <w:sz w:val="20"/>
          <w:szCs w:val="20"/>
        </w:rPr>
      </w:pPr>
    </w:p>
    <w:sectPr w:rsidR="00A94251" w:rsidRPr="00F84DD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758D9"/>
    <w:multiLevelType w:val="multilevel"/>
    <w:tmpl w:val="9E3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633E1"/>
    <w:multiLevelType w:val="hybridMultilevel"/>
    <w:tmpl w:val="DEE2499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05E3"/>
    <w:multiLevelType w:val="hybridMultilevel"/>
    <w:tmpl w:val="1A80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C1CA0"/>
    <w:multiLevelType w:val="hybridMultilevel"/>
    <w:tmpl w:val="E1BE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575E4"/>
    <w:multiLevelType w:val="hybridMultilevel"/>
    <w:tmpl w:val="176CE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9582C"/>
    <w:multiLevelType w:val="hybridMultilevel"/>
    <w:tmpl w:val="D1E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43B7"/>
    <w:multiLevelType w:val="hybridMultilevel"/>
    <w:tmpl w:val="2560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D1BAB"/>
    <w:multiLevelType w:val="hybridMultilevel"/>
    <w:tmpl w:val="5B76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84B51"/>
    <w:multiLevelType w:val="hybridMultilevel"/>
    <w:tmpl w:val="789457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7"/>
  </w:num>
  <w:num w:numId="5">
    <w:abstractNumId w:val="10"/>
  </w:num>
  <w:num w:numId="6">
    <w:abstractNumId w:val="12"/>
  </w:num>
  <w:num w:numId="7">
    <w:abstractNumId w:val="9"/>
  </w:num>
  <w:num w:numId="8">
    <w:abstractNumId w:val="15"/>
  </w:num>
  <w:num w:numId="9">
    <w:abstractNumId w:val="3"/>
  </w:num>
  <w:num w:numId="10">
    <w:abstractNumId w:val="19"/>
  </w:num>
  <w:num w:numId="11">
    <w:abstractNumId w:val="5"/>
  </w:num>
  <w:num w:numId="12">
    <w:abstractNumId w:val="18"/>
  </w:num>
  <w:num w:numId="13">
    <w:abstractNumId w:val="11"/>
  </w:num>
  <w:num w:numId="14">
    <w:abstractNumId w:val="4"/>
  </w:num>
  <w:num w:numId="15">
    <w:abstractNumId w:val="16"/>
  </w:num>
  <w:num w:numId="16">
    <w:abstractNumId w:val="20"/>
  </w:num>
  <w:num w:numId="17">
    <w:abstractNumId w:val="21"/>
  </w:num>
  <w:num w:numId="18">
    <w:abstractNumId w:val="2"/>
  </w:num>
  <w:num w:numId="19">
    <w:abstractNumId w:val="13"/>
  </w:num>
  <w:num w:numId="20">
    <w:abstractNumId w:val="1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A21"/>
    <w:rsid w:val="00012445"/>
    <w:rsid w:val="0002032B"/>
    <w:rsid w:val="000203B2"/>
    <w:rsid w:val="0003134B"/>
    <w:rsid w:val="00032386"/>
    <w:rsid w:val="00036DE1"/>
    <w:rsid w:val="0003773F"/>
    <w:rsid w:val="00042E3E"/>
    <w:rsid w:val="00057C7C"/>
    <w:rsid w:val="00072D25"/>
    <w:rsid w:val="000819A7"/>
    <w:rsid w:val="00097AA6"/>
    <w:rsid w:val="000A079E"/>
    <w:rsid w:val="000B12D1"/>
    <w:rsid w:val="000C6AB8"/>
    <w:rsid w:val="000D36FD"/>
    <w:rsid w:val="000F5869"/>
    <w:rsid w:val="001075A9"/>
    <w:rsid w:val="00132CC8"/>
    <w:rsid w:val="0014241A"/>
    <w:rsid w:val="001620E4"/>
    <w:rsid w:val="001654FE"/>
    <w:rsid w:val="001B7DD7"/>
    <w:rsid w:val="001D53EA"/>
    <w:rsid w:val="001D7C39"/>
    <w:rsid w:val="001E4FE1"/>
    <w:rsid w:val="001F2EF3"/>
    <w:rsid w:val="00207DEE"/>
    <w:rsid w:val="00210AEF"/>
    <w:rsid w:val="00225065"/>
    <w:rsid w:val="00236CE5"/>
    <w:rsid w:val="00262201"/>
    <w:rsid w:val="002B5879"/>
    <w:rsid w:val="003229C2"/>
    <w:rsid w:val="003305D3"/>
    <w:rsid w:val="00376574"/>
    <w:rsid w:val="003A02EF"/>
    <w:rsid w:val="003A03E0"/>
    <w:rsid w:val="003B38B9"/>
    <w:rsid w:val="00411E2D"/>
    <w:rsid w:val="00422941"/>
    <w:rsid w:val="00436789"/>
    <w:rsid w:val="00473544"/>
    <w:rsid w:val="004A19E5"/>
    <w:rsid w:val="004A3B12"/>
    <w:rsid w:val="004B2632"/>
    <w:rsid w:val="004B47EA"/>
    <w:rsid w:val="004C26E0"/>
    <w:rsid w:val="004C4391"/>
    <w:rsid w:val="004C4882"/>
    <w:rsid w:val="004C4CBB"/>
    <w:rsid w:val="004C4EBB"/>
    <w:rsid w:val="004D3801"/>
    <w:rsid w:val="0050256A"/>
    <w:rsid w:val="00523EEA"/>
    <w:rsid w:val="00532524"/>
    <w:rsid w:val="00555B52"/>
    <w:rsid w:val="00585E57"/>
    <w:rsid w:val="00587299"/>
    <w:rsid w:val="00591112"/>
    <w:rsid w:val="005A181A"/>
    <w:rsid w:val="005D0A23"/>
    <w:rsid w:val="005E6568"/>
    <w:rsid w:val="0060282F"/>
    <w:rsid w:val="00605CEC"/>
    <w:rsid w:val="00622854"/>
    <w:rsid w:val="00632D56"/>
    <w:rsid w:val="0067374F"/>
    <w:rsid w:val="00692C02"/>
    <w:rsid w:val="00695FFB"/>
    <w:rsid w:val="00697CAC"/>
    <w:rsid w:val="006A7648"/>
    <w:rsid w:val="0070111E"/>
    <w:rsid w:val="00716046"/>
    <w:rsid w:val="00717DAB"/>
    <w:rsid w:val="00720DAE"/>
    <w:rsid w:val="007351BF"/>
    <w:rsid w:val="00752A3C"/>
    <w:rsid w:val="007665F0"/>
    <w:rsid w:val="00770608"/>
    <w:rsid w:val="0079477E"/>
    <w:rsid w:val="007A10CD"/>
    <w:rsid w:val="007A3C57"/>
    <w:rsid w:val="007C0C2B"/>
    <w:rsid w:val="007D02B1"/>
    <w:rsid w:val="007E15E2"/>
    <w:rsid w:val="007E592A"/>
    <w:rsid w:val="008068C8"/>
    <w:rsid w:val="00817854"/>
    <w:rsid w:val="00822224"/>
    <w:rsid w:val="008500F3"/>
    <w:rsid w:val="00865B02"/>
    <w:rsid w:val="008C3276"/>
    <w:rsid w:val="008D5C79"/>
    <w:rsid w:val="008E24AC"/>
    <w:rsid w:val="008F1BD6"/>
    <w:rsid w:val="008F6ECD"/>
    <w:rsid w:val="00901555"/>
    <w:rsid w:val="00906982"/>
    <w:rsid w:val="00913F9A"/>
    <w:rsid w:val="009352AA"/>
    <w:rsid w:val="0093564C"/>
    <w:rsid w:val="009428D7"/>
    <w:rsid w:val="009A1778"/>
    <w:rsid w:val="009B7460"/>
    <w:rsid w:val="009D32B8"/>
    <w:rsid w:val="009F17FE"/>
    <w:rsid w:val="009F438D"/>
    <w:rsid w:val="00A35266"/>
    <w:rsid w:val="00A40107"/>
    <w:rsid w:val="00A50E62"/>
    <w:rsid w:val="00A555A2"/>
    <w:rsid w:val="00A5728E"/>
    <w:rsid w:val="00A61D8A"/>
    <w:rsid w:val="00A710B7"/>
    <w:rsid w:val="00A86F4D"/>
    <w:rsid w:val="00A94251"/>
    <w:rsid w:val="00AE2803"/>
    <w:rsid w:val="00AE2DF5"/>
    <w:rsid w:val="00B148CE"/>
    <w:rsid w:val="00BA7648"/>
    <w:rsid w:val="00BB6CB7"/>
    <w:rsid w:val="00BD0E37"/>
    <w:rsid w:val="00BF0E86"/>
    <w:rsid w:val="00C01017"/>
    <w:rsid w:val="00C06DF1"/>
    <w:rsid w:val="00C1144B"/>
    <w:rsid w:val="00C76E7A"/>
    <w:rsid w:val="00C86199"/>
    <w:rsid w:val="00C87263"/>
    <w:rsid w:val="00C87675"/>
    <w:rsid w:val="00CE1FCC"/>
    <w:rsid w:val="00D10C66"/>
    <w:rsid w:val="00D343B7"/>
    <w:rsid w:val="00D502E3"/>
    <w:rsid w:val="00E07849"/>
    <w:rsid w:val="00E12F51"/>
    <w:rsid w:val="00E3193E"/>
    <w:rsid w:val="00E644A2"/>
    <w:rsid w:val="00E723B8"/>
    <w:rsid w:val="00EB5C39"/>
    <w:rsid w:val="00ED0D2D"/>
    <w:rsid w:val="00ED5F46"/>
    <w:rsid w:val="00ED6507"/>
    <w:rsid w:val="00F06093"/>
    <w:rsid w:val="00F15606"/>
    <w:rsid w:val="00F17532"/>
    <w:rsid w:val="00F267F8"/>
    <w:rsid w:val="00F545A9"/>
    <w:rsid w:val="00F64D9F"/>
    <w:rsid w:val="00F84DDE"/>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93E8"/>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411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 w:type="character" w:customStyle="1" w:styleId="UnresolvedMention">
    <w:name w:val="Unresolved Mention"/>
    <w:basedOn w:val="DefaultParagraphFont"/>
    <w:uiPriority w:val="99"/>
    <w:semiHidden/>
    <w:unhideWhenUsed/>
    <w:rsid w:val="00F84DDE"/>
    <w:rPr>
      <w:color w:val="605E5C"/>
      <w:shd w:val="clear" w:color="auto" w:fill="E1DFDD"/>
    </w:rPr>
  </w:style>
  <w:style w:type="character" w:customStyle="1" w:styleId="Heading1Char">
    <w:name w:val="Heading 1 Char"/>
    <w:basedOn w:val="DefaultParagraphFont"/>
    <w:link w:val="Heading1"/>
    <w:uiPriority w:val="9"/>
    <w:rsid w:val="00411E2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911739049">
      <w:bodyDiv w:val="1"/>
      <w:marLeft w:val="0"/>
      <w:marRight w:val="0"/>
      <w:marTop w:val="0"/>
      <w:marBottom w:val="0"/>
      <w:divBdr>
        <w:top w:val="none" w:sz="0" w:space="0" w:color="auto"/>
        <w:left w:val="none" w:sz="0" w:space="0" w:color="auto"/>
        <w:bottom w:val="none" w:sz="0" w:space="0" w:color="auto"/>
        <w:right w:val="none" w:sz="0" w:space="0" w:color="auto"/>
      </w:divBdr>
    </w:div>
    <w:div w:id="1016809219">
      <w:bodyDiv w:val="1"/>
      <w:marLeft w:val="0"/>
      <w:marRight w:val="0"/>
      <w:marTop w:val="0"/>
      <w:marBottom w:val="0"/>
      <w:divBdr>
        <w:top w:val="none" w:sz="0" w:space="0" w:color="auto"/>
        <w:left w:val="none" w:sz="0" w:space="0" w:color="auto"/>
        <w:bottom w:val="none" w:sz="0" w:space="0" w:color="auto"/>
        <w:right w:val="none" w:sz="0" w:space="0" w:color="auto"/>
      </w:divBdr>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2968</Characters>
  <Application>Microsoft Office Word</Application>
  <DocSecurity>0</DocSecurity>
  <Lines>247</Lines>
  <Paragraphs>175</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8</cp:revision>
  <dcterms:created xsi:type="dcterms:W3CDTF">2023-01-18T12:55:00Z</dcterms:created>
  <dcterms:modified xsi:type="dcterms:W3CDTF">2023-01-18T12:56:00Z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f6a01aa4524242bfddc1ea18836aa064f7113f850bbaa683c7fff8cace587ba6</vt:lpwstr>
  </property>
</Properties>
</file>