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354" w:rsidRDefault="00EC6CC8">
      <w:pPr>
        <w:jc w:val="center"/>
        <w:rPr>
          <w:rFonts w:ascii="Swis721 Cn BT" w:eastAsia="Swis721 Cn BT" w:hAnsi="Swis721 Cn BT" w:cs="Swis721 Cn BT"/>
        </w:rPr>
      </w:pPr>
      <w:r>
        <w:rPr>
          <w:rFonts w:ascii="Swis721 Cn BT" w:eastAsia="Swis721 Cn BT" w:hAnsi="Swis721 Cn BT" w:cs="Swis721 Cn BT"/>
          <w:noProof/>
          <w:lang w:val="en-US"/>
        </w:rPr>
        <w:drawing>
          <wp:inline distT="0" distB="0" distL="0" distR="0">
            <wp:extent cx="813741" cy="692955"/>
            <wp:effectExtent l="0" t="0" r="0" b="0"/>
            <wp:docPr id="63" name="image1.jpg" descr="UBT%20Baner%20Bardh[1]"/>
            <wp:cNvGraphicFramePr/>
            <a:graphic xmlns:a="http://schemas.openxmlformats.org/drawingml/2006/main">
              <a:graphicData uri="http://schemas.openxmlformats.org/drawingml/2006/picture">
                <pic:pic xmlns:pic="http://schemas.openxmlformats.org/drawingml/2006/picture">
                  <pic:nvPicPr>
                    <pic:cNvPr id="0" name="image1.jpg" descr="UBT%20Baner%20Bardh[1]"/>
                    <pic:cNvPicPr preferRelativeResize="0"/>
                  </pic:nvPicPr>
                  <pic:blipFill>
                    <a:blip r:embed="rId6"/>
                    <a:srcRect r="85977"/>
                    <a:stretch>
                      <a:fillRect/>
                    </a:stretch>
                  </pic:blipFill>
                  <pic:spPr>
                    <a:xfrm>
                      <a:off x="0" y="0"/>
                      <a:ext cx="813741" cy="692955"/>
                    </a:xfrm>
                    <a:prstGeom prst="rect">
                      <a:avLst/>
                    </a:prstGeom>
                    <a:ln/>
                  </pic:spPr>
                </pic:pic>
              </a:graphicData>
            </a:graphic>
          </wp:inline>
        </w:drawing>
      </w:r>
    </w:p>
    <w:p w:rsidR="00730354" w:rsidRDefault="00EC6CC8">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w:t>
      </w:r>
    </w:p>
    <w:p w:rsidR="00730354" w:rsidRDefault="00EC6CC8">
      <w:pPr>
        <w:jc w:val="center"/>
        <w:rPr>
          <w:rFonts w:ascii="Tahoma" w:eastAsia="Tahoma" w:hAnsi="Tahoma" w:cs="Tahoma"/>
          <w:b/>
          <w:sz w:val="24"/>
          <w:szCs w:val="24"/>
        </w:rPr>
      </w:pPr>
      <w:r>
        <w:rPr>
          <w:rFonts w:ascii="Tahoma" w:eastAsia="Tahoma" w:hAnsi="Tahoma" w:cs="Tahoma"/>
          <w:b/>
          <w:sz w:val="24"/>
          <w:szCs w:val="24"/>
        </w:rPr>
        <w:t>LAW FACULTY</w:t>
      </w:r>
    </w:p>
    <w:p w:rsidR="00730354" w:rsidRDefault="00EC6CC8">
      <w:pPr>
        <w:jc w:val="center"/>
        <w:rPr>
          <w:rFonts w:ascii="Arial" w:eastAsia="Arial" w:hAnsi="Arial" w:cs="Arial"/>
          <w:b/>
          <w:sz w:val="18"/>
          <w:szCs w:val="18"/>
        </w:rPr>
      </w:pPr>
      <w:r>
        <w:rPr>
          <w:rFonts w:ascii="Arial" w:eastAsia="Arial" w:hAnsi="Arial" w:cs="Arial"/>
          <w:b/>
          <w:sz w:val="18"/>
          <w:szCs w:val="18"/>
        </w:rPr>
        <w:t xml:space="preserve"> Syllabus</w:t>
      </w:r>
    </w:p>
    <w:p w:rsidR="00730354" w:rsidRDefault="00730354">
      <w:pPr>
        <w:jc w:val="center"/>
        <w:rPr>
          <w:rFonts w:ascii="Arial" w:eastAsia="Arial" w:hAnsi="Arial" w:cs="Arial"/>
          <w:b/>
          <w:sz w:val="18"/>
          <w:szCs w:val="18"/>
        </w:rPr>
      </w:pPr>
    </w:p>
    <w:tbl>
      <w:tblPr>
        <w:tblStyle w:val="a"/>
        <w:tblW w:w="10027"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00" w:firstRow="0" w:lastRow="0" w:firstColumn="0" w:lastColumn="0" w:noHBand="0" w:noVBand="1"/>
      </w:tblPr>
      <w:tblGrid>
        <w:gridCol w:w="1927"/>
        <w:gridCol w:w="3550"/>
        <w:gridCol w:w="1332"/>
        <w:gridCol w:w="1426"/>
        <w:gridCol w:w="1792"/>
      </w:tblGrid>
      <w:tr w:rsidR="00730354">
        <w:tc>
          <w:tcPr>
            <w:tcW w:w="1927" w:type="dxa"/>
            <w:vMerge w:val="restart"/>
            <w:tcBorders>
              <w:top w:val="single" w:sz="4" w:space="0" w:color="7F7F7F"/>
              <w:left w:val="single" w:sz="4" w:space="0" w:color="7F7F7F"/>
              <w:bottom w:val="single" w:sz="6" w:space="0" w:color="7F7F7F"/>
              <w:right w:val="single" w:sz="4" w:space="0" w:color="7F7F7F"/>
            </w:tcBorders>
            <w:shd w:val="clear" w:color="auto" w:fill="D9E2F3"/>
            <w:vAlign w:val="center"/>
          </w:tcPr>
          <w:p w:rsidR="00730354" w:rsidRDefault="00EC6CC8">
            <w:pPr>
              <w:jc w:val="both"/>
              <w:rPr>
                <w:rFonts w:ascii="Arial" w:eastAsia="Arial" w:hAnsi="Arial" w:cs="Arial"/>
                <w:b/>
                <w:sz w:val="18"/>
                <w:szCs w:val="18"/>
              </w:rPr>
            </w:pPr>
            <w:r>
              <w:rPr>
                <w:rFonts w:ascii="Arial" w:eastAsia="Arial" w:hAnsi="Arial" w:cs="Arial"/>
                <w:b/>
                <w:sz w:val="18"/>
                <w:szCs w:val="18"/>
              </w:rPr>
              <w:t>Subject</w:t>
            </w:r>
          </w:p>
          <w:p w:rsidR="00730354" w:rsidRDefault="00730354">
            <w:pPr>
              <w:jc w:val="both"/>
              <w:rPr>
                <w:rFonts w:ascii="Arial" w:eastAsia="Arial" w:hAnsi="Arial" w:cs="Arial"/>
                <w:b/>
                <w:sz w:val="18"/>
                <w:szCs w:val="18"/>
              </w:rPr>
            </w:pPr>
          </w:p>
        </w:tc>
        <w:tc>
          <w:tcPr>
            <w:tcW w:w="8100" w:type="dxa"/>
            <w:gridSpan w:val="4"/>
            <w:tcBorders>
              <w:top w:val="single" w:sz="4" w:space="0" w:color="7F7F7F"/>
              <w:left w:val="single" w:sz="4" w:space="0" w:color="7F7F7F"/>
              <w:bottom w:val="nil"/>
              <w:right w:val="single" w:sz="4" w:space="0" w:color="7F7F7F"/>
            </w:tcBorders>
            <w:vAlign w:val="center"/>
          </w:tcPr>
          <w:p w:rsidR="00730354" w:rsidRDefault="00730354">
            <w:pPr>
              <w:jc w:val="center"/>
              <w:rPr>
                <w:rFonts w:ascii="Arial" w:eastAsia="Arial" w:hAnsi="Arial" w:cs="Arial"/>
                <w:sz w:val="18"/>
                <w:szCs w:val="18"/>
              </w:rPr>
            </w:pPr>
          </w:p>
          <w:p w:rsidR="00730354" w:rsidRDefault="00EC6CC8">
            <w:pPr>
              <w:rPr>
                <w:rFonts w:ascii="Arial" w:eastAsia="Arial" w:hAnsi="Arial" w:cs="Arial"/>
                <w:b/>
                <w:sz w:val="18"/>
                <w:szCs w:val="18"/>
              </w:rPr>
            </w:pPr>
            <w:r>
              <w:rPr>
                <w:rFonts w:ascii="Arial" w:eastAsia="Arial" w:hAnsi="Arial" w:cs="Arial"/>
                <w:b/>
                <w:sz w:val="18"/>
                <w:szCs w:val="18"/>
              </w:rPr>
              <w:t>Mass Communication in Law</w:t>
            </w:r>
          </w:p>
          <w:p w:rsidR="00730354" w:rsidRDefault="00730354">
            <w:pPr>
              <w:rPr>
                <w:rFonts w:ascii="Arial" w:eastAsia="Arial" w:hAnsi="Arial" w:cs="Arial"/>
                <w:sz w:val="18"/>
                <w:szCs w:val="18"/>
              </w:rPr>
            </w:pPr>
          </w:p>
        </w:tc>
      </w:tr>
      <w:tr w:rsidR="00730354">
        <w:trPr>
          <w:trHeight w:val="288"/>
        </w:trPr>
        <w:tc>
          <w:tcPr>
            <w:tcW w:w="1927" w:type="dxa"/>
            <w:vMerge/>
            <w:tcBorders>
              <w:top w:val="single" w:sz="4" w:space="0" w:color="7F7F7F"/>
              <w:left w:val="single" w:sz="4" w:space="0" w:color="7F7F7F"/>
              <w:bottom w:val="single" w:sz="6" w:space="0" w:color="7F7F7F"/>
              <w:right w:val="single" w:sz="4" w:space="0" w:color="7F7F7F"/>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sz w:val="18"/>
                <w:szCs w:val="18"/>
              </w:rPr>
            </w:pPr>
          </w:p>
        </w:tc>
        <w:tc>
          <w:tcPr>
            <w:tcW w:w="3550" w:type="dxa"/>
            <w:tcBorders>
              <w:top w:val="nil"/>
              <w:left w:val="single" w:sz="4" w:space="0" w:color="7F7F7F"/>
              <w:bottom w:val="nil"/>
              <w:right w:val="nil"/>
            </w:tcBorders>
            <w:shd w:val="clear" w:color="auto" w:fill="F2F2F2"/>
            <w:vAlign w:val="center"/>
          </w:tcPr>
          <w:p w:rsidR="00730354" w:rsidRDefault="00EC6CC8">
            <w:pPr>
              <w:jc w:val="center"/>
              <w:rPr>
                <w:rFonts w:ascii="Arial" w:eastAsia="Arial" w:hAnsi="Arial" w:cs="Arial"/>
                <w:sz w:val="18"/>
                <w:szCs w:val="18"/>
              </w:rPr>
            </w:pPr>
            <w:r>
              <w:rPr>
                <w:rFonts w:ascii="Arial" w:eastAsia="Arial" w:hAnsi="Arial" w:cs="Arial"/>
                <w:sz w:val="18"/>
                <w:szCs w:val="18"/>
              </w:rPr>
              <w:t>Type</w:t>
            </w:r>
          </w:p>
        </w:tc>
        <w:tc>
          <w:tcPr>
            <w:tcW w:w="1332" w:type="dxa"/>
            <w:tcBorders>
              <w:top w:val="nil"/>
              <w:left w:val="nil"/>
              <w:bottom w:val="nil"/>
              <w:right w:val="nil"/>
            </w:tcBorders>
            <w:shd w:val="clear" w:color="auto" w:fill="F2F2F2"/>
            <w:vAlign w:val="center"/>
          </w:tcPr>
          <w:p w:rsidR="00730354" w:rsidRDefault="00EC6CC8">
            <w:pPr>
              <w:jc w:val="center"/>
              <w:rPr>
                <w:rFonts w:ascii="Arial" w:eastAsia="Arial" w:hAnsi="Arial" w:cs="Arial"/>
                <w:sz w:val="18"/>
                <w:szCs w:val="18"/>
              </w:rPr>
            </w:pPr>
            <w:r>
              <w:rPr>
                <w:rFonts w:ascii="Arial" w:eastAsia="Arial" w:hAnsi="Arial" w:cs="Arial"/>
                <w:sz w:val="18"/>
                <w:szCs w:val="18"/>
              </w:rPr>
              <w:t>Semester</w:t>
            </w:r>
          </w:p>
        </w:tc>
        <w:tc>
          <w:tcPr>
            <w:tcW w:w="1426" w:type="dxa"/>
            <w:tcBorders>
              <w:top w:val="nil"/>
              <w:left w:val="nil"/>
              <w:bottom w:val="nil"/>
              <w:right w:val="nil"/>
            </w:tcBorders>
            <w:shd w:val="clear" w:color="auto" w:fill="F2F2F2"/>
            <w:vAlign w:val="center"/>
          </w:tcPr>
          <w:p w:rsidR="00730354" w:rsidRDefault="00EC6CC8">
            <w:pPr>
              <w:jc w:val="center"/>
              <w:rPr>
                <w:rFonts w:ascii="Arial" w:eastAsia="Arial" w:hAnsi="Arial" w:cs="Arial"/>
                <w:sz w:val="18"/>
                <w:szCs w:val="18"/>
              </w:rPr>
            </w:pPr>
            <w:r>
              <w:rPr>
                <w:rFonts w:ascii="Arial" w:eastAsia="Arial" w:hAnsi="Arial" w:cs="Arial"/>
                <w:sz w:val="18"/>
                <w:szCs w:val="18"/>
              </w:rPr>
              <w:t>ECTS</w:t>
            </w:r>
          </w:p>
        </w:tc>
        <w:tc>
          <w:tcPr>
            <w:tcW w:w="1792" w:type="dxa"/>
            <w:tcBorders>
              <w:top w:val="nil"/>
              <w:left w:val="nil"/>
              <w:bottom w:val="nil"/>
              <w:right w:val="single" w:sz="4" w:space="0" w:color="7F7F7F"/>
            </w:tcBorders>
            <w:shd w:val="clear" w:color="auto" w:fill="F2F2F2"/>
            <w:vAlign w:val="center"/>
          </w:tcPr>
          <w:p w:rsidR="00730354" w:rsidRDefault="00EC6CC8">
            <w:pPr>
              <w:jc w:val="center"/>
              <w:rPr>
                <w:rFonts w:ascii="Arial" w:eastAsia="Arial" w:hAnsi="Arial" w:cs="Arial"/>
                <w:sz w:val="18"/>
                <w:szCs w:val="18"/>
              </w:rPr>
            </w:pPr>
            <w:r>
              <w:rPr>
                <w:rFonts w:ascii="Arial" w:eastAsia="Arial" w:hAnsi="Arial" w:cs="Arial"/>
                <w:sz w:val="18"/>
                <w:szCs w:val="18"/>
              </w:rPr>
              <w:t>Code</w:t>
            </w:r>
          </w:p>
        </w:tc>
      </w:tr>
      <w:tr w:rsidR="00730354">
        <w:trPr>
          <w:trHeight w:val="754"/>
        </w:trPr>
        <w:tc>
          <w:tcPr>
            <w:tcW w:w="1927" w:type="dxa"/>
            <w:vMerge/>
            <w:tcBorders>
              <w:top w:val="single" w:sz="4" w:space="0" w:color="7F7F7F"/>
              <w:left w:val="single" w:sz="4" w:space="0" w:color="7F7F7F"/>
              <w:bottom w:val="single" w:sz="6" w:space="0" w:color="7F7F7F"/>
              <w:right w:val="single" w:sz="4" w:space="0" w:color="7F7F7F"/>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sz w:val="18"/>
                <w:szCs w:val="18"/>
              </w:rPr>
            </w:pPr>
          </w:p>
        </w:tc>
        <w:tc>
          <w:tcPr>
            <w:tcW w:w="3550" w:type="dxa"/>
            <w:tcBorders>
              <w:top w:val="nil"/>
              <w:left w:val="single" w:sz="4" w:space="0" w:color="7F7F7F"/>
              <w:bottom w:val="single" w:sz="4" w:space="0" w:color="7F7F7F"/>
              <w:right w:val="nil"/>
            </w:tcBorders>
            <w:vAlign w:val="center"/>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ELECTIVE (E)</w:t>
            </w:r>
          </w:p>
          <w:p w:rsidR="00730354" w:rsidRDefault="00730354">
            <w:pPr>
              <w:jc w:val="center"/>
              <w:rPr>
                <w:rFonts w:ascii="Arial" w:eastAsia="Arial" w:hAnsi="Arial" w:cs="Arial"/>
                <w:color w:val="404040"/>
                <w:sz w:val="18"/>
                <w:szCs w:val="18"/>
              </w:rPr>
            </w:pPr>
          </w:p>
        </w:tc>
        <w:tc>
          <w:tcPr>
            <w:tcW w:w="1332" w:type="dxa"/>
            <w:tcBorders>
              <w:top w:val="nil"/>
              <w:left w:val="nil"/>
              <w:bottom w:val="single" w:sz="4" w:space="0" w:color="7F7F7F"/>
              <w:right w:val="nil"/>
            </w:tcBorders>
            <w:vAlign w:val="center"/>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2</w:t>
            </w:r>
          </w:p>
        </w:tc>
        <w:tc>
          <w:tcPr>
            <w:tcW w:w="1426" w:type="dxa"/>
            <w:tcBorders>
              <w:top w:val="nil"/>
              <w:left w:val="nil"/>
              <w:bottom w:val="single" w:sz="4" w:space="0" w:color="7F7F7F"/>
              <w:right w:val="nil"/>
            </w:tcBorders>
            <w:vAlign w:val="center"/>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4</w:t>
            </w:r>
          </w:p>
        </w:tc>
        <w:tc>
          <w:tcPr>
            <w:tcW w:w="1792" w:type="dxa"/>
            <w:tcBorders>
              <w:top w:val="nil"/>
              <w:left w:val="nil"/>
              <w:bottom w:val="single" w:sz="4" w:space="0" w:color="7F7F7F"/>
              <w:right w:val="single" w:sz="4" w:space="0" w:color="7F7F7F"/>
            </w:tcBorders>
            <w:vAlign w:val="center"/>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Law-B-015-E</w:t>
            </w:r>
          </w:p>
        </w:tc>
      </w:tr>
      <w:tr w:rsidR="00730354">
        <w:trPr>
          <w:trHeight w:val="754"/>
        </w:trPr>
        <w:tc>
          <w:tcPr>
            <w:tcW w:w="1927" w:type="dxa"/>
            <w:tcBorders>
              <w:top w:val="single" w:sz="6" w:space="0" w:color="7F7F7F"/>
              <w:left w:val="single" w:sz="4" w:space="0" w:color="7F7F7F"/>
              <w:bottom w:val="single" w:sz="4" w:space="0" w:color="7F7F7F"/>
              <w:right w:val="single" w:sz="4" w:space="0" w:color="7F7F7F"/>
            </w:tcBorders>
            <w:shd w:val="clear" w:color="auto" w:fill="D9E2F3"/>
            <w:vAlign w:val="center"/>
          </w:tcPr>
          <w:p w:rsidR="00730354" w:rsidRDefault="00EC6CC8">
            <w:pPr>
              <w:jc w:val="both"/>
              <w:rPr>
                <w:rFonts w:ascii="Arial" w:eastAsia="Arial" w:hAnsi="Arial" w:cs="Arial"/>
                <w:b/>
                <w:sz w:val="18"/>
                <w:szCs w:val="18"/>
              </w:rPr>
            </w:pPr>
            <w:r>
              <w:rPr>
                <w:rFonts w:ascii="Arial" w:eastAsia="Arial" w:hAnsi="Arial" w:cs="Arial"/>
                <w:b/>
                <w:sz w:val="18"/>
                <w:szCs w:val="18"/>
              </w:rPr>
              <w:t>The lecturer of the subject</w:t>
            </w:r>
          </w:p>
        </w:tc>
        <w:tc>
          <w:tcPr>
            <w:tcW w:w="3550" w:type="dxa"/>
            <w:tcBorders>
              <w:top w:val="nil"/>
              <w:left w:val="single" w:sz="4" w:space="0" w:color="7F7F7F"/>
              <w:bottom w:val="single" w:sz="4" w:space="0" w:color="7F7F7F"/>
              <w:right w:val="nil"/>
            </w:tcBorders>
            <w:vAlign w:val="center"/>
          </w:tcPr>
          <w:p w:rsidR="00730354" w:rsidRDefault="00EC6CC8">
            <w:pPr>
              <w:jc w:val="both"/>
              <w:rPr>
                <w:rFonts w:ascii="Arial" w:eastAsia="Arial" w:hAnsi="Arial" w:cs="Arial"/>
                <w:color w:val="404040"/>
                <w:sz w:val="18"/>
                <w:szCs w:val="18"/>
              </w:rPr>
            </w:pPr>
            <w:r>
              <w:rPr>
                <w:rFonts w:ascii="Arial" w:eastAsia="Arial" w:hAnsi="Arial" w:cs="Arial"/>
                <w:color w:val="404040"/>
                <w:sz w:val="18"/>
                <w:szCs w:val="18"/>
              </w:rPr>
              <w:t xml:space="preserve">Ass. </w:t>
            </w:r>
            <w:proofErr w:type="spellStart"/>
            <w:r>
              <w:rPr>
                <w:rFonts w:ascii="Arial" w:eastAsia="Arial" w:hAnsi="Arial" w:cs="Arial"/>
                <w:color w:val="404040"/>
                <w:sz w:val="18"/>
                <w:szCs w:val="18"/>
              </w:rPr>
              <w:t>Prof.</w:t>
            </w:r>
            <w:proofErr w:type="spellEnd"/>
            <w:r>
              <w:rPr>
                <w:rFonts w:ascii="Arial" w:eastAsia="Arial" w:hAnsi="Arial" w:cs="Arial"/>
                <w:color w:val="404040"/>
                <w:sz w:val="18"/>
                <w:szCs w:val="18"/>
              </w:rPr>
              <w:t xml:space="preserve"> </w:t>
            </w:r>
            <w:proofErr w:type="spellStart"/>
            <w:r>
              <w:rPr>
                <w:rFonts w:ascii="Arial" w:eastAsia="Arial" w:hAnsi="Arial" w:cs="Arial"/>
                <w:color w:val="404040"/>
                <w:sz w:val="18"/>
                <w:szCs w:val="18"/>
              </w:rPr>
              <w:t>Dr.</w:t>
            </w:r>
            <w:proofErr w:type="spellEnd"/>
            <w:r>
              <w:rPr>
                <w:rFonts w:ascii="Arial" w:eastAsia="Arial" w:hAnsi="Arial" w:cs="Arial"/>
                <w:color w:val="404040"/>
                <w:sz w:val="18"/>
                <w:szCs w:val="18"/>
              </w:rPr>
              <w:t xml:space="preserve"> </w:t>
            </w:r>
            <w:proofErr w:type="spellStart"/>
            <w:r>
              <w:rPr>
                <w:rFonts w:ascii="Arial" w:eastAsia="Arial" w:hAnsi="Arial" w:cs="Arial"/>
                <w:color w:val="404040"/>
                <w:sz w:val="18"/>
                <w:szCs w:val="18"/>
              </w:rPr>
              <w:t>Bashkim</w:t>
            </w:r>
            <w:proofErr w:type="spellEnd"/>
            <w:r>
              <w:rPr>
                <w:rFonts w:ascii="Arial" w:eastAsia="Arial" w:hAnsi="Arial" w:cs="Arial"/>
                <w:color w:val="404040"/>
                <w:sz w:val="18"/>
                <w:szCs w:val="18"/>
              </w:rPr>
              <w:t xml:space="preserve"> </w:t>
            </w:r>
            <w:proofErr w:type="spellStart"/>
            <w:r>
              <w:rPr>
                <w:rFonts w:ascii="Arial" w:eastAsia="Arial" w:hAnsi="Arial" w:cs="Arial"/>
                <w:color w:val="404040"/>
                <w:sz w:val="18"/>
                <w:szCs w:val="18"/>
              </w:rPr>
              <w:t>Nuredini</w:t>
            </w:r>
            <w:proofErr w:type="spellEnd"/>
          </w:p>
        </w:tc>
        <w:tc>
          <w:tcPr>
            <w:tcW w:w="1332" w:type="dxa"/>
            <w:tcBorders>
              <w:top w:val="nil"/>
              <w:left w:val="nil"/>
              <w:bottom w:val="single" w:sz="4" w:space="0" w:color="7F7F7F"/>
              <w:right w:val="nil"/>
            </w:tcBorders>
            <w:vAlign w:val="center"/>
          </w:tcPr>
          <w:p w:rsidR="00730354" w:rsidRDefault="00730354">
            <w:pPr>
              <w:jc w:val="center"/>
              <w:rPr>
                <w:rFonts w:ascii="Arial" w:eastAsia="Arial" w:hAnsi="Arial" w:cs="Arial"/>
                <w:color w:val="404040"/>
                <w:sz w:val="18"/>
                <w:szCs w:val="18"/>
              </w:rPr>
            </w:pPr>
          </w:p>
        </w:tc>
        <w:tc>
          <w:tcPr>
            <w:tcW w:w="1426" w:type="dxa"/>
            <w:tcBorders>
              <w:top w:val="nil"/>
              <w:left w:val="nil"/>
              <w:bottom w:val="single" w:sz="4" w:space="0" w:color="7F7F7F"/>
              <w:right w:val="nil"/>
            </w:tcBorders>
            <w:vAlign w:val="center"/>
          </w:tcPr>
          <w:p w:rsidR="00730354" w:rsidRDefault="00730354">
            <w:pPr>
              <w:jc w:val="center"/>
              <w:rPr>
                <w:rFonts w:ascii="Arial" w:eastAsia="Arial" w:hAnsi="Arial" w:cs="Arial"/>
                <w:color w:val="404040"/>
                <w:sz w:val="18"/>
                <w:szCs w:val="18"/>
              </w:rPr>
            </w:pPr>
          </w:p>
        </w:tc>
        <w:tc>
          <w:tcPr>
            <w:tcW w:w="1792" w:type="dxa"/>
            <w:tcBorders>
              <w:top w:val="nil"/>
              <w:left w:val="nil"/>
              <w:bottom w:val="single" w:sz="4" w:space="0" w:color="7F7F7F"/>
              <w:right w:val="single" w:sz="4" w:space="0" w:color="7F7F7F"/>
            </w:tcBorders>
            <w:vAlign w:val="center"/>
          </w:tcPr>
          <w:p w:rsidR="00730354" w:rsidRDefault="00730354">
            <w:pPr>
              <w:jc w:val="center"/>
              <w:rPr>
                <w:rFonts w:ascii="Arial" w:eastAsia="Arial" w:hAnsi="Arial" w:cs="Arial"/>
                <w:color w:val="404040"/>
                <w:sz w:val="18"/>
                <w:szCs w:val="18"/>
              </w:rPr>
            </w:pPr>
          </w:p>
          <w:p w:rsidR="00730354" w:rsidRDefault="00730354">
            <w:pPr>
              <w:jc w:val="center"/>
              <w:rPr>
                <w:rFonts w:ascii="Arial" w:eastAsia="Arial" w:hAnsi="Arial" w:cs="Arial"/>
                <w:color w:val="404040"/>
                <w:sz w:val="18"/>
                <w:szCs w:val="18"/>
              </w:rPr>
            </w:pPr>
          </w:p>
          <w:p w:rsidR="00730354" w:rsidRDefault="00730354">
            <w:pPr>
              <w:jc w:val="center"/>
              <w:rPr>
                <w:rFonts w:ascii="Arial" w:eastAsia="Arial" w:hAnsi="Arial" w:cs="Arial"/>
                <w:color w:val="404040"/>
                <w:sz w:val="18"/>
                <w:szCs w:val="18"/>
              </w:rPr>
            </w:pPr>
          </w:p>
        </w:tc>
      </w:tr>
      <w:tr w:rsidR="00730354">
        <w:trPr>
          <w:trHeight w:val="754"/>
        </w:trPr>
        <w:tc>
          <w:tcPr>
            <w:tcW w:w="1927" w:type="dxa"/>
            <w:tcBorders>
              <w:top w:val="single" w:sz="6" w:space="0" w:color="7F7F7F"/>
              <w:left w:val="single" w:sz="4" w:space="0" w:color="7F7F7F"/>
              <w:bottom w:val="single" w:sz="4" w:space="0" w:color="7F7F7F"/>
              <w:right w:val="single" w:sz="4" w:space="0" w:color="7F7F7F"/>
            </w:tcBorders>
            <w:shd w:val="clear" w:color="auto" w:fill="D9E2F3"/>
            <w:vAlign w:val="center"/>
          </w:tcPr>
          <w:p w:rsidR="00730354" w:rsidRDefault="00730354">
            <w:pPr>
              <w:jc w:val="both"/>
              <w:rPr>
                <w:rFonts w:ascii="Arial" w:eastAsia="Arial" w:hAnsi="Arial" w:cs="Arial"/>
                <w:b/>
                <w:sz w:val="18"/>
                <w:szCs w:val="18"/>
              </w:rPr>
            </w:pPr>
          </w:p>
        </w:tc>
        <w:tc>
          <w:tcPr>
            <w:tcW w:w="3550" w:type="dxa"/>
            <w:tcBorders>
              <w:top w:val="nil"/>
              <w:left w:val="single" w:sz="4" w:space="0" w:color="7F7F7F"/>
              <w:bottom w:val="single" w:sz="4" w:space="0" w:color="7F7F7F"/>
              <w:right w:val="nil"/>
            </w:tcBorders>
            <w:vAlign w:val="center"/>
          </w:tcPr>
          <w:p w:rsidR="00730354" w:rsidRDefault="00730354">
            <w:pPr>
              <w:jc w:val="both"/>
              <w:rPr>
                <w:rFonts w:ascii="Arial" w:eastAsia="Arial" w:hAnsi="Arial" w:cs="Arial"/>
                <w:color w:val="404040"/>
                <w:sz w:val="18"/>
                <w:szCs w:val="18"/>
              </w:rPr>
            </w:pPr>
          </w:p>
        </w:tc>
        <w:tc>
          <w:tcPr>
            <w:tcW w:w="1332" w:type="dxa"/>
            <w:tcBorders>
              <w:top w:val="nil"/>
              <w:left w:val="nil"/>
              <w:bottom w:val="single" w:sz="4" w:space="0" w:color="7F7F7F"/>
              <w:right w:val="nil"/>
            </w:tcBorders>
            <w:vAlign w:val="center"/>
          </w:tcPr>
          <w:p w:rsidR="00730354" w:rsidRDefault="00730354">
            <w:pPr>
              <w:jc w:val="center"/>
              <w:rPr>
                <w:rFonts w:ascii="Arial" w:eastAsia="Arial" w:hAnsi="Arial" w:cs="Arial"/>
                <w:color w:val="404040"/>
                <w:sz w:val="18"/>
                <w:szCs w:val="18"/>
              </w:rPr>
            </w:pPr>
          </w:p>
        </w:tc>
        <w:tc>
          <w:tcPr>
            <w:tcW w:w="1426" w:type="dxa"/>
            <w:tcBorders>
              <w:top w:val="nil"/>
              <w:left w:val="nil"/>
              <w:bottom w:val="single" w:sz="4" w:space="0" w:color="7F7F7F"/>
              <w:right w:val="nil"/>
            </w:tcBorders>
            <w:vAlign w:val="center"/>
          </w:tcPr>
          <w:p w:rsidR="00730354" w:rsidRDefault="00730354">
            <w:pPr>
              <w:jc w:val="center"/>
              <w:rPr>
                <w:rFonts w:ascii="Arial" w:eastAsia="Arial" w:hAnsi="Arial" w:cs="Arial"/>
                <w:color w:val="404040"/>
                <w:sz w:val="18"/>
                <w:szCs w:val="18"/>
              </w:rPr>
            </w:pPr>
          </w:p>
        </w:tc>
        <w:tc>
          <w:tcPr>
            <w:tcW w:w="1792" w:type="dxa"/>
            <w:tcBorders>
              <w:top w:val="nil"/>
              <w:left w:val="nil"/>
              <w:bottom w:val="single" w:sz="4" w:space="0" w:color="7F7F7F"/>
              <w:right w:val="single" w:sz="4" w:space="0" w:color="7F7F7F"/>
            </w:tcBorders>
            <w:vAlign w:val="center"/>
          </w:tcPr>
          <w:p w:rsidR="00730354" w:rsidRDefault="00730354">
            <w:pPr>
              <w:jc w:val="center"/>
              <w:rPr>
                <w:rFonts w:ascii="Arial" w:eastAsia="Arial" w:hAnsi="Arial" w:cs="Arial"/>
                <w:color w:val="404040"/>
                <w:sz w:val="18"/>
                <w:szCs w:val="18"/>
              </w:rPr>
            </w:pPr>
          </w:p>
        </w:tc>
      </w:tr>
      <w:tr w:rsidR="00730354">
        <w:tc>
          <w:tcPr>
            <w:tcW w:w="1927" w:type="dxa"/>
            <w:tcBorders>
              <w:top w:val="single" w:sz="4" w:space="0" w:color="7F7F7F"/>
              <w:left w:val="single" w:sz="4" w:space="0" w:color="7F7F7F"/>
              <w:bottom w:val="single" w:sz="4" w:space="0" w:color="7F7F7F"/>
              <w:right w:val="nil"/>
            </w:tcBorders>
            <w:shd w:val="clear" w:color="auto" w:fill="D9E2F3"/>
            <w:vAlign w:val="center"/>
          </w:tcPr>
          <w:p w:rsidR="00730354" w:rsidRDefault="00EC6CC8">
            <w:pPr>
              <w:jc w:val="both"/>
              <w:rPr>
                <w:rFonts w:ascii="Arial" w:eastAsia="Arial" w:hAnsi="Arial" w:cs="Arial"/>
                <w:b/>
                <w:sz w:val="18"/>
                <w:szCs w:val="18"/>
              </w:rPr>
            </w:pPr>
            <w:r>
              <w:rPr>
                <w:rFonts w:ascii="Arial" w:eastAsia="Arial" w:hAnsi="Arial" w:cs="Arial"/>
                <w:b/>
                <w:sz w:val="18"/>
                <w:szCs w:val="18"/>
              </w:rPr>
              <w:t>Aims and Objectives</w:t>
            </w:r>
          </w:p>
        </w:tc>
        <w:tc>
          <w:tcPr>
            <w:tcW w:w="8100" w:type="dxa"/>
            <w:gridSpan w:val="4"/>
            <w:tcBorders>
              <w:top w:val="single" w:sz="4" w:space="0" w:color="7F7F7F"/>
              <w:left w:val="nil"/>
              <w:bottom w:val="single" w:sz="4" w:space="0" w:color="7F7F7F"/>
              <w:right w:val="single" w:sz="4" w:space="0" w:color="7F7F7F"/>
            </w:tcBorders>
          </w:tcPr>
          <w:p w:rsidR="00730354" w:rsidRDefault="00EC6CC8">
            <w:pPr>
              <w:jc w:val="both"/>
              <w:rPr>
                <w:rFonts w:ascii="Arial" w:eastAsia="Arial" w:hAnsi="Arial" w:cs="Arial"/>
                <w:color w:val="404040"/>
                <w:sz w:val="18"/>
                <w:szCs w:val="18"/>
              </w:rPr>
            </w:pPr>
            <w:r>
              <w:rPr>
                <w:rFonts w:ascii="Arial" w:eastAsia="Arial" w:hAnsi="Arial" w:cs="Arial"/>
                <w:color w:val="404040"/>
                <w:sz w:val="18"/>
                <w:szCs w:val="18"/>
              </w:rPr>
              <w:t>The subject of mass communication and law is a new academic discipline that was born as a result of the need for a scientific and academic analysis of the communication process in general, which today constitutes one of the important is</w:t>
            </w:r>
            <w:r>
              <w:rPr>
                <w:rFonts w:ascii="Arial" w:eastAsia="Arial" w:hAnsi="Arial" w:cs="Arial"/>
                <w:color w:val="404040"/>
                <w:sz w:val="18"/>
                <w:szCs w:val="18"/>
              </w:rPr>
              <w:t xml:space="preserve">sues that is inevitably related to society and its evolution in totality. Modern media-based and media-controlled communication poses a challenge to every individual and every society. One of the most important forms of communication today has become mass </w:t>
            </w:r>
            <w:r>
              <w:rPr>
                <w:rFonts w:ascii="Arial" w:eastAsia="Arial" w:hAnsi="Arial" w:cs="Arial"/>
                <w:color w:val="404040"/>
                <w:sz w:val="18"/>
                <w:szCs w:val="18"/>
              </w:rPr>
              <w:t>communication. The importance of this communication increases even more when we consider the fact that at this time we face what is known as the digital age of communication.</w:t>
            </w:r>
          </w:p>
          <w:p w:rsidR="00730354" w:rsidRDefault="00730354">
            <w:pPr>
              <w:jc w:val="both"/>
              <w:rPr>
                <w:rFonts w:ascii="Arial" w:eastAsia="Arial" w:hAnsi="Arial" w:cs="Arial"/>
                <w:color w:val="404040"/>
                <w:sz w:val="18"/>
                <w:szCs w:val="18"/>
              </w:rPr>
            </w:pPr>
          </w:p>
          <w:p w:rsidR="00730354" w:rsidRDefault="00EC6CC8">
            <w:pPr>
              <w:jc w:val="both"/>
              <w:rPr>
                <w:rFonts w:ascii="Arial" w:eastAsia="Arial" w:hAnsi="Arial" w:cs="Arial"/>
                <w:color w:val="404040"/>
                <w:sz w:val="18"/>
                <w:szCs w:val="18"/>
              </w:rPr>
            </w:pPr>
            <w:r>
              <w:rPr>
                <w:rFonts w:ascii="Arial" w:eastAsia="Arial" w:hAnsi="Arial" w:cs="Arial"/>
                <w:color w:val="404040"/>
                <w:sz w:val="18"/>
                <w:szCs w:val="18"/>
              </w:rPr>
              <w:t>Mass communication relates to society, politics, culture, ethics, including phen</w:t>
            </w:r>
            <w:r>
              <w:rPr>
                <w:rFonts w:ascii="Arial" w:eastAsia="Arial" w:hAnsi="Arial" w:cs="Arial"/>
                <w:color w:val="404040"/>
                <w:sz w:val="18"/>
                <w:szCs w:val="18"/>
              </w:rPr>
              <w:t>omena such as propaganda and political campaigns, democracy and citizen participation in it, war and peace, terrorism, globalisation, cultural productions, identity, information society, consumption and commercialism, violence and its effect, freedom of sp</w:t>
            </w:r>
            <w:r>
              <w:rPr>
                <w:rFonts w:ascii="Arial" w:eastAsia="Arial" w:hAnsi="Arial" w:cs="Arial"/>
                <w:color w:val="404040"/>
                <w:sz w:val="18"/>
                <w:szCs w:val="18"/>
              </w:rPr>
              <w:t xml:space="preserve">eech and others. Based on these premises, the subject covers several areas, including the media's relationship with the state and power, legal regulation of the media, defamation, hate speech, insult, </w:t>
            </w:r>
            <w:proofErr w:type="gramStart"/>
            <w:r>
              <w:rPr>
                <w:rFonts w:ascii="Arial" w:eastAsia="Arial" w:hAnsi="Arial" w:cs="Arial"/>
                <w:color w:val="404040"/>
                <w:sz w:val="18"/>
                <w:szCs w:val="18"/>
              </w:rPr>
              <w:t>social</w:t>
            </w:r>
            <w:proofErr w:type="gramEnd"/>
            <w:r>
              <w:rPr>
                <w:rFonts w:ascii="Arial" w:eastAsia="Arial" w:hAnsi="Arial" w:cs="Arial"/>
                <w:color w:val="404040"/>
                <w:sz w:val="18"/>
                <w:szCs w:val="18"/>
              </w:rPr>
              <w:t xml:space="preserve"> media and broadcasting regulations.</w:t>
            </w:r>
          </w:p>
          <w:p w:rsidR="00730354" w:rsidRDefault="00EC6CC8">
            <w:pPr>
              <w:jc w:val="both"/>
              <w:rPr>
                <w:rFonts w:ascii="Arial" w:eastAsia="Arial" w:hAnsi="Arial" w:cs="Arial"/>
                <w:color w:val="404040"/>
                <w:sz w:val="18"/>
                <w:szCs w:val="18"/>
              </w:rPr>
            </w:pPr>
            <w:r>
              <w:rPr>
                <w:rFonts w:ascii="Arial" w:eastAsia="Arial" w:hAnsi="Arial" w:cs="Arial"/>
                <w:color w:val="404040"/>
                <w:sz w:val="18"/>
                <w:szCs w:val="18"/>
              </w:rPr>
              <w:t>The objectiv</w:t>
            </w:r>
            <w:r>
              <w:rPr>
                <w:rFonts w:ascii="Arial" w:eastAsia="Arial" w:hAnsi="Arial" w:cs="Arial"/>
                <w:color w:val="404040"/>
                <w:sz w:val="18"/>
                <w:szCs w:val="18"/>
              </w:rPr>
              <w:t>es of the subject are:</w:t>
            </w:r>
          </w:p>
          <w:p w:rsidR="00730354" w:rsidRDefault="00EC6CC8">
            <w:pPr>
              <w:jc w:val="both"/>
              <w:rPr>
                <w:rFonts w:ascii="Arial" w:eastAsia="Arial" w:hAnsi="Arial" w:cs="Arial"/>
                <w:color w:val="404040"/>
                <w:sz w:val="18"/>
                <w:szCs w:val="18"/>
              </w:rPr>
            </w:pPr>
            <w:r>
              <w:rPr>
                <w:rFonts w:ascii="Arial" w:eastAsia="Arial" w:hAnsi="Arial" w:cs="Arial"/>
                <w:color w:val="404040"/>
                <w:sz w:val="18"/>
                <w:szCs w:val="18"/>
              </w:rPr>
              <w:t>• To understand the role and importance of the communication process in general and mass communication in particular;</w:t>
            </w:r>
          </w:p>
          <w:p w:rsidR="00730354" w:rsidRDefault="00EC6CC8">
            <w:pPr>
              <w:jc w:val="both"/>
              <w:rPr>
                <w:rFonts w:ascii="Arial" w:eastAsia="Arial" w:hAnsi="Arial" w:cs="Arial"/>
                <w:color w:val="404040"/>
                <w:sz w:val="18"/>
                <w:szCs w:val="18"/>
              </w:rPr>
            </w:pPr>
            <w:r>
              <w:rPr>
                <w:rFonts w:ascii="Arial" w:eastAsia="Arial" w:hAnsi="Arial" w:cs="Arial"/>
                <w:color w:val="404040"/>
                <w:sz w:val="18"/>
                <w:szCs w:val="18"/>
              </w:rPr>
              <w:t>• To increase students' knowledge about the types of communication, the characteristics of traditional mass communi</w:t>
            </w:r>
            <w:r>
              <w:rPr>
                <w:rFonts w:ascii="Arial" w:eastAsia="Arial" w:hAnsi="Arial" w:cs="Arial"/>
                <w:color w:val="404040"/>
                <w:sz w:val="18"/>
                <w:szCs w:val="18"/>
              </w:rPr>
              <w:t>cation organisations (Magazines, Newspapers, Radios, TV), the Internet and mass communication, for what are known as convergences and complex platforms in mass communication.</w:t>
            </w:r>
          </w:p>
          <w:p w:rsidR="00730354" w:rsidRDefault="00EC6CC8">
            <w:pPr>
              <w:jc w:val="both"/>
              <w:rPr>
                <w:rFonts w:ascii="Arial" w:eastAsia="Arial" w:hAnsi="Arial" w:cs="Arial"/>
                <w:color w:val="404040"/>
                <w:sz w:val="18"/>
                <w:szCs w:val="18"/>
              </w:rPr>
            </w:pPr>
            <w:r>
              <w:rPr>
                <w:rFonts w:ascii="Arial" w:eastAsia="Arial" w:hAnsi="Arial" w:cs="Arial"/>
                <w:color w:val="404040"/>
                <w:sz w:val="18"/>
                <w:szCs w:val="18"/>
              </w:rPr>
              <w:t xml:space="preserve">• The development of a critical and comprehensive understanding of the legal principles related to freedom of expression, defamation, </w:t>
            </w:r>
            <w:proofErr w:type="gramStart"/>
            <w:r>
              <w:rPr>
                <w:rFonts w:ascii="Arial" w:eastAsia="Arial" w:hAnsi="Arial" w:cs="Arial"/>
                <w:color w:val="404040"/>
                <w:sz w:val="18"/>
                <w:szCs w:val="18"/>
              </w:rPr>
              <w:t>insult</w:t>
            </w:r>
            <w:proofErr w:type="gramEnd"/>
            <w:r>
              <w:rPr>
                <w:rFonts w:ascii="Arial" w:eastAsia="Arial" w:hAnsi="Arial" w:cs="Arial"/>
                <w:color w:val="404040"/>
                <w:sz w:val="18"/>
                <w:szCs w:val="18"/>
              </w:rPr>
              <w:t>, hate speech in social media and mass media in the Republic of Kosovo, in the countries of the region and on the in</w:t>
            </w:r>
            <w:r>
              <w:rPr>
                <w:rFonts w:ascii="Arial" w:eastAsia="Arial" w:hAnsi="Arial" w:cs="Arial"/>
                <w:color w:val="404040"/>
                <w:sz w:val="18"/>
                <w:szCs w:val="18"/>
              </w:rPr>
              <w:t>ternational level.</w:t>
            </w:r>
          </w:p>
          <w:p w:rsidR="00730354" w:rsidRDefault="00EC6CC8">
            <w:pPr>
              <w:jc w:val="both"/>
              <w:rPr>
                <w:rFonts w:ascii="Arial" w:eastAsia="Arial" w:hAnsi="Arial" w:cs="Arial"/>
                <w:color w:val="404040"/>
                <w:sz w:val="18"/>
                <w:szCs w:val="18"/>
              </w:rPr>
            </w:pPr>
            <w:r>
              <w:rPr>
                <w:rFonts w:ascii="Arial" w:eastAsia="Arial" w:hAnsi="Arial" w:cs="Arial"/>
                <w:color w:val="404040"/>
                <w:sz w:val="18"/>
                <w:szCs w:val="18"/>
              </w:rPr>
              <w:t>• To expand the knowledge to relate the rights stemming from the right to information and legal regulation of the media sphere.</w:t>
            </w:r>
          </w:p>
          <w:p w:rsidR="00730354" w:rsidRDefault="00730354">
            <w:pPr>
              <w:jc w:val="both"/>
              <w:rPr>
                <w:rFonts w:ascii="Arial" w:eastAsia="Arial" w:hAnsi="Arial" w:cs="Arial"/>
                <w:color w:val="404040"/>
                <w:sz w:val="18"/>
                <w:szCs w:val="18"/>
              </w:rPr>
            </w:pPr>
          </w:p>
        </w:tc>
      </w:tr>
      <w:tr w:rsidR="00730354">
        <w:tc>
          <w:tcPr>
            <w:tcW w:w="1927" w:type="dxa"/>
            <w:tcBorders>
              <w:top w:val="single" w:sz="4" w:space="0" w:color="7F7F7F"/>
              <w:left w:val="single" w:sz="4" w:space="0" w:color="7F7F7F"/>
              <w:bottom w:val="single" w:sz="4" w:space="0" w:color="7F7F7F"/>
              <w:right w:val="nil"/>
            </w:tcBorders>
            <w:shd w:val="clear" w:color="auto" w:fill="D9E2F3"/>
            <w:vAlign w:val="center"/>
          </w:tcPr>
          <w:p w:rsidR="00730354" w:rsidRDefault="00EC6CC8">
            <w:pPr>
              <w:rPr>
                <w:rFonts w:ascii="Arial" w:eastAsia="Arial" w:hAnsi="Arial" w:cs="Arial"/>
                <w:b/>
                <w:sz w:val="18"/>
                <w:szCs w:val="18"/>
              </w:rPr>
            </w:pPr>
            <w:r>
              <w:rPr>
                <w:rFonts w:ascii="Arial" w:eastAsia="Arial" w:hAnsi="Arial" w:cs="Arial"/>
                <w:b/>
                <w:sz w:val="18"/>
                <w:szCs w:val="18"/>
              </w:rPr>
              <w:t>Learning outcomes</w:t>
            </w:r>
          </w:p>
        </w:tc>
        <w:tc>
          <w:tcPr>
            <w:tcW w:w="8100" w:type="dxa"/>
            <w:gridSpan w:val="4"/>
            <w:tcBorders>
              <w:top w:val="single" w:sz="4" w:space="0" w:color="7F7F7F"/>
              <w:left w:val="nil"/>
              <w:bottom w:val="single" w:sz="4" w:space="0" w:color="7F7F7F"/>
              <w:right w:val="single" w:sz="4" w:space="0" w:color="7F7F7F"/>
            </w:tcBorders>
          </w:tcPr>
          <w:p w:rsidR="00730354" w:rsidRDefault="00EC6CC8">
            <w:pPr>
              <w:jc w:val="both"/>
              <w:rPr>
                <w:rFonts w:ascii="Arial" w:eastAsia="Arial" w:hAnsi="Arial" w:cs="Arial"/>
                <w:color w:val="404040"/>
                <w:sz w:val="18"/>
                <w:szCs w:val="18"/>
              </w:rPr>
            </w:pPr>
            <w:r>
              <w:rPr>
                <w:rFonts w:ascii="Arial" w:eastAsia="Arial" w:hAnsi="Arial" w:cs="Arial"/>
                <w:color w:val="404040"/>
                <w:sz w:val="18"/>
                <w:szCs w:val="18"/>
              </w:rPr>
              <w:t>After successfully completing this program students should be able to:</w:t>
            </w:r>
          </w:p>
          <w:p w:rsidR="00730354" w:rsidRDefault="00EC6CC8">
            <w:pPr>
              <w:jc w:val="both"/>
              <w:rPr>
                <w:rFonts w:ascii="Arial" w:eastAsia="Arial" w:hAnsi="Arial" w:cs="Arial"/>
                <w:color w:val="404040"/>
                <w:sz w:val="18"/>
                <w:szCs w:val="18"/>
              </w:rPr>
            </w:pPr>
            <w:r>
              <w:rPr>
                <w:rFonts w:ascii="Arial" w:eastAsia="Arial" w:hAnsi="Arial" w:cs="Arial"/>
                <w:color w:val="404040"/>
                <w:sz w:val="18"/>
                <w:szCs w:val="18"/>
              </w:rPr>
              <w:t>• Demonstrate a de</w:t>
            </w:r>
            <w:r>
              <w:rPr>
                <w:rFonts w:ascii="Arial" w:eastAsia="Arial" w:hAnsi="Arial" w:cs="Arial"/>
                <w:color w:val="404040"/>
                <w:sz w:val="18"/>
                <w:szCs w:val="18"/>
              </w:rPr>
              <w:t>tailed understanding of the role of mass communication and be able to interpret the legal norms related to the regulation of the corpus of rights that affirm freedom of expression and the right to information.</w:t>
            </w:r>
          </w:p>
          <w:p w:rsidR="00730354" w:rsidRDefault="00EC6CC8">
            <w:pPr>
              <w:jc w:val="both"/>
              <w:rPr>
                <w:rFonts w:ascii="Arial" w:eastAsia="Arial" w:hAnsi="Arial" w:cs="Arial"/>
                <w:color w:val="404040"/>
                <w:sz w:val="18"/>
                <w:szCs w:val="18"/>
              </w:rPr>
            </w:pPr>
            <w:r>
              <w:rPr>
                <w:rFonts w:ascii="Arial" w:eastAsia="Arial" w:hAnsi="Arial" w:cs="Arial"/>
                <w:color w:val="404040"/>
                <w:sz w:val="18"/>
                <w:szCs w:val="18"/>
              </w:rPr>
              <w:t>• Explain and apply the similarities and diffe</w:t>
            </w:r>
            <w:r>
              <w:rPr>
                <w:rFonts w:ascii="Arial" w:eastAsia="Arial" w:hAnsi="Arial" w:cs="Arial"/>
                <w:color w:val="404040"/>
                <w:sz w:val="18"/>
                <w:szCs w:val="18"/>
              </w:rPr>
              <w:t>rences in communication in new media vs. traditional media;</w:t>
            </w:r>
          </w:p>
          <w:p w:rsidR="00730354" w:rsidRDefault="00EC6CC8">
            <w:pPr>
              <w:jc w:val="both"/>
              <w:rPr>
                <w:rFonts w:ascii="Arial" w:eastAsia="Arial" w:hAnsi="Arial" w:cs="Arial"/>
                <w:color w:val="404040"/>
                <w:sz w:val="18"/>
                <w:szCs w:val="18"/>
              </w:rPr>
            </w:pPr>
            <w:r>
              <w:rPr>
                <w:rFonts w:ascii="Arial" w:eastAsia="Arial" w:hAnsi="Arial" w:cs="Arial"/>
                <w:color w:val="404040"/>
                <w:sz w:val="18"/>
                <w:szCs w:val="18"/>
              </w:rPr>
              <w:t>• Analyse and formulate solutions for contemporary legal issues related to the right of communication;</w:t>
            </w:r>
          </w:p>
          <w:p w:rsidR="00730354" w:rsidRDefault="00EC6CC8">
            <w:pPr>
              <w:jc w:val="both"/>
              <w:rPr>
                <w:rFonts w:ascii="Arial" w:eastAsia="Arial" w:hAnsi="Arial" w:cs="Arial"/>
                <w:color w:val="404040"/>
                <w:sz w:val="18"/>
                <w:szCs w:val="18"/>
              </w:rPr>
            </w:pPr>
            <w:r>
              <w:rPr>
                <w:rFonts w:ascii="Arial" w:eastAsia="Arial" w:hAnsi="Arial" w:cs="Arial"/>
                <w:color w:val="404040"/>
                <w:sz w:val="18"/>
                <w:szCs w:val="18"/>
              </w:rPr>
              <w:t>• Apply and engage in legal analysis and reasoning, problem solving, and written and verbal c</w:t>
            </w:r>
            <w:r>
              <w:rPr>
                <w:rFonts w:ascii="Arial" w:eastAsia="Arial" w:hAnsi="Arial" w:cs="Arial"/>
                <w:color w:val="404040"/>
                <w:sz w:val="18"/>
                <w:szCs w:val="18"/>
              </w:rPr>
              <w:t>ommunication related to topics dealing with privacy protection, media independence, defamation, insult, hate speech.</w:t>
            </w:r>
          </w:p>
        </w:tc>
      </w:tr>
      <w:tr w:rsidR="00730354">
        <w:trPr>
          <w:trHeight w:val="262"/>
        </w:trPr>
        <w:tc>
          <w:tcPr>
            <w:tcW w:w="1927" w:type="dxa"/>
            <w:vMerge w:val="restart"/>
            <w:tcBorders>
              <w:top w:val="single" w:sz="4" w:space="0" w:color="7F7F7F"/>
              <w:left w:val="single" w:sz="4" w:space="0" w:color="7F7F7F"/>
              <w:bottom w:val="nil"/>
              <w:right w:val="nil"/>
            </w:tcBorders>
            <w:shd w:val="clear" w:color="auto" w:fill="D9E2F3"/>
            <w:vAlign w:val="center"/>
          </w:tcPr>
          <w:p w:rsidR="00730354" w:rsidRDefault="00EC6CC8">
            <w:pPr>
              <w:rPr>
                <w:rFonts w:ascii="Arial" w:eastAsia="Arial" w:hAnsi="Arial" w:cs="Arial"/>
                <w:b/>
                <w:sz w:val="18"/>
                <w:szCs w:val="18"/>
              </w:rPr>
            </w:pPr>
            <w:r>
              <w:rPr>
                <w:rFonts w:ascii="Arial" w:eastAsia="Arial" w:hAnsi="Arial" w:cs="Arial"/>
                <w:b/>
                <w:sz w:val="18"/>
                <w:szCs w:val="18"/>
              </w:rPr>
              <w:lastRenderedPageBreak/>
              <w:t>Content</w:t>
            </w:r>
          </w:p>
        </w:tc>
        <w:tc>
          <w:tcPr>
            <w:tcW w:w="6308" w:type="dxa"/>
            <w:gridSpan w:val="3"/>
            <w:tcBorders>
              <w:top w:val="single" w:sz="4" w:space="0" w:color="7F7F7F"/>
              <w:left w:val="nil"/>
              <w:bottom w:val="nil"/>
              <w:right w:val="nil"/>
            </w:tcBorders>
            <w:shd w:val="clear" w:color="auto" w:fill="F2F2F2"/>
          </w:tcPr>
          <w:p w:rsidR="00730354" w:rsidRDefault="00EC6CC8">
            <w:pPr>
              <w:rPr>
                <w:rFonts w:ascii="Arial" w:eastAsia="Arial" w:hAnsi="Arial" w:cs="Arial"/>
                <w:b/>
                <w:sz w:val="18"/>
                <w:szCs w:val="18"/>
              </w:rPr>
            </w:pPr>
            <w:r>
              <w:rPr>
                <w:rFonts w:ascii="Arial" w:eastAsia="Arial" w:hAnsi="Arial" w:cs="Arial"/>
                <w:b/>
                <w:sz w:val="18"/>
                <w:szCs w:val="18"/>
              </w:rPr>
              <w:t>Weekly plan</w:t>
            </w:r>
          </w:p>
        </w:tc>
        <w:tc>
          <w:tcPr>
            <w:tcW w:w="1792" w:type="dxa"/>
            <w:tcBorders>
              <w:top w:val="single" w:sz="4" w:space="0" w:color="7F7F7F"/>
              <w:left w:val="nil"/>
              <w:bottom w:val="nil"/>
              <w:right w:val="single" w:sz="4" w:space="0" w:color="7F7F7F"/>
            </w:tcBorders>
            <w:shd w:val="clear" w:color="auto" w:fill="F2F2F2"/>
          </w:tcPr>
          <w:p w:rsidR="00730354" w:rsidRDefault="00EC6CC8">
            <w:pPr>
              <w:jc w:val="center"/>
              <w:rPr>
                <w:rFonts w:ascii="Arial" w:eastAsia="Arial" w:hAnsi="Arial" w:cs="Arial"/>
                <w:b/>
                <w:sz w:val="18"/>
                <w:szCs w:val="18"/>
              </w:rPr>
            </w:pPr>
            <w:r>
              <w:rPr>
                <w:rFonts w:ascii="Arial" w:eastAsia="Arial" w:hAnsi="Arial" w:cs="Arial"/>
                <w:b/>
                <w:sz w:val="18"/>
                <w:szCs w:val="18"/>
              </w:rPr>
              <w:t>Week</w:t>
            </w:r>
          </w:p>
        </w:tc>
      </w:tr>
      <w:tr w:rsidR="00730354">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b/>
                <w:sz w:val="18"/>
                <w:szCs w:val="18"/>
              </w:rPr>
            </w:pPr>
          </w:p>
        </w:tc>
        <w:tc>
          <w:tcPr>
            <w:tcW w:w="6308" w:type="dxa"/>
            <w:gridSpan w:val="3"/>
            <w:tcBorders>
              <w:top w:val="nil"/>
              <w:left w:val="nil"/>
              <w:bottom w:val="nil"/>
              <w:right w:val="nil"/>
            </w:tcBorders>
          </w:tcPr>
          <w:p w:rsidR="00730354" w:rsidRDefault="00EC6CC8">
            <w:pPr>
              <w:jc w:val="both"/>
              <w:rPr>
                <w:rFonts w:ascii="Arial" w:eastAsia="Arial" w:hAnsi="Arial" w:cs="Arial"/>
                <w:color w:val="404040"/>
                <w:sz w:val="18"/>
                <w:szCs w:val="18"/>
              </w:rPr>
            </w:pPr>
            <w:r>
              <w:rPr>
                <w:rFonts w:ascii="Arial" w:eastAsia="Arial" w:hAnsi="Arial" w:cs="Arial"/>
                <w:color w:val="404040"/>
                <w:sz w:val="18"/>
                <w:szCs w:val="18"/>
              </w:rPr>
              <w:t>Introduction to the subject program Mass Communication in Law</w:t>
            </w:r>
          </w:p>
        </w:tc>
        <w:tc>
          <w:tcPr>
            <w:tcW w:w="1792" w:type="dxa"/>
            <w:tcBorders>
              <w:top w:val="nil"/>
              <w:left w:val="nil"/>
              <w:bottom w:val="nil"/>
              <w:right w:val="single" w:sz="4" w:space="0" w:color="7F7F7F"/>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1</w:t>
            </w:r>
          </w:p>
        </w:tc>
      </w:tr>
      <w:tr w:rsidR="00730354">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730354" w:rsidRDefault="00EC6CC8">
            <w:pPr>
              <w:jc w:val="both"/>
              <w:rPr>
                <w:rFonts w:ascii="Arial" w:eastAsia="Arial" w:hAnsi="Arial" w:cs="Arial"/>
                <w:color w:val="404040"/>
                <w:sz w:val="18"/>
                <w:szCs w:val="18"/>
              </w:rPr>
            </w:pPr>
            <w:r>
              <w:rPr>
                <w:rFonts w:ascii="Arial" w:eastAsia="Arial" w:hAnsi="Arial" w:cs="Arial"/>
                <w:color w:val="404040"/>
                <w:sz w:val="18"/>
                <w:szCs w:val="18"/>
              </w:rPr>
              <w:t xml:space="preserve">Communication, mass communication and expression </w:t>
            </w:r>
          </w:p>
        </w:tc>
        <w:tc>
          <w:tcPr>
            <w:tcW w:w="1792" w:type="dxa"/>
            <w:tcBorders>
              <w:top w:val="nil"/>
              <w:left w:val="nil"/>
              <w:bottom w:val="nil"/>
              <w:right w:val="single" w:sz="4" w:space="0" w:color="7F7F7F"/>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2</w:t>
            </w:r>
          </w:p>
        </w:tc>
      </w:tr>
      <w:tr w:rsidR="00730354">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730354" w:rsidRDefault="00EC6CC8">
            <w:pPr>
              <w:jc w:val="both"/>
              <w:rPr>
                <w:rFonts w:ascii="Arial" w:eastAsia="Arial" w:hAnsi="Arial" w:cs="Arial"/>
                <w:color w:val="404040"/>
                <w:sz w:val="18"/>
                <w:szCs w:val="18"/>
              </w:rPr>
            </w:pPr>
            <w:r>
              <w:rPr>
                <w:rFonts w:ascii="Arial" w:eastAsia="Arial" w:hAnsi="Arial" w:cs="Arial"/>
                <w:color w:val="404040"/>
                <w:sz w:val="18"/>
                <w:szCs w:val="18"/>
              </w:rPr>
              <w:t>Mass communication in the information society</w:t>
            </w:r>
          </w:p>
        </w:tc>
        <w:tc>
          <w:tcPr>
            <w:tcW w:w="1792" w:type="dxa"/>
            <w:tcBorders>
              <w:top w:val="nil"/>
              <w:left w:val="nil"/>
              <w:bottom w:val="nil"/>
              <w:right w:val="single" w:sz="4" w:space="0" w:color="7F7F7F"/>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3</w:t>
            </w:r>
          </w:p>
        </w:tc>
      </w:tr>
      <w:tr w:rsidR="00730354">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730354" w:rsidRDefault="00EC6CC8">
            <w:pPr>
              <w:jc w:val="both"/>
              <w:rPr>
                <w:rFonts w:ascii="Arial" w:eastAsia="Arial" w:hAnsi="Arial" w:cs="Arial"/>
                <w:color w:val="404040"/>
                <w:sz w:val="18"/>
                <w:szCs w:val="18"/>
              </w:rPr>
            </w:pPr>
            <w:r>
              <w:rPr>
                <w:rFonts w:ascii="Arial" w:eastAsia="Arial" w:hAnsi="Arial" w:cs="Arial"/>
                <w:color w:val="404040"/>
                <w:sz w:val="18"/>
                <w:szCs w:val="18"/>
              </w:rPr>
              <w:t>Freedom of speech, freedom of the press in the US and the EU</w:t>
            </w:r>
          </w:p>
        </w:tc>
        <w:tc>
          <w:tcPr>
            <w:tcW w:w="1792" w:type="dxa"/>
            <w:tcBorders>
              <w:top w:val="nil"/>
              <w:left w:val="nil"/>
              <w:bottom w:val="nil"/>
              <w:right w:val="single" w:sz="4" w:space="0" w:color="7F7F7F"/>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4</w:t>
            </w:r>
          </w:p>
        </w:tc>
      </w:tr>
      <w:tr w:rsidR="00730354">
        <w:trPr>
          <w:trHeight w:val="432"/>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730354" w:rsidRDefault="00EC6CC8">
            <w:pPr>
              <w:jc w:val="both"/>
              <w:rPr>
                <w:rFonts w:ascii="Arial" w:eastAsia="Arial" w:hAnsi="Arial" w:cs="Arial"/>
                <w:color w:val="404040"/>
                <w:sz w:val="18"/>
                <w:szCs w:val="18"/>
              </w:rPr>
            </w:pPr>
            <w:r>
              <w:rPr>
                <w:rFonts w:ascii="Arial" w:eastAsia="Arial" w:hAnsi="Arial" w:cs="Arial"/>
                <w:color w:val="404040"/>
                <w:sz w:val="18"/>
                <w:szCs w:val="18"/>
              </w:rPr>
              <w:t>Mass communication and freedom of speech</w:t>
            </w:r>
          </w:p>
        </w:tc>
        <w:tc>
          <w:tcPr>
            <w:tcW w:w="1792" w:type="dxa"/>
            <w:tcBorders>
              <w:top w:val="nil"/>
              <w:left w:val="nil"/>
              <w:bottom w:val="nil"/>
              <w:right w:val="single" w:sz="4" w:space="0" w:color="7F7F7F"/>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5</w:t>
            </w:r>
          </w:p>
        </w:tc>
      </w:tr>
      <w:tr w:rsidR="00730354">
        <w:trPr>
          <w:trHeight w:val="297"/>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730354" w:rsidRDefault="00EC6CC8">
            <w:pPr>
              <w:jc w:val="both"/>
              <w:rPr>
                <w:rFonts w:ascii="Arial" w:eastAsia="Arial" w:hAnsi="Arial" w:cs="Arial"/>
                <w:color w:val="404040"/>
                <w:sz w:val="18"/>
                <w:szCs w:val="18"/>
              </w:rPr>
            </w:pPr>
            <w:r>
              <w:rPr>
                <w:rFonts w:ascii="Arial" w:eastAsia="Arial" w:hAnsi="Arial" w:cs="Arial"/>
                <w:color w:val="404040"/>
                <w:sz w:val="18"/>
                <w:szCs w:val="18"/>
              </w:rPr>
              <w:t>Mass communication and governance</w:t>
            </w:r>
          </w:p>
        </w:tc>
        <w:tc>
          <w:tcPr>
            <w:tcW w:w="1792" w:type="dxa"/>
            <w:tcBorders>
              <w:top w:val="nil"/>
              <w:left w:val="nil"/>
              <w:bottom w:val="nil"/>
              <w:right w:val="single" w:sz="4" w:space="0" w:color="7F7F7F"/>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6</w:t>
            </w:r>
          </w:p>
        </w:tc>
      </w:tr>
      <w:tr w:rsidR="00730354">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730354" w:rsidRDefault="00EC6CC8">
            <w:pPr>
              <w:jc w:val="both"/>
              <w:rPr>
                <w:rFonts w:ascii="Arial" w:eastAsia="Arial" w:hAnsi="Arial" w:cs="Arial"/>
                <w:color w:val="404040"/>
                <w:sz w:val="18"/>
                <w:szCs w:val="18"/>
              </w:rPr>
            </w:pPr>
            <w:r>
              <w:rPr>
                <w:rFonts w:ascii="Arial" w:eastAsia="Arial" w:hAnsi="Arial" w:cs="Arial"/>
                <w:color w:val="404040"/>
                <w:sz w:val="18"/>
                <w:szCs w:val="18"/>
              </w:rPr>
              <w:t>Intermediate exam I</w:t>
            </w:r>
          </w:p>
        </w:tc>
        <w:tc>
          <w:tcPr>
            <w:tcW w:w="1792" w:type="dxa"/>
            <w:tcBorders>
              <w:top w:val="nil"/>
              <w:left w:val="nil"/>
              <w:bottom w:val="nil"/>
              <w:right w:val="single" w:sz="4" w:space="0" w:color="7F7F7F"/>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7</w:t>
            </w:r>
          </w:p>
        </w:tc>
      </w:tr>
      <w:tr w:rsidR="00730354">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730354" w:rsidRDefault="00EC6CC8">
            <w:pPr>
              <w:jc w:val="both"/>
              <w:rPr>
                <w:rFonts w:ascii="Arial" w:eastAsia="Arial" w:hAnsi="Arial" w:cs="Arial"/>
                <w:color w:val="404040"/>
                <w:sz w:val="18"/>
                <w:szCs w:val="18"/>
              </w:rPr>
            </w:pPr>
            <w:r>
              <w:rPr>
                <w:rFonts w:ascii="Arial" w:eastAsia="Arial" w:hAnsi="Arial" w:cs="Arial"/>
                <w:color w:val="404040"/>
                <w:sz w:val="18"/>
                <w:szCs w:val="18"/>
              </w:rPr>
              <w:t>Mass communication, law and ethics</w:t>
            </w:r>
          </w:p>
        </w:tc>
        <w:tc>
          <w:tcPr>
            <w:tcW w:w="1792" w:type="dxa"/>
            <w:tcBorders>
              <w:top w:val="nil"/>
              <w:left w:val="nil"/>
              <w:bottom w:val="nil"/>
              <w:right w:val="single" w:sz="4" w:space="0" w:color="7F7F7F"/>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8</w:t>
            </w:r>
          </w:p>
        </w:tc>
      </w:tr>
      <w:tr w:rsidR="00730354">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730354" w:rsidRDefault="00EC6CC8">
            <w:pPr>
              <w:jc w:val="both"/>
              <w:rPr>
                <w:rFonts w:ascii="Arial" w:eastAsia="Arial" w:hAnsi="Arial" w:cs="Arial"/>
                <w:color w:val="404040"/>
                <w:sz w:val="18"/>
                <w:szCs w:val="18"/>
              </w:rPr>
            </w:pPr>
            <w:r>
              <w:rPr>
                <w:rFonts w:ascii="Arial" w:eastAsia="Arial" w:hAnsi="Arial" w:cs="Arial"/>
                <w:color w:val="404040"/>
                <w:sz w:val="18"/>
                <w:szCs w:val="18"/>
              </w:rPr>
              <w:t>Aspects of the legal regulation of insult, defamation and hate speech in Kosovo</w:t>
            </w:r>
          </w:p>
        </w:tc>
        <w:tc>
          <w:tcPr>
            <w:tcW w:w="1792" w:type="dxa"/>
            <w:tcBorders>
              <w:top w:val="nil"/>
              <w:left w:val="nil"/>
              <w:bottom w:val="nil"/>
              <w:right w:val="single" w:sz="4" w:space="0" w:color="7F7F7F"/>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9</w:t>
            </w:r>
          </w:p>
        </w:tc>
      </w:tr>
      <w:tr w:rsidR="00730354">
        <w:trPr>
          <w:trHeight w:val="423"/>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730354" w:rsidRDefault="00EC6CC8">
            <w:pPr>
              <w:jc w:val="both"/>
              <w:rPr>
                <w:rFonts w:ascii="Arial" w:eastAsia="Arial" w:hAnsi="Arial" w:cs="Arial"/>
                <w:color w:val="404040"/>
                <w:sz w:val="18"/>
                <w:szCs w:val="18"/>
              </w:rPr>
            </w:pPr>
            <w:r>
              <w:rPr>
                <w:rFonts w:ascii="Arial" w:eastAsia="Arial" w:hAnsi="Arial" w:cs="Arial"/>
                <w:color w:val="404040"/>
                <w:sz w:val="18"/>
                <w:szCs w:val="18"/>
              </w:rPr>
              <w:t>Mass communication, economics and globalisation</w:t>
            </w:r>
          </w:p>
        </w:tc>
        <w:tc>
          <w:tcPr>
            <w:tcW w:w="1792" w:type="dxa"/>
            <w:tcBorders>
              <w:top w:val="nil"/>
              <w:left w:val="nil"/>
              <w:bottom w:val="nil"/>
              <w:right w:val="single" w:sz="4" w:space="0" w:color="7F7F7F"/>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10</w:t>
            </w:r>
          </w:p>
        </w:tc>
      </w:tr>
      <w:tr w:rsidR="00730354">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730354" w:rsidRDefault="00EC6CC8">
            <w:pPr>
              <w:rPr>
                <w:rFonts w:ascii="Arial" w:eastAsia="Arial" w:hAnsi="Arial" w:cs="Arial"/>
                <w:color w:val="404040"/>
                <w:sz w:val="18"/>
                <w:szCs w:val="18"/>
              </w:rPr>
            </w:pPr>
            <w:r>
              <w:rPr>
                <w:rFonts w:ascii="Arial" w:eastAsia="Arial" w:hAnsi="Arial" w:cs="Arial"/>
                <w:color w:val="404040"/>
                <w:sz w:val="18"/>
                <w:szCs w:val="18"/>
              </w:rPr>
              <w:t>The role and impact of mass media</w:t>
            </w:r>
          </w:p>
          <w:p w:rsidR="00730354" w:rsidRDefault="00730354">
            <w:pPr>
              <w:jc w:val="both"/>
              <w:rPr>
                <w:rFonts w:ascii="Arial" w:eastAsia="Arial" w:hAnsi="Arial" w:cs="Arial"/>
                <w:color w:val="404040"/>
                <w:sz w:val="18"/>
                <w:szCs w:val="18"/>
              </w:rPr>
            </w:pPr>
          </w:p>
        </w:tc>
        <w:tc>
          <w:tcPr>
            <w:tcW w:w="1792" w:type="dxa"/>
            <w:tcBorders>
              <w:top w:val="nil"/>
              <w:left w:val="nil"/>
              <w:bottom w:val="nil"/>
              <w:right w:val="single" w:sz="4" w:space="0" w:color="7F7F7F"/>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11</w:t>
            </w:r>
          </w:p>
        </w:tc>
      </w:tr>
      <w:tr w:rsidR="00730354">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730354" w:rsidRDefault="00EC6CC8">
            <w:pPr>
              <w:jc w:val="both"/>
              <w:rPr>
                <w:rFonts w:ascii="Arial" w:eastAsia="Arial" w:hAnsi="Arial" w:cs="Arial"/>
                <w:color w:val="404040"/>
                <w:sz w:val="18"/>
                <w:szCs w:val="18"/>
              </w:rPr>
            </w:pPr>
            <w:r>
              <w:rPr>
                <w:rFonts w:ascii="Arial" w:eastAsia="Arial" w:hAnsi="Arial" w:cs="Arial"/>
                <w:color w:val="404040"/>
                <w:sz w:val="18"/>
                <w:szCs w:val="18"/>
              </w:rPr>
              <w:t>Code of Journalism and Media Control</w:t>
            </w:r>
          </w:p>
        </w:tc>
        <w:tc>
          <w:tcPr>
            <w:tcW w:w="1792" w:type="dxa"/>
            <w:tcBorders>
              <w:top w:val="nil"/>
              <w:left w:val="nil"/>
              <w:bottom w:val="nil"/>
              <w:right w:val="single" w:sz="4" w:space="0" w:color="7F7F7F"/>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12</w:t>
            </w:r>
          </w:p>
        </w:tc>
      </w:tr>
      <w:tr w:rsidR="00730354">
        <w:trPr>
          <w:trHeight w:val="288"/>
        </w:trPr>
        <w:tc>
          <w:tcPr>
            <w:tcW w:w="1927" w:type="dxa"/>
            <w:tcBorders>
              <w:top w:val="nil"/>
              <w:left w:val="single" w:sz="4" w:space="0" w:color="7F7F7F"/>
              <w:bottom w:val="nil"/>
              <w:right w:val="nil"/>
            </w:tcBorders>
            <w:shd w:val="clear" w:color="auto" w:fill="D9E2F3"/>
            <w:vAlign w:val="center"/>
          </w:tcPr>
          <w:p w:rsidR="00730354" w:rsidRDefault="00730354">
            <w:pPr>
              <w:rPr>
                <w:rFonts w:ascii="Arial" w:eastAsia="Arial" w:hAnsi="Arial" w:cs="Arial"/>
                <w:sz w:val="18"/>
                <w:szCs w:val="18"/>
              </w:rPr>
            </w:pPr>
          </w:p>
        </w:tc>
        <w:tc>
          <w:tcPr>
            <w:tcW w:w="6308" w:type="dxa"/>
            <w:gridSpan w:val="3"/>
            <w:tcBorders>
              <w:top w:val="nil"/>
              <w:left w:val="nil"/>
              <w:bottom w:val="nil"/>
              <w:right w:val="nil"/>
            </w:tcBorders>
          </w:tcPr>
          <w:p w:rsidR="00730354" w:rsidRDefault="00EC6CC8">
            <w:pPr>
              <w:rPr>
                <w:rFonts w:ascii="Arial" w:eastAsia="Arial" w:hAnsi="Arial" w:cs="Arial"/>
                <w:color w:val="404040"/>
                <w:sz w:val="18"/>
                <w:szCs w:val="18"/>
              </w:rPr>
            </w:pPr>
            <w:r>
              <w:rPr>
                <w:rFonts w:ascii="Arial" w:eastAsia="Arial" w:hAnsi="Arial" w:cs="Arial"/>
                <w:color w:val="404040"/>
                <w:sz w:val="18"/>
                <w:szCs w:val="18"/>
              </w:rPr>
              <w:t>Protection of privacy and access to public information</w:t>
            </w:r>
          </w:p>
        </w:tc>
        <w:tc>
          <w:tcPr>
            <w:tcW w:w="1792" w:type="dxa"/>
            <w:tcBorders>
              <w:top w:val="nil"/>
              <w:left w:val="nil"/>
              <w:bottom w:val="nil"/>
              <w:right w:val="single" w:sz="4" w:space="0" w:color="7F7F7F"/>
            </w:tcBorders>
          </w:tcPr>
          <w:p w:rsidR="00730354" w:rsidRDefault="00EC6CC8">
            <w:pPr>
              <w:rPr>
                <w:rFonts w:ascii="Arial" w:eastAsia="Arial" w:hAnsi="Arial" w:cs="Arial"/>
                <w:color w:val="404040"/>
                <w:sz w:val="18"/>
                <w:szCs w:val="18"/>
              </w:rPr>
            </w:pPr>
            <w:r>
              <w:rPr>
                <w:rFonts w:ascii="Arial" w:eastAsia="Arial" w:hAnsi="Arial" w:cs="Arial"/>
                <w:color w:val="404040"/>
                <w:sz w:val="18"/>
                <w:szCs w:val="18"/>
              </w:rPr>
              <w:t xml:space="preserve">              13</w:t>
            </w:r>
          </w:p>
        </w:tc>
      </w:tr>
      <w:tr w:rsidR="00730354">
        <w:trPr>
          <w:trHeight w:val="819"/>
        </w:trPr>
        <w:tc>
          <w:tcPr>
            <w:tcW w:w="1927" w:type="dxa"/>
            <w:tcBorders>
              <w:top w:val="nil"/>
              <w:left w:val="single" w:sz="4" w:space="0" w:color="7F7F7F"/>
              <w:bottom w:val="nil"/>
              <w:right w:val="nil"/>
            </w:tcBorders>
            <w:shd w:val="clear" w:color="auto" w:fill="D9E2F3"/>
            <w:vAlign w:val="center"/>
          </w:tcPr>
          <w:p w:rsidR="00730354" w:rsidRDefault="00730354">
            <w:pPr>
              <w:rPr>
                <w:rFonts w:ascii="Arial" w:eastAsia="Arial" w:hAnsi="Arial" w:cs="Arial"/>
                <w:sz w:val="18"/>
                <w:szCs w:val="18"/>
              </w:rPr>
            </w:pPr>
          </w:p>
        </w:tc>
        <w:tc>
          <w:tcPr>
            <w:tcW w:w="6308" w:type="dxa"/>
            <w:gridSpan w:val="3"/>
            <w:tcBorders>
              <w:top w:val="nil"/>
              <w:left w:val="nil"/>
              <w:bottom w:val="nil"/>
              <w:right w:val="nil"/>
            </w:tcBorders>
          </w:tcPr>
          <w:p w:rsidR="00730354" w:rsidRDefault="00EC6CC8">
            <w:pPr>
              <w:jc w:val="both"/>
              <w:rPr>
                <w:rFonts w:ascii="Arial" w:eastAsia="Arial" w:hAnsi="Arial" w:cs="Arial"/>
                <w:color w:val="404040"/>
                <w:sz w:val="18"/>
                <w:szCs w:val="18"/>
              </w:rPr>
            </w:pPr>
            <w:r>
              <w:rPr>
                <w:rFonts w:ascii="Arial" w:eastAsia="Arial" w:hAnsi="Arial" w:cs="Arial"/>
                <w:color w:val="404040"/>
                <w:sz w:val="18"/>
                <w:szCs w:val="18"/>
              </w:rPr>
              <w:t>Intermediate exam II</w:t>
            </w:r>
          </w:p>
          <w:p w:rsidR="00730354" w:rsidRDefault="00EC6CC8">
            <w:pPr>
              <w:jc w:val="both"/>
              <w:rPr>
                <w:rFonts w:ascii="Arial" w:eastAsia="Arial" w:hAnsi="Arial" w:cs="Arial"/>
                <w:color w:val="404040"/>
                <w:sz w:val="18"/>
                <w:szCs w:val="18"/>
              </w:rPr>
            </w:pPr>
            <w:r>
              <w:rPr>
                <w:rFonts w:ascii="Arial" w:eastAsia="Arial" w:hAnsi="Arial" w:cs="Arial"/>
                <w:color w:val="404040"/>
                <w:sz w:val="18"/>
                <w:szCs w:val="18"/>
              </w:rPr>
              <w:t>Final exam</w:t>
            </w:r>
          </w:p>
        </w:tc>
        <w:tc>
          <w:tcPr>
            <w:tcW w:w="1792" w:type="dxa"/>
            <w:tcBorders>
              <w:top w:val="nil"/>
              <w:left w:val="nil"/>
              <w:bottom w:val="nil"/>
              <w:right w:val="single" w:sz="4" w:space="0" w:color="7F7F7F"/>
            </w:tcBorders>
          </w:tcPr>
          <w:p w:rsidR="00730354" w:rsidRDefault="00EC6CC8">
            <w:pPr>
              <w:rPr>
                <w:rFonts w:ascii="Arial" w:eastAsia="Arial" w:hAnsi="Arial" w:cs="Arial"/>
                <w:color w:val="404040"/>
                <w:sz w:val="18"/>
                <w:szCs w:val="18"/>
              </w:rPr>
            </w:pPr>
            <w:r>
              <w:rPr>
                <w:rFonts w:ascii="Arial" w:eastAsia="Arial" w:hAnsi="Arial" w:cs="Arial"/>
                <w:color w:val="404040"/>
                <w:sz w:val="18"/>
                <w:szCs w:val="18"/>
              </w:rPr>
              <w:t xml:space="preserve">              14</w:t>
            </w:r>
          </w:p>
          <w:p w:rsidR="00730354" w:rsidRDefault="00EC6CC8">
            <w:pPr>
              <w:rPr>
                <w:rFonts w:ascii="Arial" w:eastAsia="Arial" w:hAnsi="Arial" w:cs="Arial"/>
                <w:color w:val="404040"/>
                <w:sz w:val="18"/>
                <w:szCs w:val="18"/>
              </w:rPr>
            </w:pPr>
            <w:r>
              <w:rPr>
                <w:rFonts w:ascii="Arial" w:eastAsia="Arial" w:hAnsi="Arial" w:cs="Arial"/>
                <w:color w:val="404040"/>
                <w:sz w:val="18"/>
                <w:szCs w:val="18"/>
              </w:rPr>
              <w:t xml:space="preserve">              15</w:t>
            </w:r>
          </w:p>
        </w:tc>
      </w:tr>
      <w:tr w:rsidR="00730354">
        <w:trPr>
          <w:trHeight w:val="288"/>
        </w:trPr>
        <w:tc>
          <w:tcPr>
            <w:tcW w:w="1927" w:type="dxa"/>
            <w:vMerge w:val="restart"/>
            <w:tcBorders>
              <w:top w:val="single" w:sz="4" w:space="0" w:color="7F7F7F"/>
              <w:left w:val="single" w:sz="4" w:space="0" w:color="7F7F7F"/>
              <w:bottom w:val="nil"/>
              <w:right w:val="nil"/>
            </w:tcBorders>
            <w:shd w:val="clear" w:color="auto" w:fill="D9E2F3"/>
            <w:vAlign w:val="center"/>
          </w:tcPr>
          <w:p w:rsidR="00730354" w:rsidRDefault="00EC6CC8">
            <w:pPr>
              <w:rPr>
                <w:rFonts w:ascii="Arial" w:eastAsia="Arial" w:hAnsi="Arial" w:cs="Arial"/>
                <w:b/>
                <w:sz w:val="18"/>
                <w:szCs w:val="18"/>
              </w:rPr>
            </w:pPr>
            <w:r>
              <w:rPr>
                <w:rFonts w:ascii="Arial" w:eastAsia="Arial" w:hAnsi="Arial" w:cs="Arial"/>
                <w:b/>
                <w:sz w:val="18"/>
                <w:szCs w:val="18"/>
              </w:rPr>
              <w:t>Teaching/Learning</w:t>
            </w:r>
          </w:p>
          <w:p w:rsidR="00730354" w:rsidRDefault="00EC6CC8">
            <w:pPr>
              <w:rPr>
                <w:rFonts w:ascii="Arial" w:eastAsia="Arial" w:hAnsi="Arial" w:cs="Arial"/>
                <w:b/>
                <w:sz w:val="18"/>
                <w:szCs w:val="18"/>
              </w:rPr>
            </w:pPr>
            <w:r>
              <w:rPr>
                <w:rFonts w:ascii="Arial" w:eastAsia="Arial" w:hAnsi="Arial" w:cs="Arial"/>
                <w:b/>
                <w:sz w:val="18"/>
                <w:szCs w:val="18"/>
              </w:rPr>
              <w:t>Methods</w:t>
            </w:r>
          </w:p>
        </w:tc>
        <w:tc>
          <w:tcPr>
            <w:tcW w:w="6308" w:type="dxa"/>
            <w:gridSpan w:val="3"/>
            <w:tcBorders>
              <w:top w:val="single" w:sz="4" w:space="0" w:color="7F7F7F"/>
              <w:left w:val="nil"/>
              <w:bottom w:val="nil"/>
              <w:right w:val="nil"/>
            </w:tcBorders>
            <w:shd w:val="clear" w:color="auto" w:fill="F2F2F2"/>
          </w:tcPr>
          <w:p w:rsidR="00730354" w:rsidRDefault="00EC6CC8">
            <w:pPr>
              <w:rPr>
                <w:rFonts w:ascii="Arial" w:eastAsia="Arial" w:hAnsi="Arial" w:cs="Arial"/>
                <w:b/>
                <w:sz w:val="18"/>
                <w:szCs w:val="18"/>
              </w:rPr>
            </w:pPr>
            <w:r>
              <w:rPr>
                <w:rFonts w:ascii="Arial" w:eastAsia="Arial" w:hAnsi="Arial" w:cs="Arial"/>
                <w:b/>
                <w:sz w:val="18"/>
                <w:szCs w:val="18"/>
              </w:rPr>
              <w:t>Activity</w:t>
            </w:r>
          </w:p>
        </w:tc>
        <w:tc>
          <w:tcPr>
            <w:tcW w:w="1792" w:type="dxa"/>
            <w:tcBorders>
              <w:top w:val="single" w:sz="4" w:space="0" w:color="7F7F7F"/>
              <w:left w:val="nil"/>
              <w:bottom w:val="nil"/>
              <w:right w:val="single" w:sz="4" w:space="0" w:color="7F7F7F"/>
            </w:tcBorders>
            <w:shd w:val="clear" w:color="auto" w:fill="F2F2F2"/>
          </w:tcPr>
          <w:p w:rsidR="00730354" w:rsidRDefault="00EC6CC8">
            <w:pPr>
              <w:jc w:val="center"/>
              <w:rPr>
                <w:rFonts w:ascii="Arial" w:eastAsia="Arial" w:hAnsi="Arial" w:cs="Arial"/>
                <w:b/>
                <w:sz w:val="18"/>
                <w:szCs w:val="18"/>
              </w:rPr>
            </w:pPr>
            <w:r>
              <w:rPr>
                <w:rFonts w:ascii="Arial" w:eastAsia="Arial" w:hAnsi="Arial" w:cs="Arial"/>
                <w:b/>
                <w:sz w:val="18"/>
                <w:szCs w:val="18"/>
              </w:rPr>
              <w:t xml:space="preserve">Weight (%) </w:t>
            </w:r>
          </w:p>
        </w:tc>
      </w:tr>
      <w:tr w:rsidR="00730354">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b/>
                <w:sz w:val="18"/>
                <w:szCs w:val="18"/>
              </w:rPr>
            </w:pPr>
          </w:p>
        </w:tc>
        <w:tc>
          <w:tcPr>
            <w:tcW w:w="6308" w:type="dxa"/>
            <w:gridSpan w:val="3"/>
            <w:tcBorders>
              <w:top w:val="nil"/>
              <w:left w:val="nil"/>
              <w:bottom w:val="nil"/>
              <w:right w:val="nil"/>
            </w:tcBorders>
          </w:tcPr>
          <w:p w:rsidR="00730354" w:rsidRDefault="00EC6CC8">
            <w:pPr>
              <w:numPr>
                <w:ilvl w:val="0"/>
                <w:numId w:val="5"/>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Lectures</w:t>
            </w:r>
          </w:p>
        </w:tc>
        <w:tc>
          <w:tcPr>
            <w:tcW w:w="1792" w:type="dxa"/>
            <w:tcBorders>
              <w:top w:val="nil"/>
              <w:left w:val="nil"/>
              <w:bottom w:val="nil"/>
              <w:right w:val="single" w:sz="4" w:space="0" w:color="7F7F7F"/>
            </w:tcBorders>
          </w:tcPr>
          <w:p w:rsidR="00730354" w:rsidRDefault="00EC6CC8">
            <w:pPr>
              <w:tabs>
                <w:tab w:val="left" w:pos="630"/>
                <w:tab w:val="center" w:pos="788"/>
              </w:tabs>
              <w:rPr>
                <w:rFonts w:ascii="Arial" w:eastAsia="Arial" w:hAnsi="Arial" w:cs="Arial"/>
                <w:color w:val="404040"/>
                <w:sz w:val="18"/>
                <w:szCs w:val="18"/>
              </w:rPr>
            </w:pPr>
            <w:r>
              <w:rPr>
                <w:rFonts w:ascii="Arial" w:eastAsia="Arial" w:hAnsi="Arial" w:cs="Arial"/>
                <w:color w:val="404040"/>
                <w:sz w:val="18"/>
                <w:szCs w:val="18"/>
              </w:rPr>
              <w:tab/>
              <w:t xml:space="preserve">40% </w:t>
            </w:r>
          </w:p>
        </w:tc>
      </w:tr>
      <w:tr w:rsidR="00730354">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730354" w:rsidRDefault="00EC6CC8">
            <w:pPr>
              <w:numPr>
                <w:ilvl w:val="0"/>
                <w:numId w:val="5"/>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Presentation</w:t>
            </w:r>
          </w:p>
        </w:tc>
        <w:tc>
          <w:tcPr>
            <w:tcW w:w="1792" w:type="dxa"/>
            <w:tcBorders>
              <w:top w:val="nil"/>
              <w:left w:val="nil"/>
              <w:bottom w:val="nil"/>
              <w:right w:val="single" w:sz="4" w:space="0" w:color="7F7F7F"/>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 xml:space="preserve"> 20%</w:t>
            </w:r>
          </w:p>
        </w:tc>
      </w:tr>
      <w:tr w:rsidR="00730354">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730354" w:rsidRDefault="00EC6CC8">
            <w:pPr>
              <w:numPr>
                <w:ilvl w:val="0"/>
                <w:numId w:val="5"/>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Case studies</w:t>
            </w:r>
          </w:p>
        </w:tc>
        <w:tc>
          <w:tcPr>
            <w:tcW w:w="1792" w:type="dxa"/>
            <w:tcBorders>
              <w:top w:val="nil"/>
              <w:left w:val="nil"/>
              <w:bottom w:val="nil"/>
              <w:right w:val="single" w:sz="4" w:space="0" w:color="7F7F7F"/>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20%</w:t>
            </w:r>
          </w:p>
        </w:tc>
      </w:tr>
      <w:tr w:rsidR="00730354">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730354" w:rsidRDefault="00EC6CC8">
            <w:pPr>
              <w:numPr>
                <w:ilvl w:val="0"/>
                <w:numId w:val="5"/>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Role simulation</w:t>
            </w:r>
          </w:p>
        </w:tc>
        <w:tc>
          <w:tcPr>
            <w:tcW w:w="1792" w:type="dxa"/>
            <w:tcBorders>
              <w:top w:val="nil"/>
              <w:left w:val="nil"/>
              <w:bottom w:val="nil"/>
              <w:right w:val="single" w:sz="4" w:space="0" w:color="7F7F7F"/>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20%</w:t>
            </w:r>
          </w:p>
        </w:tc>
      </w:tr>
      <w:tr w:rsidR="00730354">
        <w:trPr>
          <w:trHeight w:val="236"/>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8100" w:type="dxa"/>
            <w:gridSpan w:val="4"/>
            <w:tcBorders>
              <w:top w:val="nil"/>
              <w:left w:val="nil"/>
              <w:right w:val="single" w:sz="4" w:space="0" w:color="7F7F7F"/>
            </w:tcBorders>
          </w:tcPr>
          <w:p w:rsidR="00730354" w:rsidRDefault="00730354">
            <w:pPr>
              <w:rPr>
                <w:rFonts w:ascii="Arial" w:eastAsia="Arial" w:hAnsi="Arial" w:cs="Arial"/>
                <w:color w:val="404040"/>
                <w:sz w:val="18"/>
                <w:szCs w:val="18"/>
              </w:rPr>
            </w:pPr>
          </w:p>
        </w:tc>
      </w:tr>
      <w:tr w:rsidR="00730354">
        <w:trPr>
          <w:trHeight w:val="288"/>
        </w:trPr>
        <w:tc>
          <w:tcPr>
            <w:tcW w:w="1927" w:type="dxa"/>
            <w:vMerge w:val="restart"/>
            <w:tcBorders>
              <w:top w:val="single" w:sz="4" w:space="0" w:color="7F7F7F"/>
              <w:left w:val="single" w:sz="4" w:space="0" w:color="7F7F7F"/>
              <w:right w:val="nil"/>
            </w:tcBorders>
            <w:shd w:val="clear" w:color="auto" w:fill="D9E2F3"/>
            <w:vAlign w:val="center"/>
          </w:tcPr>
          <w:p w:rsidR="00730354" w:rsidRDefault="00EC6CC8">
            <w:pPr>
              <w:rPr>
                <w:rFonts w:ascii="Arial" w:eastAsia="Arial" w:hAnsi="Arial" w:cs="Arial"/>
                <w:b/>
                <w:sz w:val="18"/>
                <w:szCs w:val="18"/>
              </w:rPr>
            </w:pPr>
            <w:r>
              <w:rPr>
                <w:rFonts w:ascii="Arial" w:eastAsia="Arial" w:hAnsi="Arial" w:cs="Arial"/>
                <w:b/>
                <w:sz w:val="18"/>
                <w:szCs w:val="18"/>
              </w:rPr>
              <w:t>Assessment Methods</w:t>
            </w:r>
          </w:p>
        </w:tc>
        <w:tc>
          <w:tcPr>
            <w:tcW w:w="3550" w:type="dxa"/>
            <w:tcBorders>
              <w:top w:val="single" w:sz="4" w:space="0" w:color="7F7F7F"/>
              <w:left w:val="nil"/>
              <w:bottom w:val="nil"/>
              <w:right w:val="nil"/>
            </w:tcBorders>
            <w:shd w:val="clear" w:color="auto" w:fill="F2F2F2"/>
          </w:tcPr>
          <w:p w:rsidR="00730354" w:rsidRDefault="00EC6CC8">
            <w:pPr>
              <w:rPr>
                <w:rFonts w:ascii="Arial" w:eastAsia="Arial" w:hAnsi="Arial" w:cs="Arial"/>
                <w:b/>
                <w:sz w:val="18"/>
                <w:szCs w:val="18"/>
              </w:rPr>
            </w:pPr>
            <w:r>
              <w:rPr>
                <w:rFonts w:ascii="Arial" w:eastAsia="Arial" w:hAnsi="Arial" w:cs="Arial"/>
                <w:b/>
                <w:sz w:val="18"/>
                <w:szCs w:val="18"/>
              </w:rPr>
              <w:t>Evaluation activity</w:t>
            </w:r>
          </w:p>
        </w:tc>
        <w:tc>
          <w:tcPr>
            <w:tcW w:w="1332" w:type="dxa"/>
            <w:tcBorders>
              <w:top w:val="single" w:sz="4" w:space="0" w:color="7F7F7F"/>
              <w:left w:val="nil"/>
              <w:bottom w:val="nil"/>
              <w:right w:val="nil"/>
            </w:tcBorders>
            <w:shd w:val="clear" w:color="auto" w:fill="F2F2F2"/>
          </w:tcPr>
          <w:p w:rsidR="00730354" w:rsidRDefault="00EC6CC8">
            <w:pPr>
              <w:jc w:val="center"/>
              <w:rPr>
                <w:rFonts w:ascii="Arial" w:eastAsia="Arial" w:hAnsi="Arial" w:cs="Arial"/>
                <w:b/>
                <w:sz w:val="18"/>
                <w:szCs w:val="18"/>
              </w:rPr>
            </w:pPr>
            <w:r>
              <w:rPr>
                <w:rFonts w:ascii="Arial" w:eastAsia="Arial" w:hAnsi="Arial" w:cs="Arial"/>
                <w:b/>
                <w:sz w:val="18"/>
                <w:szCs w:val="18"/>
              </w:rPr>
              <w:t>Number</w:t>
            </w:r>
          </w:p>
        </w:tc>
        <w:tc>
          <w:tcPr>
            <w:tcW w:w="1426" w:type="dxa"/>
            <w:tcBorders>
              <w:top w:val="single" w:sz="4" w:space="0" w:color="7F7F7F"/>
              <w:left w:val="nil"/>
              <w:bottom w:val="nil"/>
              <w:right w:val="nil"/>
            </w:tcBorders>
            <w:shd w:val="clear" w:color="auto" w:fill="F2F2F2"/>
          </w:tcPr>
          <w:p w:rsidR="00730354" w:rsidRDefault="00EC6CC8">
            <w:pPr>
              <w:jc w:val="center"/>
              <w:rPr>
                <w:rFonts w:ascii="Arial" w:eastAsia="Arial" w:hAnsi="Arial" w:cs="Arial"/>
                <w:b/>
                <w:sz w:val="18"/>
                <w:szCs w:val="18"/>
              </w:rPr>
            </w:pPr>
            <w:r>
              <w:rPr>
                <w:rFonts w:ascii="Arial" w:eastAsia="Arial" w:hAnsi="Arial" w:cs="Arial"/>
                <w:b/>
                <w:sz w:val="18"/>
                <w:szCs w:val="18"/>
              </w:rPr>
              <w:t>Week</w:t>
            </w:r>
          </w:p>
        </w:tc>
        <w:tc>
          <w:tcPr>
            <w:tcW w:w="1792" w:type="dxa"/>
            <w:tcBorders>
              <w:top w:val="single" w:sz="4" w:space="0" w:color="7F7F7F"/>
              <w:left w:val="nil"/>
              <w:bottom w:val="nil"/>
              <w:right w:val="single" w:sz="4" w:space="0" w:color="7F7F7F"/>
            </w:tcBorders>
            <w:shd w:val="clear" w:color="auto" w:fill="F2F2F2"/>
          </w:tcPr>
          <w:p w:rsidR="00730354" w:rsidRDefault="00EC6CC8">
            <w:pPr>
              <w:jc w:val="center"/>
              <w:rPr>
                <w:rFonts w:ascii="Arial" w:eastAsia="Arial" w:hAnsi="Arial" w:cs="Arial"/>
                <w:b/>
                <w:sz w:val="18"/>
                <w:szCs w:val="18"/>
              </w:rPr>
            </w:pPr>
            <w:r>
              <w:rPr>
                <w:rFonts w:ascii="Arial" w:eastAsia="Arial" w:hAnsi="Arial" w:cs="Arial"/>
                <w:b/>
                <w:sz w:val="18"/>
                <w:szCs w:val="18"/>
              </w:rPr>
              <w:t>Weight (%)</w:t>
            </w:r>
          </w:p>
        </w:tc>
      </w:tr>
      <w:tr w:rsidR="00730354">
        <w:trPr>
          <w:gridAfter w:val="4"/>
          <w:wAfter w:w="8100" w:type="dxa"/>
          <w:trHeight w:val="241"/>
        </w:trPr>
        <w:tc>
          <w:tcPr>
            <w:tcW w:w="1927" w:type="dxa"/>
            <w:vMerge/>
            <w:tcBorders>
              <w:top w:val="single" w:sz="4" w:space="0" w:color="7F7F7F"/>
              <w:left w:val="single" w:sz="4" w:space="0" w:color="7F7F7F"/>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b/>
                <w:sz w:val="18"/>
                <w:szCs w:val="18"/>
              </w:rPr>
            </w:pPr>
          </w:p>
        </w:tc>
      </w:tr>
      <w:tr w:rsidR="00730354">
        <w:trPr>
          <w:trHeight w:val="288"/>
        </w:trPr>
        <w:tc>
          <w:tcPr>
            <w:tcW w:w="1927" w:type="dxa"/>
            <w:vMerge/>
            <w:tcBorders>
              <w:top w:val="single" w:sz="4" w:space="0" w:color="7F7F7F"/>
              <w:left w:val="single" w:sz="4" w:space="0" w:color="7F7F7F"/>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b/>
                <w:sz w:val="18"/>
                <w:szCs w:val="18"/>
              </w:rPr>
            </w:pPr>
          </w:p>
        </w:tc>
        <w:tc>
          <w:tcPr>
            <w:tcW w:w="3550" w:type="dxa"/>
            <w:tcBorders>
              <w:top w:val="nil"/>
              <w:left w:val="nil"/>
              <w:bottom w:val="nil"/>
              <w:right w:val="nil"/>
            </w:tcBorders>
          </w:tcPr>
          <w:p w:rsidR="00730354" w:rsidRDefault="00EC6CC8">
            <w:pPr>
              <w:numPr>
                <w:ilvl w:val="0"/>
                <w:numId w:val="1"/>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Participation in lectures</w:t>
            </w:r>
          </w:p>
        </w:tc>
        <w:tc>
          <w:tcPr>
            <w:tcW w:w="1332" w:type="dxa"/>
            <w:tcBorders>
              <w:top w:val="nil"/>
              <w:left w:val="nil"/>
              <w:bottom w:val="nil"/>
              <w:right w:val="nil"/>
            </w:tcBorders>
          </w:tcPr>
          <w:p w:rsidR="00730354" w:rsidRDefault="00730354">
            <w:pPr>
              <w:jc w:val="center"/>
              <w:rPr>
                <w:rFonts w:ascii="Arial" w:eastAsia="Arial" w:hAnsi="Arial" w:cs="Arial"/>
                <w:color w:val="404040"/>
                <w:sz w:val="18"/>
                <w:szCs w:val="18"/>
              </w:rPr>
            </w:pPr>
          </w:p>
        </w:tc>
        <w:tc>
          <w:tcPr>
            <w:tcW w:w="1426" w:type="dxa"/>
            <w:tcBorders>
              <w:top w:val="nil"/>
              <w:left w:val="nil"/>
              <w:bottom w:val="nil"/>
              <w:right w:val="nil"/>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1-13</w:t>
            </w:r>
          </w:p>
        </w:tc>
        <w:tc>
          <w:tcPr>
            <w:tcW w:w="1792" w:type="dxa"/>
            <w:tcBorders>
              <w:top w:val="nil"/>
              <w:left w:val="nil"/>
              <w:bottom w:val="nil"/>
              <w:right w:val="single" w:sz="4" w:space="0" w:color="7F7F7F"/>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30%</w:t>
            </w:r>
          </w:p>
        </w:tc>
      </w:tr>
      <w:tr w:rsidR="00730354">
        <w:trPr>
          <w:trHeight w:val="288"/>
        </w:trPr>
        <w:tc>
          <w:tcPr>
            <w:tcW w:w="1927" w:type="dxa"/>
            <w:vMerge/>
            <w:tcBorders>
              <w:top w:val="single" w:sz="4" w:space="0" w:color="7F7F7F"/>
              <w:left w:val="single" w:sz="4" w:space="0" w:color="7F7F7F"/>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3550" w:type="dxa"/>
            <w:tcBorders>
              <w:top w:val="nil"/>
              <w:left w:val="nil"/>
              <w:bottom w:val="nil"/>
              <w:right w:val="nil"/>
            </w:tcBorders>
          </w:tcPr>
          <w:p w:rsidR="00730354" w:rsidRDefault="00EC6CC8">
            <w:pPr>
              <w:numPr>
                <w:ilvl w:val="0"/>
                <w:numId w:val="1"/>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Case studies</w:t>
            </w:r>
          </w:p>
        </w:tc>
        <w:tc>
          <w:tcPr>
            <w:tcW w:w="1332" w:type="dxa"/>
            <w:tcBorders>
              <w:top w:val="nil"/>
              <w:left w:val="nil"/>
              <w:bottom w:val="nil"/>
              <w:right w:val="nil"/>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1</w:t>
            </w:r>
          </w:p>
        </w:tc>
        <w:tc>
          <w:tcPr>
            <w:tcW w:w="1426" w:type="dxa"/>
            <w:tcBorders>
              <w:top w:val="nil"/>
              <w:left w:val="nil"/>
              <w:bottom w:val="nil"/>
              <w:right w:val="nil"/>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6</w:t>
            </w:r>
          </w:p>
        </w:tc>
        <w:tc>
          <w:tcPr>
            <w:tcW w:w="1792" w:type="dxa"/>
            <w:tcBorders>
              <w:top w:val="nil"/>
              <w:left w:val="nil"/>
              <w:bottom w:val="nil"/>
              <w:right w:val="single" w:sz="4" w:space="0" w:color="7F7F7F"/>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10%</w:t>
            </w:r>
          </w:p>
        </w:tc>
      </w:tr>
      <w:tr w:rsidR="00730354">
        <w:trPr>
          <w:trHeight w:val="288"/>
        </w:trPr>
        <w:tc>
          <w:tcPr>
            <w:tcW w:w="1927" w:type="dxa"/>
            <w:vMerge/>
            <w:tcBorders>
              <w:top w:val="single" w:sz="4" w:space="0" w:color="7F7F7F"/>
              <w:left w:val="single" w:sz="4" w:space="0" w:color="7F7F7F"/>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3550" w:type="dxa"/>
            <w:tcBorders>
              <w:top w:val="nil"/>
              <w:left w:val="nil"/>
              <w:bottom w:val="nil"/>
              <w:right w:val="nil"/>
            </w:tcBorders>
          </w:tcPr>
          <w:p w:rsidR="00730354" w:rsidRDefault="00EC6CC8">
            <w:pPr>
              <w:numPr>
                <w:ilvl w:val="0"/>
                <w:numId w:val="1"/>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Presentations</w:t>
            </w:r>
          </w:p>
        </w:tc>
        <w:tc>
          <w:tcPr>
            <w:tcW w:w="1332" w:type="dxa"/>
            <w:tcBorders>
              <w:top w:val="nil"/>
              <w:left w:val="nil"/>
              <w:bottom w:val="nil"/>
              <w:right w:val="nil"/>
            </w:tcBorders>
          </w:tcPr>
          <w:p w:rsidR="00730354" w:rsidRDefault="00730354">
            <w:pPr>
              <w:jc w:val="center"/>
              <w:rPr>
                <w:rFonts w:ascii="Arial" w:eastAsia="Arial" w:hAnsi="Arial" w:cs="Arial"/>
                <w:color w:val="404040"/>
                <w:sz w:val="18"/>
                <w:szCs w:val="18"/>
              </w:rPr>
            </w:pPr>
          </w:p>
        </w:tc>
        <w:tc>
          <w:tcPr>
            <w:tcW w:w="1426" w:type="dxa"/>
            <w:tcBorders>
              <w:top w:val="nil"/>
              <w:left w:val="nil"/>
              <w:bottom w:val="nil"/>
              <w:right w:val="nil"/>
            </w:tcBorders>
          </w:tcPr>
          <w:p w:rsidR="00730354" w:rsidRDefault="00730354">
            <w:pPr>
              <w:jc w:val="center"/>
              <w:rPr>
                <w:rFonts w:ascii="Arial" w:eastAsia="Arial" w:hAnsi="Arial" w:cs="Arial"/>
                <w:color w:val="404040"/>
                <w:sz w:val="18"/>
                <w:szCs w:val="18"/>
              </w:rPr>
            </w:pPr>
          </w:p>
        </w:tc>
        <w:tc>
          <w:tcPr>
            <w:tcW w:w="1792" w:type="dxa"/>
            <w:tcBorders>
              <w:top w:val="nil"/>
              <w:left w:val="nil"/>
              <w:bottom w:val="nil"/>
              <w:right w:val="single" w:sz="4" w:space="0" w:color="7F7F7F"/>
            </w:tcBorders>
          </w:tcPr>
          <w:p w:rsidR="00730354" w:rsidRDefault="00EC6CC8">
            <w:pPr>
              <w:jc w:val="center"/>
              <w:rPr>
                <w:rFonts w:ascii="Arial" w:eastAsia="Arial" w:hAnsi="Arial" w:cs="Arial"/>
                <w:color w:val="404040"/>
                <w:sz w:val="18"/>
                <w:szCs w:val="18"/>
              </w:rPr>
            </w:pPr>
            <w:bookmarkStart w:id="0" w:name="_heading=h.gjdgxs" w:colFirst="0" w:colLast="0"/>
            <w:bookmarkEnd w:id="0"/>
            <w:r>
              <w:rPr>
                <w:rFonts w:ascii="Arial" w:eastAsia="Arial" w:hAnsi="Arial" w:cs="Arial"/>
                <w:color w:val="404040"/>
                <w:sz w:val="18"/>
                <w:szCs w:val="18"/>
              </w:rPr>
              <w:t>10%</w:t>
            </w:r>
          </w:p>
        </w:tc>
      </w:tr>
      <w:tr w:rsidR="00730354">
        <w:trPr>
          <w:trHeight w:val="288"/>
        </w:trPr>
        <w:tc>
          <w:tcPr>
            <w:tcW w:w="1927" w:type="dxa"/>
            <w:vMerge/>
            <w:tcBorders>
              <w:top w:val="single" w:sz="4" w:space="0" w:color="7F7F7F"/>
              <w:left w:val="single" w:sz="4" w:space="0" w:color="7F7F7F"/>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3550" w:type="dxa"/>
            <w:tcBorders>
              <w:top w:val="nil"/>
              <w:left w:val="nil"/>
              <w:bottom w:val="nil"/>
              <w:right w:val="nil"/>
            </w:tcBorders>
          </w:tcPr>
          <w:p w:rsidR="00730354" w:rsidRDefault="00EC6CC8">
            <w:pPr>
              <w:numPr>
                <w:ilvl w:val="0"/>
                <w:numId w:val="1"/>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Intermediate exams</w:t>
            </w:r>
          </w:p>
        </w:tc>
        <w:tc>
          <w:tcPr>
            <w:tcW w:w="1332" w:type="dxa"/>
            <w:tcBorders>
              <w:top w:val="nil"/>
              <w:left w:val="nil"/>
              <w:bottom w:val="nil"/>
              <w:right w:val="nil"/>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2</w:t>
            </w:r>
          </w:p>
        </w:tc>
        <w:tc>
          <w:tcPr>
            <w:tcW w:w="1426" w:type="dxa"/>
            <w:tcBorders>
              <w:top w:val="nil"/>
              <w:left w:val="nil"/>
              <w:bottom w:val="nil"/>
              <w:right w:val="nil"/>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7-14</w:t>
            </w:r>
          </w:p>
        </w:tc>
        <w:tc>
          <w:tcPr>
            <w:tcW w:w="1792" w:type="dxa"/>
            <w:tcBorders>
              <w:top w:val="nil"/>
              <w:left w:val="nil"/>
              <w:bottom w:val="nil"/>
              <w:right w:val="single" w:sz="4" w:space="0" w:color="7F7F7F"/>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50%</w:t>
            </w:r>
          </w:p>
        </w:tc>
      </w:tr>
      <w:tr w:rsidR="00730354">
        <w:trPr>
          <w:trHeight w:val="288"/>
        </w:trPr>
        <w:tc>
          <w:tcPr>
            <w:tcW w:w="1927" w:type="dxa"/>
            <w:vMerge/>
            <w:tcBorders>
              <w:top w:val="single" w:sz="4" w:space="0" w:color="7F7F7F"/>
              <w:left w:val="single" w:sz="4" w:space="0" w:color="7F7F7F"/>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3550" w:type="dxa"/>
            <w:tcBorders>
              <w:top w:val="nil"/>
              <w:left w:val="nil"/>
              <w:bottom w:val="nil"/>
              <w:right w:val="nil"/>
            </w:tcBorders>
          </w:tcPr>
          <w:p w:rsidR="00730354" w:rsidRDefault="00EC6CC8">
            <w:pPr>
              <w:numPr>
                <w:ilvl w:val="0"/>
                <w:numId w:val="1"/>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Final exam</w:t>
            </w:r>
          </w:p>
        </w:tc>
        <w:tc>
          <w:tcPr>
            <w:tcW w:w="1332" w:type="dxa"/>
            <w:tcBorders>
              <w:top w:val="nil"/>
              <w:left w:val="nil"/>
              <w:bottom w:val="nil"/>
              <w:right w:val="nil"/>
            </w:tcBorders>
          </w:tcPr>
          <w:p w:rsidR="00730354" w:rsidRDefault="00730354">
            <w:pPr>
              <w:jc w:val="center"/>
              <w:rPr>
                <w:rFonts w:ascii="Arial" w:eastAsia="Arial" w:hAnsi="Arial" w:cs="Arial"/>
                <w:color w:val="404040"/>
                <w:sz w:val="18"/>
                <w:szCs w:val="18"/>
              </w:rPr>
            </w:pPr>
          </w:p>
        </w:tc>
        <w:tc>
          <w:tcPr>
            <w:tcW w:w="1426" w:type="dxa"/>
            <w:tcBorders>
              <w:top w:val="nil"/>
              <w:left w:val="nil"/>
              <w:bottom w:val="nil"/>
              <w:right w:val="nil"/>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15</w:t>
            </w:r>
          </w:p>
        </w:tc>
        <w:tc>
          <w:tcPr>
            <w:tcW w:w="1792" w:type="dxa"/>
            <w:tcBorders>
              <w:top w:val="nil"/>
              <w:left w:val="nil"/>
              <w:bottom w:val="nil"/>
              <w:right w:val="single" w:sz="4" w:space="0" w:color="7F7F7F"/>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0-100%</w:t>
            </w:r>
          </w:p>
        </w:tc>
      </w:tr>
      <w:tr w:rsidR="00730354">
        <w:trPr>
          <w:gridAfter w:val="4"/>
          <w:wAfter w:w="8100" w:type="dxa"/>
          <w:trHeight w:val="288"/>
        </w:trPr>
        <w:tc>
          <w:tcPr>
            <w:tcW w:w="1927" w:type="dxa"/>
            <w:vMerge/>
            <w:tcBorders>
              <w:top w:val="single" w:sz="4" w:space="0" w:color="7F7F7F"/>
              <w:left w:val="single" w:sz="4" w:space="0" w:color="7F7F7F"/>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r>
      <w:tr w:rsidR="00730354">
        <w:trPr>
          <w:trHeight w:val="80"/>
        </w:trPr>
        <w:tc>
          <w:tcPr>
            <w:tcW w:w="1927" w:type="dxa"/>
            <w:tcBorders>
              <w:top w:val="nil"/>
              <w:left w:val="single" w:sz="4" w:space="0" w:color="7F7F7F"/>
              <w:bottom w:val="single" w:sz="4" w:space="0" w:color="7F7F7F"/>
              <w:right w:val="nil"/>
            </w:tcBorders>
            <w:shd w:val="clear" w:color="auto" w:fill="D9E2F3"/>
          </w:tcPr>
          <w:p w:rsidR="00730354" w:rsidRDefault="00730354">
            <w:pPr>
              <w:rPr>
                <w:rFonts w:ascii="Arial" w:eastAsia="Arial" w:hAnsi="Arial" w:cs="Arial"/>
                <w:sz w:val="18"/>
                <w:szCs w:val="18"/>
              </w:rPr>
            </w:pPr>
          </w:p>
        </w:tc>
        <w:tc>
          <w:tcPr>
            <w:tcW w:w="3550" w:type="dxa"/>
            <w:tcBorders>
              <w:top w:val="nil"/>
              <w:left w:val="nil"/>
              <w:bottom w:val="single" w:sz="4" w:space="0" w:color="7F7F7F"/>
              <w:right w:val="nil"/>
            </w:tcBorders>
          </w:tcPr>
          <w:p w:rsidR="00730354" w:rsidRDefault="00730354">
            <w:pPr>
              <w:jc w:val="center"/>
              <w:rPr>
                <w:rFonts w:ascii="Arial" w:eastAsia="Arial" w:hAnsi="Arial" w:cs="Arial"/>
                <w:color w:val="404040"/>
                <w:sz w:val="18"/>
                <w:szCs w:val="18"/>
              </w:rPr>
            </w:pPr>
          </w:p>
        </w:tc>
        <w:tc>
          <w:tcPr>
            <w:tcW w:w="1332" w:type="dxa"/>
            <w:tcBorders>
              <w:top w:val="nil"/>
              <w:left w:val="nil"/>
              <w:bottom w:val="single" w:sz="4" w:space="0" w:color="7F7F7F"/>
              <w:right w:val="nil"/>
            </w:tcBorders>
          </w:tcPr>
          <w:p w:rsidR="00730354" w:rsidRDefault="00730354">
            <w:pPr>
              <w:jc w:val="center"/>
              <w:rPr>
                <w:rFonts w:ascii="Arial" w:eastAsia="Arial" w:hAnsi="Arial" w:cs="Arial"/>
                <w:color w:val="404040"/>
                <w:sz w:val="18"/>
                <w:szCs w:val="18"/>
              </w:rPr>
            </w:pPr>
          </w:p>
        </w:tc>
        <w:tc>
          <w:tcPr>
            <w:tcW w:w="1426" w:type="dxa"/>
            <w:tcBorders>
              <w:top w:val="nil"/>
              <w:left w:val="nil"/>
              <w:bottom w:val="single" w:sz="4" w:space="0" w:color="7F7F7F"/>
              <w:right w:val="nil"/>
            </w:tcBorders>
          </w:tcPr>
          <w:p w:rsidR="00730354" w:rsidRDefault="00730354">
            <w:pPr>
              <w:jc w:val="center"/>
              <w:rPr>
                <w:rFonts w:ascii="Arial" w:eastAsia="Arial" w:hAnsi="Arial" w:cs="Arial"/>
                <w:color w:val="404040"/>
                <w:sz w:val="18"/>
                <w:szCs w:val="18"/>
              </w:rPr>
            </w:pPr>
          </w:p>
        </w:tc>
        <w:tc>
          <w:tcPr>
            <w:tcW w:w="1792" w:type="dxa"/>
            <w:tcBorders>
              <w:top w:val="nil"/>
              <w:left w:val="nil"/>
              <w:bottom w:val="single" w:sz="4" w:space="0" w:color="7F7F7F"/>
              <w:right w:val="single" w:sz="4" w:space="0" w:color="7F7F7F"/>
            </w:tcBorders>
          </w:tcPr>
          <w:p w:rsidR="00730354" w:rsidRDefault="00730354">
            <w:pPr>
              <w:jc w:val="center"/>
              <w:rPr>
                <w:rFonts w:ascii="Arial" w:eastAsia="Arial" w:hAnsi="Arial" w:cs="Arial"/>
                <w:color w:val="404040"/>
                <w:sz w:val="18"/>
                <w:szCs w:val="18"/>
              </w:rPr>
            </w:pPr>
          </w:p>
        </w:tc>
      </w:tr>
      <w:tr w:rsidR="00730354">
        <w:trPr>
          <w:trHeight w:val="288"/>
        </w:trPr>
        <w:tc>
          <w:tcPr>
            <w:tcW w:w="1927" w:type="dxa"/>
            <w:vMerge w:val="restart"/>
            <w:tcBorders>
              <w:top w:val="single" w:sz="4" w:space="0" w:color="7F7F7F"/>
              <w:left w:val="single" w:sz="4" w:space="0" w:color="7F7F7F"/>
              <w:bottom w:val="nil"/>
              <w:right w:val="nil"/>
            </w:tcBorders>
            <w:shd w:val="clear" w:color="auto" w:fill="D9E2F3"/>
            <w:vAlign w:val="center"/>
          </w:tcPr>
          <w:p w:rsidR="00730354" w:rsidRDefault="00EC6CC8">
            <w:pPr>
              <w:rPr>
                <w:rFonts w:ascii="Arial" w:eastAsia="Arial" w:hAnsi="Arial" w:cs="Arial"/>
                <w:b/>
                <w:sz w:val="18"/>
                <w:szCs w:val="18"/>
              </w:rPr>
            </w:pPr>
            <w:r>
              <w:rPr>
                <w:rFonts w:ascii="Arial" w:eastAsia="Arial" w:hAnsi="Arial" w:cs="Arial"/>
                <w:b/>
                <w:sz w:val="18"/>
                <w:szCs w:val="18"/>
              </w:rPr>
              <w:t>Course resources and</w:t>
            </w:r>
          </w:p>
          <w:p w:rsidR="00730354" w:rsidRDefault="00EC6CC8">
            <w:pPr>
              <w:rPr>
                <w:rFonts w:ascii="Arial" w:eastAsia="Arial" w:hAnsi="Arial" w:cs="Arial"/>
                <w:b/>
                <w:sz w:val="18"/>
                <w:szCs w:val="18"/>
              </w:rPr>
            </w:pPr>
            <w:r>
              <w:rPr>
                <w:rFonts w:ascii="Arial" w:eastAsia="Arial" w:hAnsi="Arial" w:cs="Arial"/>
                <w:b/>
                <w:sz w:val="18"/>
                <w:szCs w:val="18"/>
              </w:rPr>
              <w:t>means of</w:t>
            </w:r>
          </w:p>
          <w:p w:rsidR="00730354" w:rsidRDefault="00EC6CC8">
            <w:pPr>
              <w:rPr>
                <w:rFonts w:ascii="Arial" w:eastAsia="Arial" w:hAnsi="Arial" w:cs="Arial"/>
                <w:b/>
                <w:sz w:val="18"/>
                <w:szCs w:val="18"/>
              </w:rPr>
            </w:pPr>
            <w:r>
              <w:rPr>
                <w:rFonts w:ascii="Arial" w:eastAsia="Arial" w:hAnsi="Arial" w:cs="Arial"/>
                <w:b/>
                <w:sz w:val="18"/>
                <w:szCs w:val="18"/>
              </w:rPr>
              <w:t>materialisation</w:t>
            </w:r>
          </w:p>
        </w:tc>
        <w:tc>
          <w:tcPr>
            <w:tcW w:w="6308" w:type="dxa"/>
            <w:gridSpan w:val="3"/>
            <w:tcBorders>
              <w:top w:val="single" w:sz="4" w:space="0" w:color="7F7F7F"/>
              <w:left w:val="nil"/>
              <w:bottom w:val="nil"/>
              <w:right w:val="nil"/>
            </w:tcBorders>
            <w:shd w:val="clear" w:color="auto" w:fill="F2F2F2"/>
          </w:tcPr>
          <w:p w:rsidR="00730354" w:rsidRDefault="00EC6CC8">
            <w:pPr>
              <w:rPr>
                <w:rFonts w:ascii="Arial" w:eastAsia="Arial" w:hAnsi="Arial" w:cs="Arial"/>
                <w:b/>
                <w:sz w:val="18"/>
                <w:szCs w:val="18"/>
              </w:rPr>
            </w:pPr>
            <w:r>
              <w:rPr>
                <w:rFonts w:ascii="Arial" w:eastAsia="Arial" w:hAnsi="Arial" w:cs="Arial"/>
                <w:b/>
                <w:sz w:val="18"/>
                <w:szCs w:val="18"/>
              </w:rPr>
              <w:t>Equipment</w:t>
            </w:r>
          </w:p>
        </w:tc>
        <w:tc>
          <w:tcPr>
            <w:tcW w:w="1792" w:type="dxa"/>
            <w:tcBorders>
              <w:top w:val="single" w:sz="4" w:space="0" w:color="7F7F7F"/>
              <w:left w:val="nil"/>
              <w:bottom w:val="nil"/>
              <w:right w:val="single" w:sz="4" w:space="0" w:color="7F7F7F"/>
            </w:tcBorders>
            <w:shd w:val="clear" w:color="auto" w:fill="F2F2F2"/>
          </w:tcPr>
          <w:p w:rsidR="00730354" w:rsidRDefault="00EC6CC8">
            <w:pPr>
              <w:jc w:val="center"/>
              <w:rPr>
                <w:rFonts w:ascii="Arial" w:eastAsia="Arial" w:hAnsi="Arial" w:cs="Arial"/>
                <w:b/>
                <w:sz w:val="18"/>
                <w:szCs w:val="18"/>
              </w:rPr>
            </w:pPr>
            <w:r>
              <w:rPr>
                <w:rFonts w:ascii="Arial" w:eastAsia="Arial" w:hAnsi="Arial" w:cs="Arial"/>
                <w:b/>
                <w:sz w:val="18"/>
                <w:szCs w:val="18"/>
              </w:rPr>
              <w:t>Number</w:t>
            </w:r>
          </w:p>
        </w:tc>
      </w:tr>
      <w:tr w:rsidR="00730354">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b/>
                <w:sz w:val="18"/>
                <w:szCs w:val="18"/>
              </w:rPr>
            </w:pPr>
          </w:p>
        </w:tc>
        <w:tc>
          <w:tcPr>
            <w:tcW w:w="6308" w:type="dxa"/>
            <w:gridSpan w:val="3"/>
            <w:tcBorders>
              <w:top w:val="nil"/>
              <w:left w:val="nil"/>
              <w:bottom w:val="nil"/>
              <w:right w:val="nil"/>
            </w:tcBorders>
          </w:tcPr>
          <w:p w:rsidR="00730354" w:rsidRDefault="00EC6CC8">
            <w:pPr>
              <w:numPr>
                <w:ilvl w:val="0"/>
                <w:numId w:val="6"/>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 xml:space="preserve">Class </w:t>
            </w:r>
          </w:p>
        </w:tc>
        <w:tc>
          <w:tcPr>
            <w:tcW w:w="1792" w:type="dxa"/>
            <w:tcBorders>
              <w:top w:val="nil"/>
              <w:left w:val="nil"/>
              <w:bottom w:val="nil"/>
              <w:right w:val="single" w:sz="4" w:space="0" w:color="7F7F7F"/>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1</w:t>
            </w:r>
          </w:p>
        </w:tc>
      </w:tr>
      <w:tr w:rsidR="00730354">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730354" w:rsidRDefault="00EC6CC8">
            <w:pPr>
              <w:numPr>
                <w:ilvl w:val="0"/>
                <w:numId w:val="6"/>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Legal Literature</w:t>
            </w:r>
          </w:p>
        </w:tc>
        <w:tc>
          <w:tcPr>
            <w:tcW w:w="1792" w:type="dxa"/>
            <w:tcBorders>
              <w:top w:val="nil"/>
              <w:left w:val="nil"/>
              <w:bottom w:val="nil"/>
              <w:right w:val="single" w:sz="4" w:space="0" w:color="7F7F7F"/>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1</w:t>
            </w:r>
          </w:p>
        </w:tc>
      </w:tr>
      <w:tr w:rsidR="00730354">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730354" w:rsidRDefault="00EC6CC8">
            <w:pPr>
              <w:numPr>
                <w:ilvl w:val="0"/>
                <w:numId w:val="6"/>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Web access</w:t>
            </w:r>
          </w:p>
        </w:tc>
        <w:tc>
          <w:tcPr>
            <w:tcW w:w="1792" w:type="dxa"/>
            <w:tcBorders>
              <w:top w:val="nil"/>
              <w:left w:val="nil"/>
              <w:bottom w:val="nil"/>
              <w:right w:val="single" w:sz="4" w:space="0" w:color="7F7F7F"/>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1</w:t>
            </w:r>
          </w:p>
        </w:tc>
      </w:tr>
      <w:tr w:rsidR="00730354">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730354" w:rsidRDefault="00EC6CC8">
            <w:pPr>
              <w:numPr>
                <w:ilvl w:val="0"/>
                <w:numId w:val="6"/>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Internet</w:t>
            </w:r>
          </w:p>
        </w:tc>
        <w:tc>
          <w:tcPr>
            <w:tcW w:w="1792" w:type="dxa"/>
            <w:tcBorders>
              <w:top w:val="nil"/>
              <w:left w:val="nil"/>
              <w:bottom w:val="nil"/>
              <w:right w:val="single" w:sz="4" w:space="0" w:color="7F7F7F"/>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1</w:t>
            </w:r>
          </w:p>
        </w:tc>
      </w:tr>
      <w:tr w:rsidR="00730354">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730354" w:rsidRDefault="00EC6CC8">
            <w:pPr>
              <w:numPr>
                <w:ilvl w:val="0"/>
                <w:numId w:val="6"/>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Moodle</w:t>
            </w:r>
          </w:p>
        </w:tc>
        <w:tc>
          <w:tcPr>
            <w:tcW w:w="1792" w:type="dxa"/>
            <w:tcBorders>
              <w:top w:val="nil"/>
              <w:left w:val="nil"/>
              <w:bottom w:val="nil"/>
              <w:right w:val="single" w:sz="4" w:space="0" w:color="7F7F7F"/>
            </w:tcBorders>
          </w:tcPr>
          <w:p w:rsidR="00730354" w:rsidRDefault="00730354">
            <w:pPr>
              <w:jc w:val="center"/>
              <w:rPr>
                <w:rFonts w:ascii="Arial" w:eastAsia="Arial" w:hAnsi="Arial" w:cs="Arial"/>
                <w:color w:val="404040"/>
                <w:sz w:val="18"/>
                <w:szCs w:val="18"/>
              </w:rPr>
            </w:pPr>
          </w:p>
        </w:tc>
      </w:tr>
      <w:tr w:rsidR="00730354">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8100" w:type="dxa"/>
            <w:gridSpan w:val="4"/>
            <w:tcBorders>
              <w:top w:val="nil"/>
              <w:left w:val="nil"/>
              <w:bottom w:val="single" w:sz="4" w:space="0" w:color="7F7F7F"/>
              <w:right w:val="single" w:sz="4" w:space="0" w:color="7F7F7F"/>
            </w:tcBorders>
          </w:tcPr>
          <w:p w:rsidR="00730354" w:rsidRDefault="00730354">
            <w:pPr>
              <w:jc w:val="center"/>
              <w:rPr>
                <w:rFonts w:ascii="Arial" w:eastAsia="Arial" w:hAnsi="Arial" w:cs="Arial"/>
                <w:color w:val="404040"/>
                <w:sz w:val="18"/>
                <w:szCs w:val="18"/>
              </w:rPr>
            </w:pPr>
          </w:p>
          <w:p w:rsidR="00730354" w:rsidRDefault="00730354">
            <w:pPr>
              <w:jc w:val="center"/>
              <w:rPr>
                <w:rFonts w:ascii="Arial" w:eastAsia="Arial" w:hAnsi="Arial" w:cs="Arial"/>
                <w:color w:val="404040"/>
                <w:sz w:val="18"/>
                <w:szCs w:val="18"/>
              </w:rPr>
            </w:pPr>
          </w:p>
          <w:p w:rsidR="00730354" w:rsidRDefault="00730354">
            <w:pPr>
              <w:jc w:val="center"/>
              <w:rPr>
                <w:rFonts w:ascii="Arial" w:eastAsia="Arial" w:hAnsi="Arial" w:cs="Arial"/>
                <w:color w:val="404040"/>
                <w:sz w:val="18"/>
                <w:szCs w:val="18"/>
              </w:rPr>
            </w:pPr>
          </w:p>
          <w:p w:rsidR="00730354" w:rsidRDefault="00730354">
            <w:pPr>
              <w:jc w:val="center"/>
              <w:rPr>
                <w:rFonts w:ascii="Arial" w:eastAsia="Arial" w:hAnsi="Arial" w:cs="Arial"/>
                <w:color w:val="404040"/>
                <w:sz w:val="18"/>
                <w:szCs w:val="18"/>
              </w:rPr>
            </w:pPr>
          </w:p>
        </w:tc>
      </w:tr>
      <w:tr w:rsidR="00730354">
        <w:trPr>
          <w:trHeight w:val="288"/>
        </w:trPr>
        <w:tc>
          <w:tcPr>
            <w:tcW w:w="1927" w:type="dxa"/>
            <w:vMerge w:val="restart"/>
            <w:tcBorders>
              <w:top w:val="single" w:sz="4" w:space="0" w:color="7F7F7F"/>
              <w:left w:val="single" w:sz="4" w:space="0" w:color="7F7F7F"/>
              <w:bottom w:val="nil"/>
              <w:right w:val="nil"/>
            </w:tcBorders>
            <w:shd w:val="clear" w:color="auto" w:fill="D9E2F3"/>
            <w:vAlign w:val="center"/>
          </w:tcPr>
          <w:p w:rsidR="00730354" w:rsidRDefault="00EC6CC8">
            <w:pPr>
              <w:rPr>
                <w:rFonts w:ascii="Arial" w:eastAsia="Arial" w:hAnsi="Arial" w:cs="Arial"/>
                <w:b/>
                <w:sz w:val="18"/>
                <w:szCs w:val="18"/>
              </w:rPr>
            </w:pPr>
            <w:r>
              <w:rPr>
                <w:rFonts w:ascii="Arial" w:eastAsia="Arial" w:hAnsi="Arial" w:cs="Arial"/>
                <w:b/>
                <w:sz w:val="18"/>
                <w:szCs w:val="18"/>
              </w:rPr>
              <w:t>ECTS Workload</w:t>
            </w:r>
          </w:p>
          <w:p w:rsidR="00730354" w:rsidRDefault="00730354">
            <w:pPr>
              <w:rPr>
                <w:rFonts w:ascii="Arial" w:eastAsia="Arial" w:hAnsi="Arial" w:cs="Arial"/>
                <w:b/>
                <w:sz w:val="18"/>
                <w:szCs w:val="18"/>
              </w:rPr>
            </w:pPr>
          </w:p>
          <w:p w:rsidR="00730354" w:rsidRDefault="00730354">
            <w:pPr>
              <w:rPr>
                <w:rFonts w:ascii="Arial" w:eastAsia="Arial" w:hAnsi="Arial" w:cs="Arial"/>
                <w:b/>
                <w:sz w:val="18"/>
                <w:szCs w:val="18"/>
              </w:rPr>
            </w:pPr>
          </w:p>
        </w:tc>
        <w:tc>
          <w:tcPr>
            <w:tcW w:w="4882" w:type="dxa"/>
            <w:gridSpan w:val="2"/>
            <w:tcBorders>
              <w:top w:val="single" w:sz="4" w:space="0" w:color="7F7F7F"/>
              <w:left w:val="nil"/>
              <w:bottom w:val="nil"/>
              <w:right w:val="nil"/>
            </w:tcBorders>
            <w:shd w:val="clear" w:color="auto" w:fill="F2F2F2"/>
          </w:tcPr>
          <w:p w:rsidR="00730354" w:rsidRDefault="00EC6CC8">
            <w:pPr>
              <w:rPr>
                <w:rFonts w:ascii="Arial" w:eastAsia="Arial" w:hAnsi="Arial" w:cs="Arial"/>
                <w:b/>
                <w:sz w:val="18"/>
                <w:szCs w:val="18"/>
              </w:rPr>
            </w:pPr>
            <w:r>
              <w:rPr>
                <w:rFonts w:ascii="Arial" w:eastAsia="Arial" w:hAnsi="Arial" w:cs="Arial"/>
                <w:b/>
                <w:sz w:val="18"/>
                <w:szCs w:val="18"/>
              </w:rPr>
              <w:lastRenderedPageBreak/>
              <w:t>Activity</w:t>
            </w:r>
          </w:p>
        </w:tc>
        <w:tc>
          <w:tcPr>
            <w:tcW w:w="1426" w:type="dxa"/>
            <w:tcBorders>
              <w:top w:val="single" w:sz="4" w:space="0" w:color="7F7F7F"/>
              <w:left w:val="nil"/>
              <w:bottom w:val="nil"/>
              <w:right w:val="nil"/>
            </w:tcBorders>
            <w:shd w:val="clear" w:color="auto" w:fill="F2F2F2"/>
          </w:tcPr>
          <w:p w:rsidR="00730354" w:rsidRDefault="00EC6CC8">
            <w:pPr>
              <w:jc w:val="center"/>
              <w:rPr>
                <w:rFonts w:ascii="Arial" w:eastAsia="Arial" w:hAnsi="Arial" w:cs="Arial"/>
                <w:b/>
                <w:sz w:val="18"/>
                <w:szCs w:val="18"/>
              </w:rPr>
            </w:pPr>
            <w:r>
              <w:rPr>
                <w:rFonts w:ascii="Arial" w:eastAsia="Arial" w:hAnsi="Arial" w:cs="Arial"/>
                <w:b/>
                <w:sz w:val="18"/>
                <w:szCs w:val="18"/>
              </w:rPr>
              <w:t>Weekly hours</w:t>
            </w:r>
          </w:p>
        </w:tc>
        <w:tc>
          <w:tcPr>
            <w:tcW w:w="1792" w:type="dxa"/>
            <w:tcBorders>
              <w:top w:val="single" w:sz="4" w:space="0" w:color="7F7F7F"/>
              <w:left w:val="nil"/>
              <w:bottom w:val="nil"/>
              <w:right w:val="single" w:sz="4" w:space="0" w:color="7F7F7F"/>
            </w:tcBorders>
            <w:shd w:val="clear" w:color="auto" w:fill="F2F2F2"/>
          </w:tcPr>
          <w:p w:rsidR="00730354" w:rsidRDefault="00EC6CC8">
            <w:pPr>
              <w:jc w:val="center"/>
              <w:rPr>
                <w:rFonts w:ascii="Arial" w:eastAsia="Arial" w:hAnsi="Arial" w:cs="Arial"/>
                <w:b/>
                <w:sz w:val="18"/>
                <w:szCs w:val="18"/>
              </w:rPr>
            </w:pPr>
            <w:r>
              <w:rPr>
                <w:rFonts w:ascii="Arial" w:eastAsia="Arial" w:hAnsi="Arial" w:cs="Arial"/>
                <w:b/>
                <w:sz w:val="18"/>
                <w:szCs w:val="18"/>
              </w:rPr>
              <w:t>Total workload</w:t>
            </w:r>
          </w:p>
        </w:tc>
      </w:tr>
      <w:tr w:rsidR="00730354">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b/>
                <w:sz w:val="18"/>
                <w:szCs w:val="18"/>
              </w:rPr>
            </w:pPr>
          </w:p>
        </w:tc>
        <w:tc>
          <w:tcPr>
            <w:tcW w:w="4882" w:type="dxa"/>
            <w:gridSpan w:val="2"/>
            <w:tcBorders>
              <w:top w:val="nil"/>
              <w:left w:val="nil"/>
              <w:bottom w:val="nil"/>
              <w:right w:val="nil"/>
            </w:tcBorders>
          </w:tcPr>
          <w:p w:rsidR="00730354" w:rsidRDefault="00EC6CC8">
            <w:pPr>
              <w:numPr>
                <w:ilvl w:val="0"/>
                <w:numId w:val="2"/>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Lectures</w:t>
            </w:r>
          </w:p>
        </w:tc>
        <w:tc>
          <w:tcPr>
            <w:tcW w:w="1426" w:type="dxa"/>
            <w:tcBorders>
              <w:top w:val="nil"/>
              <w:left w:val="nil"/>
              <w:bottom w:val="nil"/>
              <w:right w:val="nil"/>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2</w:t>
            </w:r>
          </w:p>
        </w:tc>
        <w:tc>
          <w:tcPr>
            <w:tcW w:w="1792" w:type="dxa"/>
            <w:tcBorders>
              <w:top w:val="nil"/>
              <w:left w:val="nil"/>
              <w:bottom w:val="nil"/>
              <w:right w:val="single" w:sz="4" w:space="0" w:color="7F7F7F"/>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26</w:t>
            </w:r>
          </w:p>
        </w:tc>
      </w:tr>
      <w:tr w:rsidR="00730354">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730354" w:rsidRDefault="00EC6CC8">
            <w:pPr>
              <w:numPr>
                <w:ilvl w:val="0"/>
                <w:numId w:val="2"/>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Presentations</w:t>
            </w:r>
          </w:p>
        </w:tc>
        <w:tc>
          <w:tcPr>
            <w:tcW w:w="1426" w:type="dxa"/>
            <w:tcBorders>
              <w:top w:val="nil"/>
              <w:left w:val="nil"/>
              <w:bottom w:val="nil"/>
              <w:right w:val="nil"/>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2</w:t>
            </w:r>
          </w:p>
        </w:tc>
        <w:tc>
          <w:tcPr>
            <w:tcW w:w="1792" w:type="dxa"/>
            <w:tcBorders>
              <w:top w:val="nil"/>
              <w:left w:val="nil"/>
              <w:bottom w:val="nil"/>
              <w:right w:val="single" w:sz="4" w:space="0" w:color="7F7F7F"/>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12</w:t>
            </w:r>
          </w:p>
        </w:tc>
      </w:tr>
      <w:tr w:rsidR="00730354">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730354" w:rsidRDefault="00EC6CC8">
            <w:pPr>
              <w:numPr>
                <w:ilvl w:val="0"/>
                <w:numId w:val="2"/>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Case studies</w:t>
            </w:r>
          </w:p>
        </w:tc>
        <w:tc>
          <w:tcPr>
            <w:tcW w:w="1426" w:type="dxa"/>
            <w:tcBorders>
              <w:top w:val="nil"/>
              <w:left w:val="nil"/>
              <w:bottom w:val="nil"/>
              <w:right w:val="nil"/>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1</w:t>
            </w:r>
          </w:p>
        </w:tc>
        <w:tc>
          <w:tcPr>
            <w:tcW w:w="1792" w:type="dxa"/>
            <w:tcBorders>
              <w:top w:val="nil"/>
              <w:left w:val="nil"/>
              <w:bottom w:val="nil"/>
              <w:right w:val="single" w:sz="4" w:space="0" w:color="7F7F7F"/>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 xml:space="preserve">6 </w:t>
            </w:r>
          </w:p>
        </w:tc>
      </w:tr>
      <w:tr w:rsidR="00730354">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730354" w:rsidRDefault="00EC6CC8">
            <w:pPr>
              <w:numPr>
                <w:ilvl w:val="0"/>
                <w:numId w:val="2"/>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Self-study and readings</w:t>
            </w:r>
          </w:p>
        </w:tc>
        <w:tc>
          <w:tcPr>
            <w:tcW w:w="1426" w:type="dxa"/>
            <w:tcBorders>
              <w:top w:val="nil"/>
              <w:left w:val="nil"/>
              <w:bottom w:val="nil"/>
              <w:right w:val="nil"/>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1</w:t>
            </w:r>
          </w:p>
        </w:tc>
        <w:tc>
          <w:tcPr>
            <w:tcW w:w="1792" w:type="dxa"/>
            <w:tcBorders>
              <w:top w:val="nil"/>
              <w:left w:val="nil"/>
              <w:bottom w:val="nil"/>
              <w:right w:val="single" w:sz="4" w:space="0" w:color="7F7F7F"/>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26</w:t>
            </w:r>
          </w:p>
        </w:tc>
      </w:tr>
      <w:tr w:rsidR="00730354">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730354" w:rsidRDefault="00EC6CC8">
            <w:pPr>
              <w:numPr>
                <w:ilvl w:val="0"/>
                <w:numId w:val="2"/>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Journalistic investigation</w:t>
            </w:r>
          </w:p>
        </w:tc>
        <w:tc>
          <w:tcPr>
            <w:tcW w:w="1426" w:type="dxa"/>
            <w:tcBorders>
              <w:top w:val="nil"/>
              <w:left w:val="nil"/>
              <w:bottom w:val="nil"/>
              <w:right w:val="nil"/>
            </w:tcBorders>
          </w:tcPr>
          <w:p w:rsidR="00730354" w:rsidRDefault="00730354">
            <w:pPr>
              <w:jc w:val="center"/>
              <w:rPr>
                <w:rFonts w:ascii="Arial" w:eastAsia="Arial" w:hAnsi="Arial" w:cs="Arial"/>
                <w:color w:val="404040"/>
                <w:sz w:val="18"/>
                <w:szCs w:val="18"/>
              </w:rPr>
            </w:pPr>
          </w:p>
        </w:tc>
        <w:tc>
          <w:tcPr>
            <w:tcW w:w="1792" w:type="dxa"/>
            <w:tcBorders>
              <w:top w:val="nil"/>
              <w:left w:val="nil"/>
              <w:bottom w:val="nil"/>
              <w:right w:val="single" w:sz="4" w:space="0" w:color="7F7F7F"/>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10</w:t>
            </w:r>
          </w:p>
        </w:tc>
      </w:tr>
      <w:tr w:rsidR="00730354">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730354" w:rsidRDefault="00EC6CC8">
            <w:pPr>
              <w:numPr>
                <w:ilvl w:val="0"/>
                <w:numId w:val="2"/>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Essay drafting</w:t>
            </w:r>
          </w:p>
        </w:tc>
        <w:tc>
          <w:tcPr>
            <w:tcW w:w="1426" w:type="dxa"/>
            <w:tcBorders>
              <w:top w:val="nil"/>
              <w:left w:val="nil"/>
              <w:bottom w:val="nil"/>
              <w:right w:val="nil"/>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1</w:t>
            </w:r>
          </w:p>
        </w:tc>
        <w:tc>
          <w:tcPr>
            <w:tcW w:w="1792" w:type="dxa"/>
            <w:tcBorders>
              <w:top w:val="nil"/>
              <w:left w:val="nil"/>
              <w:bottom w:val="nil"/>
              <w:right w:val="single" w:sz="4" w:space="0" w:color="7F7F7F"/>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7</w:t>
            </w:r>
          </w:p>
        </w:tc>
      </w:tr>
      <w:tr w:rsidR="00730354">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730354" w:rsidRDefault="00EC6CC8">
            <w:pPr>
              <w:numPr>
                <w:ilvl w:val="0"/>
                <w:numId w:val="2"/>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Preparation for final exam</w:t>
            </w:r>
          </w:p>
        </w:tc>
        <w:tc>
          <w:tcPr>
            <w:tcW w:w="1426" w:type="dxa"/>
            <w:tcBorders>
              <w:top w:val="nil"/>
              <w:left w:val="nil"/>
              <w:bottom w:val="nil"/>
              <w:right w:val="nil"/>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1</w:t>
            </w:r>
          </w:p>
        </w:tc>
        <w:tc>
          <w:tcPr>
            <w:tcW w:w="1792" w:type="dxa"/>
            <w:tcBorders>
              <w:top w:val="nil"/>
              <w:left w:val="nil"/>
              <w:bottom w:val="nil"/>
              <w:right w:val="single" w:sz="4" w:space="0" w:color="7F7F7F"/>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7</w:t>
            </w:r>
          </w:p>
        </w:tc>
      </w:tr>
      <w:tr w:rsidR="00730354">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730354" w:rsidRDefault="00EC6CC8">
            <w:pPr>
              <w:numPr>
                <w:ilvl w:val="0"/>
                <w:numId w:val="2"/>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Exams</w:t>
            </w:r>
          </w:p>
        </w:tc>
        <w:tc>
          <w:tcPr>
            <w:tcW w:w="1426" w:type="dxa"/>
            <w:tcBorders>
              <w:top w:val="nil"/>
              <w:left w:val="nil"/>
              <w:bottom w:val="nil"/>
              <w:right w:val="nil"/>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3</w:t>
            </w:r>
          </w:p>
        </w:tc>
        <w:tc>
          <w:tcPr>
            <w:tcW w:w="1792" w:type="dxa"/>
            <w:tcBorders>
              <w:top w:val="nil"/>
              <w:left w:val="nil"/>
              <w:bottom w:val="nil"/>
              <w:right w:val="single" w:sz="4" w:space="0" w:color="7F7F7F"/>
            </w:tcBorders>
          </w:tcPr>
          <w:p w:rsidR="00730354" w:rsidRDefault="00EC6CC8">
            <w:pPr>
              <w:jc w:val="center"/>
              <w:rPr>
                <w:rFonts w:ascii="Arial" w:eastAsia="Arial" w:hAnsi="Arial" w:cs="Arial"/>
                <w:color w:val="404040"/>
                <w:sz w:val="18"/>
                <w:szCs w:val="18"/>
              </w:rPr>
            </w:pPr>
            <w:r>
              <w:rPr>
                <w:rFonts w:ascii="Arial" w:eastAsia="Arial" w:hAnsi="Arial" w:cs="Arial"/>
                <w:color w:val="404040"/>
                <w:sz w:val="18"/>
                <w:szCs w:val="18"/>
              </w:rPr>
              <w:t>6</w:t>
            </w:r>
          </w:p>
        </w:tc>
      </w:tr>
      <w:tr w:rsidR="00730354">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730354" w:rsidRDefault="00730354">
            <w:pPr>
              <w:pBdr>
                <w:top w:val="nil"/>
                <w:left w:val="nil"/>
                <w:bottom w:val="nil"/>
                <w:right w:val="nil"/>
                <w:between w:val="nil"/>
              </w:pBdr>
              <w:spacing w:after="160" w:line="259" w:lineRule="auto"/>
              <w:ind w:left="720"/>
              <w:rPr>
                <w:rFonts w:ascii="Arial" w:eastAsia="Arial" w:hAnsi="Arial" w:cs="Arial"/>
                <w:color w:val="404040"/>
                <w:sz w:val="18"/>
                <w:szCs w:val="18"/>
              </w:rPr>
            </w:pPr>
          </w:p>
        </w:tc>
        <w:tc>
          <w:tcPr>
            <w:tcW w:w="1426" w:type="dxa"/>
            <w:tcBorders>
              <w:top w:val="nil"/>
              <w:left w:val="nil"/>
              <w:bottom w:val="nil"/>
              <w:right w:val="nil"/>
            </w:tcBorders>
          </w:tcPr>
          <w:p w:rsidR="00730354" w:rsidRDefault="00730354">
            <w:pPr>
              <w:jc w:val="center"/>
              <w:rPr>
                <w:rFonts w:ascii="Arial" w:eastAsia="Arial" w:hAnsi="Arial" w:cs="Arial"/>
                <w:color w:val="404040"/>
                <w:sz w:val="18"/>
                <w:szCs w:val="18"/>
              </w:rPr>
            </w:pPr>
          </w:p>
        </w:tc>
        <w:tc>
          <w:tcPr>
            <w:tcW w:w="1792" w:type="dxa"/>
            <w:tcBorders>
              <w:top w:val="nil"/>
              <w:left w:val="nil"/>
              <w:bottom w:val="nil"/>
              <w:right w:val="single" w:sz="4" w:space="0" w:color="7F7F7F"/>
            </w:tcBorders>
          </w:tcPr>
          <w:p w:rsidR="00730354" w:rsidRDefault="00730354">
            <w:pPr>
              <w:rPr>
                <w:rFonts w:ascii="Arial" w:eastAsia="Arial" w:hAnsi="Arial" w:cs="Arial"/>
                <w:color w:val="404040"/>
                <w:sz w:val="18"/>
                <w:szCs w:val="18"/>
              </w:rPr>
            </w:pPr>
          </w:p>
        </w:tc>
      </w:tr>
      <w:tr w:rsidR="00730354">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730354" w:rsidRDefault="00730354">
            <w:pPr>
              <w:rPr>
                <w:rFonts w:ascii="Arial" w:eastAsia="Arial" w:hAnsi="Arial" w:cs="Arial"/>
                <w:color w:val="404040"/>
                <w:sz w:val="18"/>
                <w:szCs w:val="18"/>
              </w:rPr>
            </w:pPr>
          </w:p>
        </w:tc>
        <w:tc>
          <w:tcPr>
            <w:tcW w:w="1426" w:type="dxa"/>
            <w:tcBorders>
              <w:top w:val="nil"/>
              <w:left w:val="nil"/>
              <w:bottom w:val="nil"/>
              <w:right w:val="nil"/>
            </w:tcBorders>
          </w:tcPr>
          <w:p w:rsidR="00730354" w:rsidRDefault="00730354">
            <w:pPr>
              <w:rPr>
                <w:rFonts w:ascii="Arial" w:eastAsia="Arial" w:hAnsi="Arial" w:cs="Arial"/>
                <w:color w:val="404040"/>
                <w:sz w:val="18"/>
                <w:szCs w:val="18"/>
              </w:rPr>
            </w:pPr>
          </w:p>
        </w:tc>
        <w:tc>
          <w:tcPr>
            <w:tcW w:w="1792" w:type="dxa"/>
            <w:tcBorders>
              <w:top w:val="nil"/>
              <w:left w:val="nil"/>
              <w:bottom w:val="nil"/>
              <w:right w:val="single" w:sz="4" w:space="0" w:color="7F7F7F"/>
            </w:tcBorders>
          </w:tcPr>
          <w:p w:rsidR="00730354" w:rsidRDefault="00730354">
            <w:pPr>
              <w:jc w:val="center"/>
              <w:rPr>
                <w:rFonts w:ascii="Arial" w:eastAsia="Arial" w:hAnsi="Arial" w:cs="Arial"/>
                <w:color w:val="404040"/>
                <w:sz w:val="18"/>
                <w:szCs w:val="18"/>
              </w:rPr>
            </w:pPr>
          </w:p>
        </w:tc>
      </w:tr>
      <w:tr w:rsidR="00730354">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730354" w:rsidRDefault="00730354">
            <w:pPr>
              <w:rPr>
                <w:rFonts w:ascii="Arial" w:eastAsia="Arial" w:hAnsi="Arial" w:cs="Arial"/>
                <w:color w:val="404040"/>
                <w:sz w:val="18"/>
                <w:szCs w:val="18"/>
              </w:rPr>
            </w:pPr>
          </w:p>
        </w:tc>
        <w:tc>
          <w:tcPr>
            <w:tcW w:w="1426" w:type="dxa"/>
            <w:tcBorders>
              <w:top w:val="nil"/>
              <w:left w:val="nil"/>
              <w:bottom w:val="nil"/>
              <w:right w:val="nil"/>
            </w:tcBorders>
          </w:tcPr>
          <w:p w:rsidR="00730354" w:rsidRDefault="00730354">
            <w:pPr>
              <w:rPr>
                <w:rFonts w:ascii="Arial" w:eastAsia="Arial" w:hAnsi="Arial" w:cs="Arial"/>
                <w:color w:val="404040"/>
                <w:sz w:val="18"/>
                <w:szCs w:val="18"/>
              </w:rPr>
            </w:pPr>
          </w:p>
        </w:tc>
        <w:tc>
          <w:tcPr>
            <w:tcW w:w="1792" w:type="dxa"/>
            <w:tcBorders>
              <w:top w:val="nil"/>
              <w:left w:val="nil"/>
              <w:bottom w:val="nil"/>
              <w:right w:val="single" w:sz="4" w:space="0" w:color="7F7F7F"/>
            </w:tcBorders>
          </w:tcPr>
          <w:p w:rsidR="00730354" w:rsidRDefault="00730354">
            <w:pPr>
              <w:jc w:val="center"/>
              <w:rPr>
                <w:rFonts w:ascii="Arial" w:eastAsia="Arial" w:hAnsi="Arial" w:cs="Arial"/>
                <w:color w:val="404040"/>
                <w:sz w:val="18"/>
                <w:szCs w:val="18"/>
              </w:rPr>
            </w:pPr>
          </w:p>
        </w:tc>
      </w:tr>
      <w:tr w:rsidR="00730354">
        <w:trPr>
          <w:trHeight w:val="80"/>
        </w:trPr>
        <w:tc>
          <w:tcPr>
            <w:tcW w:w="1927" w:type="dxa"/>
            <w:vMerge/>
            <w:tcBorders>
              <w:top w:val="single" w:sz="4" w:space="0" w:color="7F7F7F"/>
              <w:left w:val="single" w:sz="4" w:space="0" w:color="7F7F7F"/>
              <w:bottom w:val="nil"/>
              <w:right w:val="nil"/>
            </w:tcBorders>
            <w:shd w:val="clear" w:color="auto" w:fill="D9E2F3"/>
            <w:vAlign w:val="center"/>
          </w:tcPr>
          <w:p w:rsidR="00730354" w:rsidRDefault="00730354">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single" w:sz="4" w:space="0" w:color="7F7F7F"/>
              <w:right w:val="nil"/>
            </w:tcBorders>
          </w:tcPr>
          <w:p w:rsidR="00730354" w:rsidRDefault="00730354">
            <w:pPr>
              <w:rPr>
                <w:rFonts w:ascii="Arial" w:eastAsia="Arial" w:hAnsi="Arial" w:cs="Arial"/>
                <w:color w:val="404040"/>
                <w:sz w:val="18"/>
                <w:szCs w:val="18"/>
              </w:rPr>
            </w:pPr>
          </w:p>
        </w:tc>
        <w:tc>
          <w:tcPr>
            <w:tcW w:w="1426" w:type="dxa"/>
            <w:tcBorders>
              <w:top w:val="nil"/>
              <w:left w:val="nil"/>
              <w:bottom w:val="single" w:sz="4" w:space="0" w:color="7F7F7F"/>
              <w:right w:val="nil"/>
            </w:tcBorders>
          </w:tcPr>
          <w:p w:rsidR="00730354" w:rsidRDefault="00730354">
            <w:pPr>
              <w:jc w:val="center"/>
              <w:rPr>
                <w:rFonts w:ascii="Arial" w:eastAsia="Arial" w:hAnsi="Arial" w:cs="Arial"/>
                <w:color w:val="404040"/>
                <w:sz w:val="18"/>
                <w:szCs w:val="18"/>
              </w:rPr>
            </w:pPr>
          </w:p>
        </w:tc>
        <w:tc>
          <w:tcPr>
            <w:tcW w:w="1792" w:type="dxa"/>
            <w:tcBorders>
              <w:top w:val="nil"/>
              <w:left w:val="nil"/>
              <w:bottom w:val="single" w:sz="4" w:space="0" w:color="7F7F7F"/>
              <w:right w:val="single" w:sz="4" w:space="0" w:color="7F7F7F"/>
            </w:tcBorders>
          </w:tcPr>
          <w:p w:rsidR="00730354" w:rsidRDefault="00730354">
            <w:pPr>
              <w:jc w:val="center"/>
              <w:rPr>
                <w:rFonts w:ascii="Arial" w:eastAsia="Arial" w:hAnsi="Arial" w:cs="Arial"/>
                <w:color w:val="404040"/>
                <w:sz w:val="18"/>
                <w:szCs w:val="18"/>
              </w:rPr>
            </w:pPr>
          </w:p>
        </w:tc>
      </w:tr>
      <w:tr w:rsidR="00730354">
        <w:tc>
          <w:tcPr>
            <w:tcW w:w="1927" w:type="dxa"/>
            <w:tcBorders>
              <w:top w:val="single" w:sz="4" w:space="0" w:color="7F7F7F"/>
              <w:left w:val="single" w:sz="4" w:space="0" w:color="7F7F7F"/>
              <w:bottom w:val="single" w:sz="4" w:space="0" w:color="7F7F7F"/>
              <w:right w:val="nil"/>
            </w:tcBorders>
            <w:shd w:val="clear" w:color="auto" w:fill="D9E2F3"/>
            <w:vAlign w:val="center"/>
          </w:tcPr>
          <w:p w:rsidR="00730354" w:rsidRDefault="00EC6CC8">
            <w:pPr>
              <w:rPr>
                <w:rFonts w:ascii="Arial" w:eastAsia="Arial" w:hAnsi="Arial" w:cs="Arial"/>
                <w:b/>
                <w:sz w:val="18"/>
                <w:szCs w:val="18"/>
              </w:rPr>
            </w:pPr>
            <w:r>
              <w:rPr>
                <w:rFonts w:ascii="Arial" w:eastAsia="Arial" w:hAnsi="Arial" w:cs="Arial"/>
                <w:b/>
                <w:sz w:val="18"/>
                <w:szCs w:val="18"/>
              </w:rPr>
              <w:t>Literature / References</w:t>
            </w:r>
          </w:p>
        </w:tc>
        <w:tc>
          <w:tcPr>
            <w:tcW w:w="8100" w:type="dxa"/>
            <w:gridSpan w:val="4"/>
            <w:tcBorders>
              <w:top w:val="single" w:sz="4" w:space="0" w:color="7F7F7F"/>
              <w:left w:val="nil"/>
              <w:bottom w:val="single" w:sz="4" w:space="0" w:color="7F7F7F"/>
              <w:right w:val="single" w:sz="4" w:space="0" w:color="7F7F7F"/>
            </w:tcBorders>
          </w:tcPr>
          <w:p w:rsidR="00730354" w:rsidRDefault="00730354">
            <w:pPr>
              <w:spacing w:after="200"/>
              <w:ind w:left="720"/>
              <w:rPr>
                <w:rFonts w:ascii="Arial" w:eastAsia="Arial" w:hAnsi="Arial" w:cs="Arial"/>
                <w:sz w:val="18"/>
                <w:szCs w:val="18"/>
              </w:rPr>
            </w:pPr>
          </w:p>
          <w:p w:rsidR="00730354" w:rsidRDefault="00EC6CC8">
            <w:pPr>
              <w:numPr>
                <w:ilvl w:val="0"/>
                <w:numId w:val="4"/>
              </w:numPr>
              <w:rPr>
                <w:rFonts w:ascii="Arial" w:eastAsia="Arial" w:hAnsi="Arial" w:cs="Arial"/>
                <w:sz w:val="18"/>
                <w:szCs w:val="18"/>
              </w:rPr>
            </w:pPr>
            <w:r>
              <w:rPr>
                <w:rFonts w:ascii="Arial" w:eastAsia="Arial" w:hAnsi="Arial" w:cs="Arial"/>
                <w:sz w:val="18"/>
                <w:szCs w:val="18"/>
              </w:rPr>
              <w:t xml:space="preserve">Brikena </w:t>
            </w:r>
            <w:proofErr w:type="spellStart"/>
            <w:r>
              <w:rPr>
                <w:rFonts w:ascii="Arial" w:eastAsia="Arial" w:hAnsi="Arial" w:cs="Arial"/>
                <w:sz w:val="18"/>
                <w:szCs w:val="18"/>
              </w:rPr>
              <w:t>Kasmi</w:t>
            </w:r>
            <w:proofErr w:type="spellEnd"/>
            <w:r>
              <w:rPr>
                <w:rFonts w:ascii="Arial" w:eastAsia="Arial" w:hAnsi="Arial" w:cs="Arial"/>
                <w:sz w:val="18"/>
                <w:szCs w:val="18"/>
              </w:rPr>
              <w:t xml:space="preserve">, E </w:t>
            </w:r>
            <w:proofErr w:type="spellStart"/>
            <w:r>
              <w:rPr>
                <w:rFonts w:ascii="Arial" w:eastAsia="Arial" w:hAnsi="Arial" w:cs="Arial"/>
                <w:sz w:val="18"/>
                <w:szCs w:val="18"/>
              </w:rPr>
              <w:t>Drejta</w:t>
            </w:r>
            <w:proofErr w:type="spellEnd"/>
            <w:r>
              <w:rPr>
                <w:rFonts w:ascii="Arial" w:eastAsia="Arial" w:hAnsi="Arial" w:cs="Arial"/>
                <w:sz w:val="18"/>
                <w:szCs w:val="18"/>
              </w:rPr>
              <w:t xml:space="preserve"> e Medias-</w:t>
            </w:r>
            <w:proofErr w:type="spellStart"/>
            <w:r>
              <w:rPr>
                <w:rFonts w:ascii="Arial" w:eastAsia="Arial" w:hAnsi="Arial" w:cs="Arial"/>
                <w:sz w:val="18"/>
                <w:szCs w:val="18"/>
              </w:rPr>
              <w:t>Pjesa</w:t>
            </w:r>
            <w:proofErr w:type="spellEnd"/>
            <w:r>
              <w:rPr>
                <w:rFonts w:ascii="Arial" w:eastAsia="Arial" w:hAnsi="Arial" w:cs="Arial"/>
                <w:sz w:val="18"/>
                <w:szCs w:val="18"/>
              </w:rPr>
              <w:t xml:space="preserve"> e </w:t>
            </w:r>
            <w:proofErr w:type="spellStart"/>
            <w:r>
              <w:rPr>
                <w:rFonts w:ascii="Arial" w:eastAsia="Arial" w:hAnsi="Arial" w:cs="Arial"/>
                <w:sz w:val="18"/>
                <w:szCs w:val="18"/>
              </w:rPr>
              <w:t>përgjthshme</w:t>
            </w:r>
            <w:proofErr w:type="spellEnd"/>
            <w:r>
              <w:rPr>
                <w:rFonts w:ascii="Arial" w:eastAsia="Arial" w:hAnsi="Arial" w:cs="Arial"/>
                <w:sz w:val="18"/>
                <w:szCs w:val="18"/>
              </w:rPr>
              <w:t xml:space="preserve">, </w:t>
            </w:r>
            <w:proofErr w:type="spellStart"/>
            <w:r>
              <w:rPr>
                <w:rFonts w:ascii="Arial" w:eastAsia="Arial" w:hAnsi="Arial" w:cs="Arial"/>
                <w:sz w:val="18"/>
                <w:szCs w:val="18"/>
              </w:rPr>
              <w:t>Dita</w:t>
            </w:r>
            <w:proofErr w:type="spellEnd"/>
            <w:r>
              <w:rPr>
                <w:rFonts w:ascii="Arial" w:eastAsia="Arial" w:hAnsi="Arial" w:cs="Arial"/>
                <w:sz w:val="18"/>
                <w:szCs w:val="18"/>
              </w:rPr>
              <w:t xml:space="preserve"> Print, 2017.</w:t>
            </w:r>
          </w:p>
          <w:p w:rsidR="00730354" w:rsidRDefault="00EC6CC8">
            <w:pPr>
              <w:numPr>
                <w:ilvl w:val="0"/>
                <w:numId w:val="4"/>
              </w:numPr>
              <w:rPr>
                <w:rFonts w:ascii="Arial" w:eastAsia="Arial" w:hAnsi="Arial" w:cs="Arial"/>
                <w:sz w:val="18"/>
                <w:szCs w:val="18"/>
              </w:rPr>
            </w:pPr>
            <w:r>
              <w:rPr>
                <w:rFonts w:ascii="Arial" w:eastAsia="Arial" w:hAnsi="Arial" w:cs="Arial"/>
                <w:sz w:val="18"/>
                <w:szCs w:val="18"/>
              </w:rPr>
              <w:t xml:space="preserve">Clay Calvert, Dan V. Kozlowski, </w:t>
            </w:r>
            <w:proofErr w:type="spellStart"/>
            <w:r>
              <w:rPr>
                <w:rFonts w:ascii="Arial" w:eastAsia="Arial" w:hAnsi="Arial" w:cs="Arial"/>
                <w:sz w:val="18"/>
                <w:szCs w:val="18"/>
              </w:rPr>
              <w:t>Derigan</w:t>
            </w:r>
            <w:proofErr w:type="spellEnd"/>
            <w:r>
              <w:rPr>
                <w:rFonts w:ascii="Arial" w:eastAsia="Arial" w:hAnsi="Arial" w:cs="Arial"/>
                <w:sz w:val="18"/>
                <w:szCs w:val="18"/>
              </w:rPr>
              <w:t xml:space="preserve"> Silver, Mass Media Law 22nd Edition, Publisher: ‎ McGraw Hill; 22nd edition (June 28, 2022).</w:t>
            </w:r>
          </w:p>
          <w:p w:rsidR="00730354" w:rsidRDefault="00EC6CC8">
            <w:pPr>
              <w:numPr>
                <w:ilvl w:val="0"/>
                <w:numId w:val="4"/>
              </w:numPr>
              <w:rPr>
                <w:rFonts w:ascii="Arial" w:eastAsia="Arial" w:hAnsi="Arial" w:cs="Arial"/>
                <w:sz w:val="18"/>
                <w:szCs w:val="18"/>
              </w:rPr>
            </w:pPr>
            <w:r>
              <w:rPr>
                <w:rFonts w:ascii="Arial" w:eastAsia="Arial" w:hAnsi="Arial" w:cs="Arial"/>
                <w:sz w:val="18"/>
                <w:szCs w:val="18"/>
              </w:rPr>
              <w:t>Mass Communication Law in a Nutshell (Nutshells) 8t</w:t>
            </w:r>
            <w:r>
              <w:rPr>
                <w:rFonts w:ascii="Arial" w:eastAsia="Arial" w:hAnsi="Arial" w:cs="Arial"/>
                <w:sz w:val="18"/>
                <w:szCs w:val="18"/>
              </w:rPr>
              <w:t xml:space="preserve">h Edition, T. Carter, Juliet Dee, Harvey </w:t>
            </w:r>
            <w:proofErr w:type="spellStart"/>
            <w:r>
              <w:rPr>
                <w:rFonts w:ascii="Arial" w:eastAsia="Arial" w:hAnsi="Arial" w:cs="Arial"/>
                <w:sz w:val="18"/>
                <w:szCs w:val="18"/>
              </w:rPr>
              <w:t>Zuckman</w:t>
            </w:r>
            <w:proofErr w:type="spellEnd"/>
            <w:r>
              <w:rPr>
                <w:rFonts w:ascii="Arial" w:eastAsia="Arial" w:hAnsi="Arial" w:cs="Arial"/>
                <w:sz w:val="18"/>
                <w:szCs w:val="18"/>
              </w:rPr>
              <w:t>. Publisher: ‎ West Academic Publishing; 8th edition (February 10, 2020)</w:t>
            </w:r>
          </w:p>
          <w:p w:rsidR="00730354" w:rsidRDefault="00EC6CC8">
            <w:pPr>
              <w:numPr>
                <w:ilvl w:val="0"/>
                <w:numId w:val="4"/>
              </w:numPr>
              <w:rPr>
                <w:rFonts w:ascii="Arial" w:eastAsia="Arial" w:hAnsi="Arial" w:cs="Arial"/>
                <w:sz w:val="18"/>
                <w:szCs w:val="18"/>
              </w:rPr>
            </w:pPr>
            <w:r>
              <w:rPr>
                <w:rFonts w:ascii="Arial" w:eastAsia="Arial" w:hAnsi="Arial" w:cs="Arial"/>
                <w:sz w:val="18"/>
                <w:szCs w:val="18"/>
              </w:rPr>
              <w:t>Ashley Messenger, Media Law: A Practical Guide (Revised Edition), Publisher: ‎ Peter Lang Publishing; New edition (June 7, 2019).</w:t>
            </w:r>
          </w:p>
          <w:p w:rsidR="00730354" w:rsidRDefault="00EC6CC8">
            <w:pPr>
              <w:numPr>
                <w:ilvl w:val="0"/>
                <w:numId w:val="4"/>
              </w:numPr>
              <w:spacing w:after="200"/>
              <w:rPr>
                <w:rFonts w:ascii="Arial" w:eastAsia="Arial" w:hAnsi="Arial" w:cs="Arial"/>
                <w:sz w:val="18"/>
                <w:szCs w:val="18"/>
              </w:rPr>
            </w:pPr>
            <w:proofErr w:type="spellStart"/>
            <w:r>
              <w:rPr>
                <w:rFonts w:ascii="Arial" w:eastAsia="Arial" w:hAnsi="Arial" w:cs="Arial"/>
                <w:sz w:val="18"/>
                <w:szCs w:val="18"/>
              </w:rPr>
              <w:t>Bazat</w:t>
            </w:r>
            <w:proofErr w:type="spellEnd"/>
            <w:r>
              <w:rPr>
                <w:rFonts w:ascii="Arial" w:eastAsia="Arial" w:hAnsi="Arial" w:cs="Arial"/>
                <w:sz w:val="18"/>
                <w:szCs w:val="18"/>
              </w:rPr>
              <w:t xml:space="preserve"> e </w:t>
            </w:r>
            <w:proofErr w:type="spellStart"/>
            <w:r>
              <w:rPr>
                <w:rFonts w:ascii="Arial" w:eastAsia="Arial" w:hAnsi="Arial" w:cs="Arial"/>
                <w:sz w:val="18"/>
                <w:szCs w:val="18"/>
              </w:rPr>
              <w:t>komunikimit</w:t>
            </w:r>
            <w:proofErr w:type="spellEnd"/>
            <w:r>
              <w:rPr>
                <w:rFonts w:ascii="Arial" w:eastAsia="Arial" w:hAnsi="Arial" w:cs="Arial"/>
                <w:sz w:val="18"/>
                <w:szCs w:val="18"/>
              </w:rPr>
              <w:t xml:space="preserve"> </w:t>
            </w:r>
            <w:proofErr w:type="spellStart"/>
            <w:r>
              <w:rPr>
                <w:rFonts w:ascii="Arial" w:eastAsia="Arial" w:hAnsi="Arial" w:cs="Arial"/>
                <w:sz w:val="18"/>
                <w:szCs w:val="18"/>
              </w:rPr>
              <w:t>masiv</w:t>
            </w:r>
            <w:proofErr w:type="spellEnd"/>
            <w:r>
              <w:rPr>
                <w:rFonts w:ascii="Arial" w:eastAsia="Arial" w:hAnsi="Arial" w:cs="Arial"/>
                <w:sz w:val="18"/>
                <w:szCs w:val="18"/>
              </w:rPr>
              <w:t xml:space="preserve">, </w:t>
            </w:r>
            <w:proofErr w:type="spellStart"/>
            <w:r>
              <w:rPr>
                <w:rFonts w:ascii="Arial" w:eastAsia="Arial" w:hAnsi="Arial" w:cs="Arial"/>
                <w:sz w:val="18"/>
                <w:szCs w:val="18"/>
              </w:rPr>
              <w:t>Lindita</w:t>
            </w:r>
            <w:proofErr w:type="spellEnd"/>
            <w:r>
              <w:rPr>
                <w:rFonts w:ascii="Arial" w:eastAsia="Arial" w:hAnsi="Arial" w:cs="Arial"/>
                <w:sz w:val="18"/>
                <w:szCs w:val="18"/>
              </w:rPr>
              <w:t xml:space="preserve"> </w:t>
            </w:r>
            <w:proofErr w:type="spellStart"/>
            <w:r>
              <w:rPr>
                <w:rFonts w:ascii="Arial" w:eastAsia="Arial" w:hAnsi="Arial" w:cs="Arial"/>
                <w:sz w:val="18"/>
                <w:szCs w:val="18"/>
              </w:rPr>
              <w:t>Aliu</w:t>
            </w:r>
            <w:proofErr w:type="spellEnd"/>
            <w:r>
              <w:rPr>
                <w:rFonts w:ascii="Arial" w:eastAsia="Arial" w:hAnsi="Arial" w:cs="Arial"/>
                <w:sz w:val="18"/>
                <w:szCs w:val="18"/>
              </w:rPr>
              <w:t xml:space="preserve"> </w:t>
            </w:r>
            <w:proofErr w:type="spellStart"/>
            <w:r>
              <w:rPr>
                <w:rFonts w:ascii="Arial" w:eastAsia="Arial" w:hAnsi="Arial" w:cs="Arial"/>
                <w:sz w:val="18"/>
                <w:szCs w:val="18"/>
              </w:rPr>
              <w:t>Tahiri</w:t>
            </w:r>
            <w:proofErr w:type="spellEnd"/>
            <w:r>
              <w:rPr>
                <w:rFonts w:ascii="Arial" w:eastAsia="Arial" w:hAnsi="Arial" w:cs="Arial"/>
                <w:sz w:val="18"/>
                <w:szCs w:val="18"/>
              </w:rPr>
              <w:t xml:space="preserve">, 2018. </w:t>
            </w:r>
            <w:proofErr w:type="spellStart"/>
            <w:r>
              <w:rPr>
                <w:rFonts w:ascii="Arial" w:eastAsia="Arial" w:hAnsi="Arial" w:cs="Arial"/>
                <w:sz w:val="18"/>
                <w:szCs w:val="18"/>
              </w:rPr>
              <w:t>Linku</w:t>
            </w:r>
            <w:proofErr w:type="spellEnd"/>
            <w:r>
              <w:rPr>
                <w:rFonts w:ascii="Arial" w:eastAsia="Arial" w:hAnsi="Arial" w:cs="Arial"/>
                <w:sz w:val="18"/>
                <w:szCs w:val="18"/>
              </w:rPr>
              <w:t>: https://stereotipe.files.wordpress.com/2018/11/bazat-e-komunikimit-masiv.pdf</w:t>
            </w:r>
          </w:p>
          <w:p w:rsidR="00730354" w:rsidRDefault="00730354">
            <w:pPr>
              <w:ind w:left="720"/>
              <w:rPr>
                <w:rFonts w:ascii="Arial" w:eastAsia="Arial" w:hAnsi="Arial" w:cs="Arial"/>
                <w:sz w:val="18"/>
                <w:szCs w:val="18"/>
              </w:rPr>
            </w:pPr>
          </w:p>
          <w:p w:rsidR="00730354" w:rsidRDefault="00EC6CC8">
            <w:pPr>
              <w:jc w:val="both"/>
              <w:rPr>
                <w:rFonts w:ascii="Arial" w:eastAsia="Arial" w:hAnsi="Arial" w:cs="Arial"/>
                <w:b/>
                <w:sz w:val="18"/>
                <w:szCs w:val="18"/>
              </w:rPr>
            </w:pPr>
            <w:r>
              <w:rPr>
                <w:rFonts w:ascii="Arial" w:eastAsia="Arial" w:hAnsi="Arial" w:cs="Arial"/>
                <w:b/>
                <w:sz w:val="18"/>
                <w:szCs w:val="18"/>
              </w:rPr>
              <w:t xml:space="preserve">Legal </w:t>
            </w:r>
            <w:proofErr w:type="spellStart"/>
            <w:r>
              <w:rPr>
                <w:rFonts w:ascii="Arial" w:eastAsia="Arial" w:hAnsi="Arial" w:cs="Arial"/>
                <w:b/>
                <w:sz w:val="18"/>
                <w:szCs w:val="18"/>
              </w:rPr>
              <w:t>actes</w:t>
            </w:r>
            <w:proofErr w:type="spellEnd"/>
          </w:p>
          <w:p w:rsidR="00730354" w:rsidRDefault="00730354">
            <w:pPr>
              <w:jc w:val="both"/>
              <w:rPr>
                <w:rFonts w:ascii="Arial" w:eastAsia="Arial" w:hAnsi="Arial" w:cs="Arial"/>
                <w:b/>
                <w:sz w:val="18"/>
                <w:szCs w:val="18"/>
              </w:rPr>
            </w:pPr>
          </w:p>
          <w:p w:rsidR="00730354" w:rsidRDefault="00EC6CC8">
            <w:pPr>
              <w:numPr>
                <w:ilvl w:val="0"/>
                <w:numId w:val="3"/>
              </w:numPr>
              <w:pBdr>
                <w:top w:val="nil"/>
                <w:left w:val="nil"/>
                <w:bottom w:val="nil"/>
                <w:right w:val="nil"/>
                <w:between w:val="nil"/>
              </w:pBdr>
              <w:spacing w:line="259" w:lineRule="auto"/>
              <w:jc w:val="both"/>
              <w:rPr>
                <w:rFonts w:ascii="Arial" w:eastAsia="Arial" w:hAnsi="Arial" w:cs="Arial"/>
                <w:b/>
                <w:color w:val="000000"/>
                <w:sz w:val="18"/>
                <w:szCs w:val="18"/>
              </w:rPr>
            </w:pPr>
            <w:r>
              <w:rPr>
                <w:rFonts w:ascii="Arial" w:eastAsia="Arial" w:hAnsi="Arial" w:cs="Arial"/>
                <w:color w:val="000000"/>
                <w:sz w:val="18"/>
                <w:szCs w:val="18"/>
              </w:rPr>
              <w:t>Law No.04/L-044 On the Independent Media Commission</w:t>
            </w:r>
          </w:p>
          <w:p w:rsidR="00730354" w:rsidRDefault="00EC6CC8">
            <w:pPr>
              <w:numPr>
                <w:ilvl w:val="0"/>
                <w:numId w:val="3"/>
              </w:numPr>
              <w:pBdr>
                <w:top w:val="nil"/>
                <w:left w:val="nil"/>
                <w:bottom w:val="nil"/>
                <w:right w:val="nil"/>
                <w:between w:val="nil"/>
              </w:pBdr>
              <w:spacing w:line="259" w:lineRule="auto"/>
              <w:jc w:val="both"/>
              <w:rPr>
                <w:rFonts w:ascii="Arial" w:eastAsia="Arial" w:hAnsi="Arial" w:cs="Arial"/>
                <w:b/>
                <w:color w:val="000000"/>
                <w:sz w:val="18"/>
                <w:szCs w:val="18"/>
              </w:rPr>
            </w:pPr>
            <w:r>
              <w:rPr>
                <w:rFonts w:ascii="Arial" w:eastAsia="Arial" w:hAnsi="Arial" w:cs="Arial"/>
                <w:color w:val="000000"/>
                <w:sz w:val="18"/>
                <w:szCs w:val="18"/>
              </w:rPr>
              <w:t>Law No. 04/L-046 On Radio Television of Kosovo</w:t>
            </w:r>
          </w:p>
          <w:p w:rsidR="00730354" w:rsidRDefault="00EC6CC8">
            <w:pPr>
              <w:numPr>
                <w:ilvl w:val="0"/>
                <w:numId w:val="3"/>
              </w:numPr>
              <w:pBdr>
                <w:top w:val="nil"/>
                <w:left w:val="nil"/>
                <w:bottom w:val="nil"/>
                <w:right w:val="nil"/>
                <w:between w:val="nil"/>
              </w:pBdr>
              <w:spacing w:line="259" w:lineRule="auto"/>
              <w:jc w:val="both"/>
              <w:rPr>
                <w:rFonts w:ascii="Arial" w:eastAsia="Arial" w:hAnsi="Arial" w:cs="Arial"/>
                <w:b/>
                <w:color w:val="000000"/>
                <w:sz w:val="18"/>
                <w:szCs w:val="18"/>
              </w:rPr>
            </w:pPr>
            <w:r>
              <w:rPr>
                <w:rFonts w:ascii="Arial" w:eastAsia="Arial" w:hAnsi="Arial" w:cs="Arial"/>
                <w:color w:val="000000"/>
                <w:sz w:val="18"/>
                <w:szCs w:val="18"/>
              </w:rPr>
              <w:t>Law No. 03/L-215 On Access to Public Documents</w:t>
            </w:r>
          </w:p>
          <w:p w:rsidR="00730354" w:rsidRDefault="00EC6CC8">
            <w:pPr>
              <w:numPr>
                <w:ilvl w:val="0"/>
                <w:numId w:val="3"/>
              </w:numPr>
              <w:pBdr>
                <w:top w:val="nil"/>
                <w:left w:val="nil"/>
                <w:bottom w:val="nil"/>
                <w:right w:val="nil"/>
                <w:between w:val="nil"/>
              </w:pBdr>
              <w:spacing w:line="259" w:lineRule="auto"/>
              <w:jc w:val="both"/>
              <w:rPr>
                <w:rFonts w:ascii="Arial" w:eastAsia="Arial" w:hAnsi="Arial" w:cs="Arial"/>
                <w:b/>
                <w:color w:val="000000"/>
                <w:sz w:val="18"/>
                <w:szCs w:val="18"/>
              </w:rPr>
            </w:pPr>
            <w:r>
              <w:rPr>
                <w:rFonts w:ascii="Arial" w:eastAsia="Arial" w:hAnsi="Arial" w:cs="Arial"/>
                <w:color w:val="000000"/>
                <w:sz w:val="18"/>
                <w:szCs w:val="18"/>
              </w:rPr>
              <w:t xml:space="preserve">Law No. 05/L-027 On Digitalisation of Terrestrial Broadcasting Transmissions </w:t>
            </w:r>
          </w:p>
          <w:p w:rsidR="00730354" w:rsidRDefault="00EC6CC8">
            <w:pPr>
              <w:numPr>
                <w:ilvl w:val="0"/>
                <w:numId w:val="3"/>
              </w:numPr>
              <w:pBdr>
                <w:top w:val="nil"/>
                <w:left w:val="nil"/>
                <w:bottom w:val="nil"/>
                <w:right w:val="nil"/>
                <w:between w:val="nil"/>
              </w:pBdr>
              <w:spacing w:line="259" w:lineRule="auto"/>
              <w:jc w:val="both"/>
              <w:rPr>
                <w:rFonts w:ascii="Arial" w:eastAsia="Arial" w:hAnsi="Arial" w:cs="Arial"/>
                <w:b/>
                <w:color w:val="000000"/>
                <w:sz w:val="18"/>
                <w:szCs w:val="18"/>
              </w:rPr>
            </w:pPr>
            <w:r>
              <w:rPr>
                <w:rFonts w:ascii="Arial" w:eastAsia="Arial" w:hAnsi="Arial" w:cs="Arial"/>
                <w:color w:val="000000"/>
                <w:sz w:val="18"/>
                <w:szCs w:val="18"/>
              </w:rPr>
              <w:t>Law No. 02/L-65 Civil Law Against Defamation and Insult</w:t>
            </w:r>
          </w:p>
          <w:p w:rsidR="00730354" w:rsidRDefault="00EC6CC8">
            <w:pPr>
              <w:numPr>
                <w:ilvl w:val="0"/>
                <w:numId w:val="3"/>
              </w:numPr>
              <w:pBdr>
                <w:top w:val="nil"/>
                <w:left w:val="nil"/>
                <w:bottom w:val="nil"/>
                <w:right w:val="nil"/>
                <w:between w:val="nil"/>
              </w:pBdr>
              <w:spacing w:line="259" w:lineRule="auto"/>
              <w:jc w:val="both"/>
              <w:rPr>
                <w:rFonts w:ascii="Arial" w:eastAsia="Arial" w:hAnsi="Arial" w:cs="Arial"/>
                <w:b/>
                <w:color w:val="000000"/>
                <w:sz w:val="18"/>
                <w:szCs w:val="18"/>
              </w:rPr>
            </w:pPr>
            <w:r>
              <w:rPr>
                <w:rFonts w:ascii="Arial" w:eastAsia="Arial" w:hAnsi="Arial" w:cs="Arial"/>
                <w:color w:val="000000"/>
                <w:sz w:val="18"/>
                <w:szCs w:val="18"/>
              </w:rPr>
              <w:t>The Universal Declaration of Human Rights</w:t>
            </w:r>
          </w:p>
          <w:p w:rsidR="00730354" w:rsidRDefault="00730354">
            <w:pPr>
              <w:pBdr>
                <w:top w:val="nil"/>
                <w:left w:val="nil"/>
                <w:bottom w:val="nil"/>
                <w:right w:val="nil"/>
                <w:between w:val="nil"/>
              </w:pBdr>
              <w:spacing w:after="160" w:line="259" w:lineRule="auto"/>
              <w:ind w:left="720"/>
              <w:jc w:val="both"/>
              <w:rPr>
                <w:rFonts w:ascii="Arial" w:eastAsia="Arial" w:hAnsi="Arial" w:cs="Arial"/>
                <w:color w:val="000000"/>
                <w:sz w:val="18"/>
                <w:szCs w:val="18"/>
              </w:rPr>
            </w:pPr>
          </w:p>
          <w:p w:rsidR="00730354" w:rsidRDefault="00EC6CC8">
            <w:pPr>
              <w:rPr>
                <w:rFonts w:ascii="Arial" w:eastAsia="Arial" w:hAnsi="Arial" w:cs="Arial"/>
                <w:b/>
                <w:sz w:val="18"/>
                <w:szCs w:val="18"/>
              </w:rPr>
            </w:pPr>
            <w:r>
              <w:rPr>
                <w:rFonts w:ascii="Arial" w:eastAsia="Arial" w:hAnsi="Arial" w:cs="Arial"/>
                <w:b/>
                <w:color w:val="404040"/>
                <w:sz w:val="18"/>
                <w:szCs w:val="18"/>
              </w:rPr>
              <w:t xml:space="preserve">Additional literature: </w:t>
            </w:r>
            <w:r>
              <w:rPr>
                <w:rFonts w:ascii="Arial" w:eastAsia="Arial" w:hAnsi="Arial" w:cs="Arial"/>
                <w:sz w:val="18"/>
                <w:szCs w:val="18"/>
              </w:rPr>
              <w:t>Additional opportunities for studying and deepening of knowledge in this field are literature in the UBT Library.</w:t>
            </w:r>
          </w:p>
        </w:tc>
      </w:tr>
      <w:tr w:rsidR="00730354">
        <w:tc>
          <w:tcPr>
            <w:tcW w:w="1927" w:type="dxa"/>
            <w:tcBorders>
              <w:top w:val="single" w:sz="4" w:space="0" w:color="7F7F7F"/>
              <w:left w:val="single" w:sz="4" w:space="0" w:color="7F7F7F"/>
              <w:bottom w:val="single" w:sz="4" w:space="0" w:color="7F7F7F"/>
              <w:right w:val="nil"/>
            </w:tcBorders>
            <w:shd w:val="clear" w:color="auto" w:fill="D9E2F3"/>
            <w:vAlign w:val="center"/>
          </w:tcPr>
          <w:p w:rsidR="00730354" w:rsidRDefault="00EC6CC8">
            <w:pPr>
              <w:rPr>
                <w:rFonts w:ascii="Arial" w:eastAsia="Arial" w:hAnsi="Arial" w:cs="Arial"/>
                <w:b/>
                <w:sz w:val="18"/>
                <w:szCs w:val="18"/>
              </w:rPr>
            </w:pPr>
            <w:r>
              <w:rPr>
                <w:rFonts w:ascii="Arial" w:eastAsia="Arial" w:hAnsi="Arial" w:cs="Arial"/>
                <w:b/>
                <w:sz w:val="18"/>
                <w:szCs w:val="18"/>
              </w:rPr>
              <w:t>Contact</w:t>
            </w:r>
          </w:p>
        </w:tc>
        <w:tc>
          <w:tcPr>
            <w:tcW w:w="8100" w:type="dxa"/>
            <w:gridSpan w:val="4"/>
            <w:tcBorders>
              <w:top w:val="single" w:sz="4" w:space="0" w:color="7F7F7F"/>
              <w:left w:val="nil"/>
              <w:bottom w:val="single" w:sz="4" w:space="0" w:color="7F7F7F"/>
              <w:right w:val="single" w:sz="4" w:space="0" w:color="7F7F7F"/>
            </w:tcBorders>
          </w:tcPr>
          <w:p w:rsidR="00730354" w:rsidRDefault="00730354">
            <w:pPr>
              <w:jc w:val="center"/>
              <w:rPr>
                <w:rFonts w:ascii="Arial" w:eastAsia="Arial" w:hAnsi="Arial" w:cs="Arial"/>
                <w:color w:val="404040"/>
                <w:sz w:val="18"/>
                <w:szCs w:val="18"/>
              </w:rPr>
            </w:pPr>
          </w:p>
          <w:bookmarkStart w:id="1" w:name="_GoBack"/>
          <w:bookmarkEnd w:id="1"/>
          <w:p w:rsidR="00730354" w:rsidRDefault="00EC6CC8" w:rsidP="00EC6CC8">
            <w:pPr>
              <w:rPr>
                <w:rFonts w:ascii="Arial" w:eastAsia="Arial" w:hAnsi="Arial" w:cs="Arial"/>
                <w:color w:val="404040"/>
                <w:sz w:val="18"/>
                <w:szCs w:val="18"/>
              </w:rPr>
            </w:pPr>
            <w:r>
              <w:rPr>
                <w:rFonts w:ascii="Arial" w:eastAsia="Arial" w:hAnsi="Arial" w:cs="Arial"/>
                <w:color w:val="0563C1"/>
                <w:sz w:val="18"/>
                <w:szCs w:val="18"/>
                <w:u w:val="single"/>
              </w:rPr>
              <w:fldChar w:fldCharType="begin"/>
            </w:r>
            <w:r>
              <w:rPr>
                <w:rFonts w:ascii="Arial" w:eastAsia="Arial" w:hAnsi="Arial" w:cs="Arial"/>
                <w:color w:val="0563C1"/>
                <w:sz w:val="18"/>
                <w:szCs w:val="18"/>
                <w:u w:val="single"/>
              </w:rPr>
              <w:instrText xml:space="preserve"> HYPERLINK "mailto:bashkim.nuredini@ubt-uni.net" \h </w:instrText>
            </w:r>
            <w:r>
              <w:rPr>
                <w:rFonts w:ascii="Arial" w:eastAsia="Arial" w:hAnsi="Arial" w:cs="Arial"/>
                <w:color w:val="0563C1"/>
                <w:sz w:val="18"/>
                <w:szCs w:val="18"/>
                <w:u w:val="single"/>
              </w:rPr>
              <w:fldChar w:fldCharType="separate"/>
            </w:r>
            <w:r>
              <w:rPr>
                <w:rFonts w:ascii="Arial" w:eastAsia="Arial" w:hAnsi="Arial" w:cs="Arial"/>
                <w:color w:val="0563C1"/>
                <w:sz w:val="18"/>
                <w:szCs w:val="18"/>
                <w:u w:val="single"/>
              </w:rPr>
              <w:t>bashkim.nuredini@ubt-uni.net</w:t>
            </w:r>
            <w:r>
              <w:rPr>
                <w:rFonts w:ascii="Arial" w:eastAsia="Arial" w:hAnsi="Arial" w:cs="Arial"/>
                <w:color w:val="0563C1"/>
                <w:sz w:val="18"/>
                <w:szCs w:val="18"/>
                <w:u w:val="single"/>
              </w:rPr>
              <w:fldChar w:fldCharType="end"/>
            </w:r>
          </w:p>
          <w:p w:rsidR="00730354" w:rsidRDefault="00730354">
            <w:pPr>
              <w:jc w:val="center"/>
              <w:rPr>
                <w:rFonts w:ascii="Arial" w:eastAsia="Arial" w:hAnsi="Arial" w:cs="Arial"/>
                <w:color w:val="404040"/>
                <w:sz w:val="18"/>
                <w:szCs w:val="18"/>
              </w:rPr>
            </w:pPr>
          </w:p>
        </w:tc>
      </w:tr>
    </w:tbl>
    <w:p w:rsidR="00730354" w:rsidRDefault="00730354">
      <w:pPr>
        <w:jc w:val="center"/>
        <w:rPr>
          <w:rFonts w:ascii="Arial" w:eastAsia="Arial" w:hAnsi="Arial" w:cs="Arial"/>
          <w:b/>
          <w:sz w:val="18"/>
          <w:szCs w:val="18"/>
        </w:rPr>
      </w:pPr>
    </w:p>
    <w:p w:rsidR="00730354" w:rsidRDefault="00730354">
      <w:pPr>
        <w:rPr>
          <w:rFonts w:ascii="Arial" w:eastAsia="Arial" w:hAnsi="Arial" w:cs="Arial"/>
          <w:sz w:val="18"/>
          <w:szCs w:val="18"/>
        </w:rPr>
      </w:pPr>
    </w:p>
    <w:sectPr w:rsidR="00730354">
      <w:pgSz w:w="12240" w:h="15840"/>
      <w:pgMar w:top="864" w:right="1080" w:bottom="864"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wis721 Cn BT">
    <w:altName w:val="Calibri"/>
    <w:charset w:val="00"/>
    <w:family w:val="swiss"/>
    <w:pitch w:val="variable"/>
    <w:sig w:usb0="00000087" w:usb1="00000000" w:usb2="00000000" w:usb3="00000000" w:csb0="0000001B"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435E"/>
    <w:multiLevelType w:val="multilevel"/>
    <w:tmpl w:val="6AAE1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D55648"/>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28548A"/>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EA7F1B"/>
    <w:multiLevelType w:val="multilevel"/>
    <w:tmpl w:val="F10268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61F2D63"/>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817C64"/>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4"/>
    <w:rsid w:val="004A56AC"/>
    <w:rsid w:val="00730354"/>
    <w:rsid w:val="00EC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EF39E-64DB-420C-92CA-6952702C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6"/>
    <w:rPr>
      <w:rFonts w:ascii="Segoe UI" w:hAnsi="Segoe UI" w:cs="Segoe UI"/>
      <w:sz w:val="18"/>
      <w:szCs w:val="18"/>
      <w:lang w:val="en-GB"/>
    </w:rPr>
  </w:style>
  <w:style w:type="character" w:styleId="Hyperlink">
    <w:name w:val="Hyperlink"/>
    <w:basedOn w:val="DefaultParagraphFont"/>
    <w:uiPriority w:val="99"/>
    <w:unhideWhenUsed/>
    <w:rsid w:val="002D7A04"/>
    <w:rPr>
      <w:color w:val="0563C1" w:themeColor="hyperlink"/>
      <w:u w:val="single"/>
    </w:rPr>
  </w:style>
  <w:style w:type="character" w:styleId="PlaceholderText">
    <w:name w:val="Placeholder Text"/>
    <w:basedOn w:val="DefaultParagraphFont"/>
    <w:uiPriority w:val="99"/>
    <w:semiHidden/>
    <w:rsid w:val="00206098"/>
    <w:rPr>
      <w:color w:val="808080"/>
    </w:rPr>
  </w:style>
  <w:style w:type="paragraph" w:styleId="NoSpacing">
    <w:name w:val="No Spacing"/>
    <w:link w:val="NoSpacingChar"/>
    <w:uiPriority w:val="1"/>
    <w:qFormat/>
    <w:rsid w:val="005C0E21"/>
    <w:pPr>
      <w:spacing w:after="0" w:line="240" w:lineRule="auto"/>
    </w:pPr>
    <w:rPr>
      <w:rFonts w:cs="Times New Roman"/>
    </w:rPr>
  </w:style>
  <w:style w:type="character" w:customStyle="1" w:styleId="NoSpacingChar">
    <w:name w:val="No Spacing Char"/>
    <w:link w:val="NoSpacing"/>
    <w:uiPriority w:val="1"/>
    <w:rsid w:val="005C0E21"/>
    <w:rPr>
      <w:rFonts w:ascii="Calibri" w:eastAsia="Calibri" w:hAnsi="Calibri"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Rf+FAvoQsgEfjRFIld6WvM5Ztw==">AMUW2mU+wTk8EfCDBrH4rEUZ3Ukumpd1r1qxtjxezNpbbTAWe3f5jIyGr6agFEBbXvNLF64hs6359JcPF+hoA9fw1LgkvJVNBUFixDkdZARWST3Di0dg029RLt/Jy1zxRnKpgz9A4Dqq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4817</Characters>
  <Application>Microsoft Office Word</Application>
  <DocSecurity>0</DocSecurity>
  <Lines>289</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Microsoft account</cp:lastModifiedBy>
  <cp:revision>3</cp:revision>
  <dcterms:created xsi:type="dcterms:W3CDTF">2023-01-17T20:28:00Z</dcterms:created>
  <dcterms:modified xsi:type="dcterms:W3CDTF">2023-01-17T20:28:00Z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22180a3babf456a9bb5f3678f7eb2ceec7d70b2ece2f62f4e6f881e909508f25</vt:lpwstr>
  </property>
</Properties>
</file>