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9" w:type="dxa"/>
        <w:tblInd w:w="-365"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00" w:firstRow="0" w:lastRow="0" w:firstColumn="0" w:lastColumn="0" w:noHBand="0" w:noVBand="1"/>
      </w:tblPr>
      <w:tblGrid>
        <w:gridCol w:w="2478"/>
        <w:gridCol w:w="3110"/>
        <w:gridCol w:w="1258"/>
        <w:gridCol w:w="1287"/>
        <w:gridCol w:w="2036"/>
      </w:tblGrid>
      <w:tr w:rsidR="006D4731" w:rsidRPr="00EB2C1B" w14:paraId="7E3A1E84" w14:textId="77777777" w:rsidTr="0026086F">
        <w:tc>
          <w:tcPr>
            <w:tcW w:w="2478" w:type="dxa"/>
            <w:vMerge w:val="restart"/>
            <w:tcBorders>
              <w:top w:val="single" w:sz="4" w:space="0" w:color="7F7F7F"/>
              <w:left w:val="single" w:sz="4" w:space="0" w:color="7F7F7F"/>
              <w:bottom w:val="single" w:sz="6" w:space="0" w:color="7F7F7F"/>
              <w:right w:val="single" w:sz="4" w:space="0" w:color="7F7F7F"/>
            </w:tcBorders>
            <w:shd w:val="clear" w:color="auto" w:fill="DBEEF3"/>
            <w:vAlign w:val="center"/>
          </w:tcPr>
          <w:p w14:paraId="5C76F21A" w14:textId="77777777" w:rsidR="006D4731" w:rsidRPr="00B657FD" w:rsidRDefault="006D4731" w:rsidP="0026086F">
            <w:pPr>
              <w:rPr>
                <w:rFonts w:ascii="Times New Roman" w:hAnsi="Times New Roman" w:cs="Times New Roman"/>
                <w:b/>
              </w:rPr>
            </w:pPr>
            <w:r w:rsidRPr="00B657FD">
              <w:rPr>
                <w:rFonts w:ascii="Times New Roman" w:hAnsi="Times New Roman" w:cs="Times New Roman"/>
              </w:rPr>
              <w:t xml:space="preserve">  </w:t>
            </w:r>
            <w:r w:rsidRPr="00B657FD">
              <w:rPr>
                <w:rFonts w:ascii="Times New Roman" w:hAnsi="Times New Roman" w:cs="Times New Roman"/>
                <w:b/>
              </w:rPr>
              <w:t>Subject</w:t>
            </w:r>
          </w:p>
          <w:p w14:paraId="5A32A90F" w14:textId="77777777" w:rsidR="006D4731" w:rsidRPr="00B657FD" w:rsidRDefault="006D4731" w:rsidP="0026086F">
            <w:pPr>
              <w:rPr>
                <w:rFonts w:ascii="Times New Roman" w:hAnsi="Times New Roman" w:cs="Times New Roman"/>
                <w:b/>
              </w:rPr>
            </w:pPr>
          </w:p>
        </w:tc>
        <w:tc>
          <w:tcPr>
            <w:tcW w:w="7691" w:type="dxa"/>
            <w:gridSpan w:val="4"/>
            <w:tcBorders>
              <w:top w:val="single" w:sz="4" w:space="0" w:color="7F7F7F"/>
              <w:left w:val="single" w:sz="4" w:space="0" w:color="7F7F7F"/>
              <w:bottom w:val="nil"/>
              <w:right w:val="single" w:sz="4" w:space="0" w:color="7F7F7F"/>
            </w:tcBorders>
            <w:vAlign w:val="center"/>
          </w:tcPr>
          <w:p w14:paraId="648C8794" w14:textId="207C9009" w:rsidR="006D4731" w:rsidRPr="00B657FD" w:rsidRDefault="009D6BE2" w:rsidP="00266DD2">
            <w:pPr>
              <w:rPr>
                <w:rFonts w:ascii="Times New Roman" w:hAnsi="Times New Roman" w:cs="Times New Roman"/>
              </w:rPr>
            </w:pPr>
            <w:r w:rsidRPr="00B657FD">
              <w:rPr>
                <w:rFonts w:ascii="Times New Roman" w:eastAsia="Times New Roman" w:hAnsi="Times New Roman" w:cs="Times New Roman"/>
                <w:b/>
              </w:rPr>
              <w:t>Legal Writing</w:t>
            </w:r>
            <w:r w:rsidR="008100DB" w:rsidRPr="00B657FD">
              <w:rPr>
                <w:rFonts w:ascii="Times New Roman" w:eastAsia="Times New Roman" w:hAnsi="Times New Roman" w:cs="Times New Roman"/>
                <w:b/>
              </w:rPr>
              <w:t xml:space="preserve"> </w:t>
            </w:r>
          </w:p>
        </w:tc>
      </w:tr>
      <w:tr w:rsidR="006D4731" w:rsidRPr="00EB2C1B" w14:paraId="55A7F94F" w14:textId="77777777" w:rsidTr="0026086F">
        <w:trPr>
          <w:trHeight w:val="280"/>
        </w:trPr>
        <w:tc>
          <w:tcPr>
            <w:tcW w:w="2478" w:type="dxa"/>
            <w:vMerge/>
            <w:tcBorders>
              <w:top w:val="single" w:sz="4" w:space="0" w:color="7F7F7F"/>
              <w:left w:val="single" w:sz="4" w:space="0" w:color="7F7F7F"/>
              <w:bottom w:val="single" w:sz="6" w:space="0" w:color="7F7F7F"/>
              <w:right w:val="single" w:sz="4" w:space="0" w:color="7F7F7F"/>
            </w:tcBorders>
            <w:shd w:val="clear" w:color="auto" w:fill="DBEEF3"/>
            <w:vAlign w:val="center"/>
          </w:tcPr>
          <w:p w14:paraId="16B1A16C" w14:textId="77777777" w:rsidR="006D4731" w:rsidRPr="00B657FD" w:rsidRDefault="006D4731" w:rsidP="0026086F">
            <w:pPr>
              <w:rPr>
                <w:rFonts w:ascii="Times New Roman" w:hAnsi="Times New Roman" w:cs="Times New Roman"/>
              </w:rPr>
            </w:pPr>
          </w:p>
        </w:tc>
        <w:tc>
          <w:tcPr>
            <w:tcW w:w="3110" w:type="dxa"/>
            <w:tcBorders>
              <w:top w:val="nil"/>
              <w:left w:val="single" w:sz="4" w:space="0" w:color="7F7F7F"/>
              <w:bottom w:val="nil"/>
              <w:right w:val="nil"/>
            </w:tcBorders>
            <w:shd w:val="clear" w:color="auto" w:fill="F2F2F2"/>
            <w:vAlign w:val="center"/>
          </w:tcPr>
          <w:p w14:paraId="378A5C44" w14:textId="77777777" w:rsidR="006D4731" w:rsidRPr="00B657FD" w:rsidRDefault="006D4731" w:rsidP="0026086F">
            <w:pPr>
              <w:rPr>
                <w:rFonts w:ascii="Times New Roman" w:hAnsi="Times New Roman" w:cs="Times New Roman"/>
                <w:b/>
              </w:rPr>
            </w:pPr>
            <w:r w:rsidRPr="00B657FD">
              <w:rPr>
                <w:rFonts w:ascii="Times New Roman" w:hAnsi="Times New Roman" w:cs="Times New Roman"/>
                <w:b/>
              </w:rPr>
              <w:t>Type</w:t>
            </w:r>
          </w:p>
        </w:tc>
        <w:tc>
          <w:tcPr>
            <w:tcW w:w="1258" w:type="dxa"/>
            <w:tcBorders>
              <w:top w:val="nil"/>
              <w:left w:val="nil"/>
              <w:bottom w:val="nil"/>
              <w:right w:val="nil"/>
            </w:tcBorders>
            <w:shd w:val="clear" w:color="auto" w:fill="F2F2F2"/>
            <w:vAlign w:val="center"/>
          </w:tcPr>
          <w:p w14:paraId="520260BD" w14:textId="77777777" w:rsidR="006D4731" w:rsidRPr="00B657FD" w:rsidRDefault="006D4731" w:rsidP="0026086F">
            <w:pPr>
              <w:rPr>
                <w:rFonts w:ascii="Times New Roman" w:hAnsi="Times New Roman" w:cs="Times New Roman"/>
                <w:b/>
              </w:rPr>
            </w:pPr>
            <w:r w:rsidRPr="00B657FD">
              <w:rPr>
                <w:rFonts w:ascii="Times New Roman" w:hAnsi="Times New Roman" w:cs="Times New Roman"/>
                <w:b/>
              </w:rPr>
              <w:t>Semester</w:t>
            </w:r>
          </w:p>
        </w:tc>
        <w:tc>
          <w:tcPr>
            <w:tcW w:w="1287" w:type="dxa"/>
            <w:tcBorders>
              <w:top w:val="nil"/>
              <w:left w:val="nil"/>
              <w:bottom w:val="nil"/>
              <w:right w:val="nil"/>
            </w:tcBorders>
            <w:shd w:val="clear" w:color="auto" w:fill="F2F2F2"/>
            <w:vAlign w:val="center"/>
          </w:tcPr>
          <w:p w14:paraId="404609CD" w14:textId="77777777" w:rsidR="006D4731" w:rsidRPr="00B657FD" w:rsidRDefault="006D4731" w:rsidP="0026086F">
            <w:pPr>
              <w:rPr>
                <w:rFonts w:ascii="Times New Roman" w:hAnsi="Times New Roman" w:cs="Times New Roman"/>
                <w:b/>
              </w:rPr>
            </w:pPr>
            <w:r w:rsidRPr="00B657FD">
              <w:rPr>
                <w:rFonts w:ascii="Times New Roman" w:hAnsi="Times New Roman" w:cs="Times New Roman"/>
                <w:b/>
              </w:rPr>
              <w:t>ECTS</w:t>
            </w:r>
          </w:p>
        </w:tc>
        <w:tc>
          <w:tcPr>
            <w:tcW w:w="2036" w:type="dxa"/>
            <w:tcBorders>
              <w:top w:val="nil"/>
              <w:left w:val="nil"/>
              <w:bottom w:val="nil"/>
              <w:right w:val="single" w:sz="4" w:space="0" w:color="7F7F7F"/>
            </w:tcBorders>
            <w:shd w:val="clear" w:color="auto" w:fill="F2F2F2"/>
            <w:vAlign w:val="center"/>
          </w:tcPr>
          <w:p w14:paraId="59F2E0D4" w14:textId="77777777" w:rsidR="006D4731" w:rsidRPr="00B657FD" w:rsidRDefault="006D4731" w:rsidP="0026086F">
            <w:pPr>
              <w:rPr>
                <w:rFonts w:ascii="Times New Roman" w:hAnsi="Times New Roman" w:cs="Times New Roman"/>
                <w:b/>
              </w:rPr>
            </w:pPr>
            <w:r w:rsidRPr="00B657FD">
              <w:rPr>
                <w:rFonts w:ascii="Times New Roman" w:hAnsi="Times New Roman" w:cs="Times New Roman"/>
                <w:b/>
              </w:rPr>
              <w:t>Code</w:t>
            </w:r>
          </w:p>
        </w:tc>
      </w:tr>
      <w:tr w:rsidR="006D4731" w:rsidRPr="00EB2C1B" w14:paraId="60145033" w14:textId="77777777" w:rsidTr="00AD4DBB">
        <w:trPr>
          <w:trHeight w:val="312"/>
        </w:trPr>
        <w:tc>
          <w:tcPr>
            <w:tcW w:w="2478" w:type="dxa"/>
            <w:vMerge/>
            <w:tcBorders>
              <w:top w:val="single" w:sz="4" w:space="0" w:color="7F7F7F"/>
              <w:left w:val="single" w:sz="4" w:space="0" w:color="7F7F7F"/>
              <w:bottom w:val="single" w:sz="4" w:space="0" w:color="auto"/>
              <w:right w:val="single" w:sz="4" w:space="0" w:color="7F7F7F"/>
            </w:tcBorders>
            <w:shd w:val="clear" w:color="auto" w:fill="DBEEF3"/>
            <w:vAlign w:val="center"/>
          </w:tcPr>
          <w:p w14:paraId="281432CD" w14:textId="77777777" w:rsidR="006D4731" w:rsidRPr="00B657FD" w:rsidRDefault="006D4731" w:rsidP="0026086F">
            <w:pPr>
              <w:rPr>
                <w:rFonts w:ascii="Times New Roman" w:hAnsi="Times New Roman" w:cs="Times New Roman"/>
                <w:b/>
              </w:rPr>
            </w:pPr>
          </w:p>
        </w:tc>
        <w:tc>
          <w:tcPr>
            <w:tcW w:w="3110" w:type="dxa"/>
            <w:tcBorders>
              <w:top w:val="nil"/>
              <w:left w:val="single" w:sz="4" w:space="0" w:color="7F7F7F"/>
              <w:bottom w:val="single" w:sz="4" w:space="0" w:color="auto"/>
              <w:right w:val="nil"/>
            </w:tcBorders>
            <w:vAlign w:val="center"/>
          </w:tcPr>
          <w:p w14:paraId="29EDB9EA" w14:textId="29B7557E" w:rsidR="006D4731" w:rsidRPr="00B657FD" w:rsidRDefault="00ED3D52" w:rsidP="0026086F">
            <w:pPr>
              <w:rPr>
                <w:rFonts w:ascii="Times New Roman" w:hAnsi="Times New Roman" w:cs="Times New Roman"/>
              </w:rPr>
            </w:pPr>
            <w:r w:rsidRPr="00FF49B0">
              <w:rPr>
                <w:rFonts w:ascii="Times New Roman" w:hAnsi="Times New Roman" w:cs="Times New Roman"/>
                <w:sz w:val="24"/>
                <w:szCs w:val="24"/>
              </w:rPr>
              <w:t>Mandatory</w:t>
            </w:r>
            <w:r>
              <w:rPr>
                <w:rFonts w:ascii="Times New Roman" w:hAnsi="Times New Roman" w:cs="Times New Roman"/>
                <w:sz w:val="24"/>
                <w:szCs w:val="24"/>
              </w:rPr>
              <w:t xml:space="preserve"> (M)</w:t>
            </w:r>
          </w:p>
        </w:tc>
        <w:tc>
          <w:tcPr>
            <w:tcW w:w="1258" w:type="dxa"/>
            <w:tcBorders>
              <w:top w:val="nil"/>
              <w:left w:val="nil"/>
              <w:bottom w:val="single" w:sz="4" w:space="0" w:color="auto"/>
              <w:right w:val="nil"/>
            </w:tcBorders>
            <w:vAlign w:val="center"/>
          </w:tcPr>
          <w:p w14:paraId="20021EE0" w14:textId="7369C6A4" w:rsidR="006D4731" w:rsidRPr="00B657FD" w:rsidRDefault="00232775" w:rsidP="0086351C">
            <w:pPr>
              <w:jc w:val="center"/>
              <w:rPr>
                <w:rFonts w:ascii="Times New Roman" w:hAnsi="Times New Roman" w:cs="Times New Roman"/>
              </w:rPr>
            </w:pPr>
            <w:r w:rsidRPr="00B657FD">
              <w:rPr>
                <w:rFonts w:ascii="Times New Roman" w:hAnsi="Times New Roman" w:cs="Times New Roman"/>
              </w:rPr>
              <w:t>2</w:t>
            </w:r>
          </w:p>
        </w:tc>
        <w:tc>
          <w:tcPr>
            <w:tcW w:w="1287" w:type="dxa"/>
            <w:tcBorders>
              <w:top w:val="nil"/>
              <w:left w:val="nil"/>
              <w:bottom w:val="single" w:sz="4" w:space="0" w:color="auto"/>
              <w:right w:val="nil"/>
            </w:tcBorders>
            <w:vAlign w:val="center"/>
          </w:tcPr>
          <w:p w14:paraId="0C673B30" w14:textId="0668D7D5" w:rsidR="006D4731" w:rsidRPr="00B657FD" w:rsidRDefault="00232775" w:rsidP="0086351C">
            <w:pPr>
              <w:jc w:val="center"/>
              <w:rPr>
                <w:rFonts w:ascii="Times New Roman" w:hAnsi="Times New Roman" w:cs="Times New Roman"/>
              </w:rPr>
            </w:pPr>
            <w:r w:rsidRPr="00B657FD">
              <w:rPr>
                <w:rFonts w:ascii="Times New Roman" w:hAnsi="Times New Roman" w:cs="Times New Roman"/>
              </w:rPr>
              <w:t>4</w:t>
            </w:r>
          </w:p>
        </w:tc>
        <w:tc>
          <w:tcPr>
            <w:tcW w:w="2036" w:type="dxa"/>
            <w:tcBorders>
              <w:top w:val="nil"/>
              <w:left w:val="nil"/>
              <w:bottom w:val="single" w:sz="4" w:space="0" w:color="auto"/>
              <w:right w:val="single" w:sz="4" w:space="0" w:color="7F7F7F"/>
            </w:tcBorders>
            <w:vAlign w:val="center"/>
          </w:tcPr>
          <w:p w14:paraId="6F5662AC" w14:textId="2D222ABB" w:rsidR="006D4731" w:rsidRPr="00B657FD" w:rsidRDefault="00232775" w:rsidP="0026086F">
            <w:pPr>
              <w:rPr>
                <w:rFonts w:ascii="Times New Roman" w:hAnsi="Times New Roman" w:cs="Times New Roman"/>
              </w:rPr>
            </w:pPr>
            <w:r w:rsidRPr="00B657FD">
              <w:rPr>
                <w:rFonts w:ascii="Times New Roman" w:hAnsi="Times New Roman" w:cs="Times New Roman"/>
              </w:rPr>
              <w:t>Law-B-013</w:t>
            </w:r>
          </w:p>
        </w:tc>
      </w:tr>
      <w:tr w:rsidR="00AD4DBB" w:rsidRPr="00EB2C1B" w14:paraId="27F780B5" w14:textId="77777777" w:rsidTr="00AD4DBB">
        <w:trPr>
          <w:trHeight w:val="144"/>
        </w:trPr>
        <w:tc>
          <w:tcPr>
            <w:tcW w:w="2478" w:type="dxa"/>
            <w:tcBorders>
              <w:top w:val="single" w:sz="4" w:space="0" w:color="auto"/>
              <w:left w:val="single" w:sz="4" w:space="0" w:color="7F7F7F"/>
              <w:bottom w:val="single" w:sz="6" w:space="0" w:color="7F7F7F"/>
              <w:right w:val="single" w:sz="4" w:space="0" w:color="7F7F7F"/>
            </w:tcBorders>
            <w:shd w:val="clear" w:color="auto" w:fill="DBEEF3"/>
            <w:vAlign w:val="center"/>
          </w:tcPr>
          <w:p w14:paraId="7431C7B9" w14:textId="26A5EBE5" w:rsidR="00AD4DBB" w:rsidRDefault="00AD4DBB" w:rsidP="00AD4DBB">
            <w:pPr>
              <w:rPr>
                <w:rFonts w:ascii="Times New Roman" w:hAnsi="Times New Roman" w:cs="Times New Roman"/>
                <w:b/>
                <w:sz w:val="24"/>
                <w:szCs w:val="24"/>
              </w:rPr>
            </w:pPr>
            <w:r w:rsidRPr="00D46AA9">
              <w:rPr>
                <w:rFonts w:ascii="Times New Roman" w:hAnsi="Times New Roman" w:cs="Times New Roman"/>
                <w:b/>
                <w:sz w:val="24"/>
                <w:szCs w:val="24"/>
              </w:rPr>
              <w:t>The lecturer of the subject</w:t>
            </w:r>
            <w:r>
              <w:rPr>
                <w:rFonts w:ascii="Times New Roman" w:hAnsi="Times New Roman" w:cs="Times New Roman"/>
                <w:b/>
                <w:sz w:val="24"/>
                <w:szCs w:val="24"/>
              </w:rPr>
              <w:t xml:space="preserve">     </w:t>
            </w:r>
          </w:p>
          <w:p w14:paraId="781FCCB0" w14:textId="77777777" w:rsidR="00AD4DBB" w:rsidRPr="00B657FD" w:rsidRDefault="00AD4DBB" w:rsidP="0026086F">
            <w:pPr>
              <w:rPr>
                <w:rFonts w:ascii="Times New Roman" w:hAnsi="Times New Roman" w:cs="Times New Roman"/>
                <w:b/>
              </w:rPr>
            </w:pPr>
          </w:p>
        </w:tc>
        <w:tc>
          <w:tcPr>
            <w:tcW w:w="3110" w:type="dxa"/>
            <w:tcBorders>
              <w:top w:val="single" w:sz="4" w:space="0" w:color="auto"/>
              <w:left w:val="single" w:sz="4" w:space="0" w:color="7F7F7F"/>
              <w:bottom w:val="single" w:sz="4" w:space="0" w:color="7F7F7F"/>
              <w:right w:val="nil"/>
            </w:tcBorders>
            <w:vAlign w:val="center"/>
          </w:tcPr>
          <w:p w14:paraId="76FC7BD6" w14:textId="79CD93F4" w:rsidR="00AD4DBB" w:rsidRPr="00FF49B0" w:rsidRDefault="00AD4DBB" w:rsidP="0026086F">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Mervete</w:t>
            </w:r>
            <w:proofErr w:type="spellEnd"/>
            <w:r>
              <w:rPr>
                <w:rFonts w:ascii="Times New Roman" w:hAnsi="Times New Roman" w:cs="Times New Roman"/>
                <w:sz w:val="24"/>
                <w:szCs w:val="24"/>
              </w:rPr>
              <w:t xml:space="preserve"> Shala </w:t>
            </w:r>
          </w:p>
        </w:tc>
        <w:tc>
          <w:tcPr>
            <w:tcW w:w="1258" w:type="dxa"/>
            <w:tcBorders>
              <w:top w:val="single" w:sz="4" w:space="0" w:color="auto"/>
              <w:left w:val="nil"/>
              <w:bottom w:val="single" w:sz="4" w:space="0" w:color="7F7F7F"/>
              <w:right w:val="nil"/>
            </w:tcBorders>
            <w:vAlign w:val="center"/>
          </w:tcPr>
          <w:p w14:paraId="4F27C357" w14:textId="77777777" w:rsidR="00AD4DBB" w:rsidRPr="00B657FD" w:rsidRDefault="00AD4DBB" w:rsidP="0086351C">
            <w:pPr>
              <w:jc w:val="center"/>
              <w:rPr>
                <w:rFonts w:ascii="Times New Roman" w:hAnsi="Times New Roman" w:cs="Times New Roman"/>
              </w:rPr>
            </w:pPr>
          </w:p>
        </w:tc>
        <w:tc>
          <w:tcPr>
            <w:tcW w:w="1287" w:type="dxa"/>
            <w:tcBorders>
              <w:top w:val="single" w:sz="4" w:space="0" w:color="auto"/>
              <w:left w:val="nil"/>
              <w:bottom w:val="single" w:sz="4" w:space="0" w:color="7F7F7F"/>
              <w:right w:val="nil"/>
            </w:tcBorders>
            <w:vAlign w:val="center"/>
          </w:tcPr>
          <w:p w14:paraId="437DD186" w14:textId="77777777" w:rsidR="00AD4DBB" w:rsidRPr="00B657FD" w:rsidRDefault="00AD4DBB" w:rsidP="0086351C">
            <w:pPr>
              <w:jc w:val="center"/>
              <w:rPr>
                <w:rFonts w:ascii="Times New Roman" w:hAnsi="Times New Roman" w:cs="Times New Roman"/>
              </w:rPr>
            </w:pPr>
          </w:p>
        </w:tc>
        <w:tc>
          <w:tcPr>
            <w:tcW w:w="2036" w:type="dxa"/>
            <w:tcBorders>
              <w:top w:val="single" w:sz="4" w:space="0" w:color="auto"/>
              <w:left w:val="nil"/>
              <w:bottom w:val="single" w:sz="4" w:space="0" w:color="7F7F7F"/>
              <w:right w:val="single" w:sz="4" w:space="0" w:color="7F7F7F"/>
            </w:tcBorders>
            <w:vAlign w:val="center"/>
          </w:tcPr>
          <w:p w14:paraId="4CDBD141" w14:textId="77777777" w:rsidR="00AD4DBB" w:rsidRPr="00B657FD" w:rsidRDefault="00AD4DBB" w:rsidP="0026086F">
            <w:pPr>
              <w:rPr>
                <w:rFonts w:ascii="Times New Roman" w:hAnsi="Times New Roman" w:cs="Times New Roman"/>
              </w:rPr>
            </w:pPr>
          </w:p>
        </w:tc>
      </w:tr>
      <w:tr w:rsidR="006D4731" w:rsidRPr="00EB2C1B" w14:paraId="2BDE1C52" w14:textId="77777777" w:rsidTr="0026086F">
        <w:tc>
          <w:tcPr>
            <w:tcW w:w="2478" w:type="dxa"/>
            <w:tcBorders>
              <w:top w:val="single" w:sz="4" w:space="0" w:color="7F7F7F"/>
              <w:left w:val="single" w:sz="4" w:space="0" w:color="7F7F7F"/>
              <w:bottom w:val="single" w:sz="4" w:space="0" w:color="7F7F7F"/>
              <w:right w:val="nil"/>
            </w:tcBorders>
            <w:shd w:val="clear" w:color="auto" w:fill="DBEEF3"/>
            <w:vAlign w:val="center"/>
          </w:tcPr>
          <w:p w14:paraId="0655AE24" w14:textId="77777777" w:rsidR="006D4731" w:rsidRPr="00B657FD" w:rsidRDefault="006D4731" w:rsidP="0026086F">
            <w:pPr>
              <w:rPr>
                <w:rFonts w:ascii="Times New Roman" w:hAnsi="Times New Roman" w:cs="Times New Roman"/>
                <w:b/>
              </w:rPr>
            </w:pPr>
            <w:r w:rsidRPr="00B657FD">
              <w:rPr>
                <w:rFonts w:ascii="Times New Roman" w:hAnsi="Times New Roman" w:cs="Times New Roman"/>
                <w:b/>
              </w:rPr>
              <w:t>Aims and Objectives</w:t>
            </w:r>
          </w:p>
        </w:tc>
        <w:tc>
          <w:tcPr>
            <w:tcW w:w="7691" w:type="dxa"/>
            <w:gridSpan w:val="4"/>
            <w:tcBorders>
              <w:top w:val="single" w:sz="4" w:space="0" w:color="7F7F7F"/>
              <w:left w:val="nil"/>
              <w:bottom w:val="single" w:sz="4" w:space="0" w:color="7F7F7F"/>
              <w:right w:val="single" w:sz="4" w:space="0" w:color="7F7F7F"/>
            </w:tcBorders>
          </w:tcPr>
          <w:p w14:paraId="4E0347F9" w14:textId="11AE1737" w:rsidR="005B1AF5" w:rsidRPr="005B1AF5" w:rsidRDefault="005B1AF5" w:rsidP="005B1AF5">
            <w:pPr>
              <w:jc w:val="both"/>
              <w:rPr>
                <w:rFonts w:ascii="Times New Roman" w:hAnsi="Times New Roman" w:cs="Times New Roman"/>
              </w:rPr>
            </w:pPr>
            <w:r w:rsidRPr="005B1AF5">
              <w:rPr>
                <w:rFonts w:ascii="Times New Roman" w:hAnsi="Times New Roman" w:cs="Times New Roman"/>
              </w:rPr>
              <w:t>The main purpose of this course is to provide the necessary knowledge and skills for law students in terms of the basic principles of building the structure of legal writing, the writing process and the methodology of legal writing according to the basic techniques of legal writing and the harmonization of this local legislation with EU legislation. The purpose of this course is to Learn to effectively draft, write legal documents and debate on solving different legal questions.</w:t>
            </w:r>
          </w:p>
          <w:p w14:paraId="200646FD" w14:textId="65AE735F" w:rsidR="00662473" w:rsidRPr="005B1AF5" w:rsidRDefault="005B1AF5" w:rsidP="005B1AF5">
            <w:pPr>
              <w:jc w:val="both"/>
              <w:rPr>
                <w:rFonts w:ascii="Times New Roman" w:hAnsi="Times New Roman" w:cs="Times New Roman"/>
              </w:rPr>
            </w:pPr>
            <w:r w:rsidRPr="005B1AF5">
              <w:rPr>
                <w:rFonts w:ascii="Times New Roman" w:hAnsi="Times New Roman" w:cs="Times New Roman"/>
              </w:rPr>
              <w:t xml:space="preserve">The subject "Legal </w:t>
            </w:r>
            <w:proofErr w:type="gramStart"/>
            <w:r w:rsidRPr="005B1AF5">
              <w:rPr>
                <w:rFonts w:ascii="Times New Roman" w:hAnsi="Times New Roman" w:cs="Times New Roman"/>
              </w:rPr>
              <w:t>writing "</w:t>
            </w:r>
            <w:proofErr w:type="gramEnd"/>
            <w:r w:rsidRPr="005B1AF5">
              <w:rPr>
                <w:rFonts w:ascii="Times New Roman" w:hAnsi="Times New Roman" w:cs="Times New Roman"/>
              </w:rPr>
              <w:t xml:space="preserve"> has as its subject knowledge of the principles and rules of legal technique, which are concretized in the process of drafting legal norms and writing legal provisions. This subject is theoretical and practical, because theoretical knowledge comes to expression in the phase of creating legal norms and acts.</w:t>
            </w:r>
          </w:p>
        </w:tc>
      </w:tr>
      <w:tr w:rsidR="0026296B" w:rsidRPr="00EB2C1B" w14:paraId="45E0BA1B" w14:textId="77777777" w:rsidTr="0026086F">
        <w:tc>
          <w:tcPr>
            <w:tcW w:w="2478" w:type="dxa"/>
            <w:tcBorders>
              <w:top w:val="single" w:sz="4" w:space="0" w:color="7F7F7F"/>
              <w:left w:val="single" w:sz="4" w:space="0" w:color="7F7F7F"/>
              <w:bottom w:val="single" w:sz="4" w:space="0" w:color="7F7F7F"/>
              <w:right w:val="nil"/>
            </w:tcBorders>
            <w:shd w:val="clear" w:color="auto" w:fill="DBEEF3"/>
            <w:vAlign w:val="center"/>
          </w:tcPr>
          <w:p w14:paraId="02F1496A" w14:textId="77777777" w:rsidR="0026296B" w:rsidRPr="00B657FD" w:rsidRDefault="0026296B" w:rsidP="0026296B">
            <w:pPr>
              <w:rPr>
                <w:rFonts w:ascii="Times New Roman" w:hAnsi="Times New Roman" w:cs="Times New Roman"/>
                <w:b/>
              </w:rPr>
            </w:pPr>
            <w:r w:rsidRPr="00B657FD">
              <w:rPr>
                <w:rFonts w:ascii="Times New Roman" w:hAnsi="Times New Roman" w:cs="Times New Roman"/>
                <w:b/>
              </w:rPr>
              <w:t>Learning Outcomes</w:t>
            </w:r>
          </w:p>
        </w:tc>
        <w:tc>
          <w:tcPr>
            <w:tcW w:w="7691" w:type="dxa"/>
            <w:gridSpan w:val="4"/>
            <w:tcBorders>
              <w:top w:val="single" w:sz="4" w:space="0" w:color="7F7F7F"/>
              <w:left w:val="nil"/>
              <w:bottom w:val="single" w:sz="4" w:space="0" w:color="7F7F7F"/>
              <w:right w:val="single" w:sz="4" w:space="0" w:color="7F7F7F"/>
            </w:tcBorders>
          </w:tcPr>
          <w:p w14:paraId="7D9A0FE4" w14:textId="207488CD" w:rsidR="00576D08" w:rsidRPr="005B1AF5" w:rsidRDefault="00576D08" w:rsidP="00576D08">
            <w:pPr>
              <w:jc w:val="both"/>
              <w:rPr>
                <w:rFonts w:ascii="Times New Roman" w:hAnsi="Times New Roman" w:cs="Times New Roman"/>
              </w:rPr>
            </w:pPr>
            <w:r w:rsidRPr="005B1AF5">
              <w:rPr>
                <w:rFonts w:ascii="Times New Roman" w:hAnsi="Times New Roman" w:cs="Times New Roman"/>
              </w:rPr>
              <w:t xml:space="preserve">After completing this course, students should be able to: </w:t>
            </w:r>
          </w:p>
          <w:p w14:paraId="2A72EA9A" w14:textId="4F56E225" w:rsidR="009720A1" w:rsidRPr="005B1AF5" w:rsidRDefault="009720A1" w:rsidP="009720A1">
            <w:pPr>
              <w:pStyle w:val="ListParagraph"/>
              <w:numPr>
                <w:ilvl w:val="0"/>
                <w:numId w:val="19"/>
              </w:numPr>
              <w:spacing w:after="0" w:line="276" w:lineRule="auto"/>
              <w:jc w:val="both"/>
              <w:rPr>
                <w:rFonts w:ascii="Times New Roman" w:hAnsi="Times New Roman" w:cs="Times New Roman"/>
              </w:rPr>
            </w:pPr>
            <w:r w:rsidRPr="005B1AF5">
              <w:rPr>
                <w:rFonts w:ascii="Times New Roman" w:hAnsi="Times New Roman" w:cs="Times New Roman"/>
              </w:rPr>
              <w:t>Understand general principles for drafting legislation;</w:t>
            </w:r>
          </w:p>
          <w:p w14:paraId="159ED770" w14:textId="4829C460" w:rsidR="009720A1" w:rsidRPr="005B1AF5" w:rsidRDefault="009720A1" w:rsidP="009720A1">
            <w:pPr>
              <w:pStyle w:val="ListParagraph"/>
              <w:numPr>
                <w:ilvl w:val="0"/>
                <w:numId w:val="19"/>
              </w:numPr>
              <w:spacing w:after="0" w:line="276" w:lineRule="auto"/>
              <w:jc w:val="both"/>
              <w:rPr>
                <w:rFonts w:ascii="Times New Roman" w:hAnsi="Times New Roman" w:cs="Times New Roman"/>
              </w:rPr>
            </w:pPr>
            <w:r w:rsidRPr="005B1AF5">
              <w:rPr>
                <w:rFonts w:ascii="Times New Roman" w:hAnsi="Times New Roman" w:cs="Times New Roman"/>
              </w:rPr>
              <w:t xml:space="preserve"> Learn to effectively draft </w:t>
            </w:r>
            <w:r w:rsidR="00E22A67" w:rsidRPr="005B1AF5">
              <w:rPr>
                <w:rFonts w:ascii="Times New Roman" w:hAnsi="Times New Roman" w:cs="Times New Roman"/>
              </w:rPr>
              <w:t>l</w:t>
            </w:r>
            <w:r w:rsidRPr="005B1AF5">
              <w:rPr>
                <w:rFonts w:ascii="Times New Roman" w:hAnsi="Times New Roman" w:cs="Times New Roman"/>
              </w:rPr>
              <w:t>egal writs;</w:t>
            </w:r>
          </w:p>
          <w:p w14:paraId="7B38C839" w14:textId="20D61151" w:rsidR="009720A1" w:rsidRPr="005B1AF5" w:rsidRDefault="009720A1" w:rsidP="009720A1">
            <w:pPr>
              <w:pStyle w:val="ListParagraph"/>
              <w:numPr>
                <w:ilvl w:val="0"/>
                <w:numId w:val="19"/>
              </w:numPr>
              <w:spacing w:after="0" w:line="276" w:lineRule="auto"/>
              <w:jc w:val="both"/>
              <w:rPr>
                <w:rFonts w:ascii="Times New Roman" w:hAnsi="Times New Roman" w:cs="Times New Roman"/>
              </w:rPr>
            </w:pPr>
            <w:r w:rsidRPr="005B1AF5">
              <w:rPr>
                <w:rFonts w:ascii="Times New Roman" w:hAnsi="Times New Roman" w:cs="Times New Roman"/>
              </w:rPr>
              <w:t xml:space="preserve"> Explain and debate on solving different legal questions through digest of various academic readings, discussion, and class activities;</w:t>
            </w:r>
          </w:p>
          <w:p w14:paraId="4C3C71A6" w14:textId="5BB2148C" w:rsidR="0026296B" w:rsidRPr="005B1AF5" w:rsidRDefault="009720A1" w:rsidP="009720A1">
            <w:pPr>
              <w:pStyle w:val="ListParagraph"/>
              <w:numPr>
                <w:ilvl w:val="0"/>
                <w:numId w:val="19"/>
              </w:numPr>
              <w:spacing w:after="0" w:line="276" w:lineRule="auto"/>
              <w:jc w:val="both"/>
              <w:rPr>
                <w:rFonts w:ascii="Times New Roman" w:hAnsi="Times New Roman" w:cs="Times New Roman"/>
              </w:rPr>
            </w:pPr>
            <w:r w:rsidRPr="005B1AF5">
              <w:rPr>
                <w:rFonts w:ascii="Times New Roman" w:hAnsi="Times New Roman" w:cs="Times New Roman"/>
              </w:rPr>
              <w:t xml:space="preserve">Apply the gained knowledge of draft </w:t>
            </w:r>
            <w:r w:rsidR="004B4CE9" w:rsidRPr="005B1AF5">
              <w:rPr>
                <w:rFonts w:ascii="Times New Roman" w:hAnsi="Times New Roman" w:cs="Times New Roman"/>
              </w:rPr>
              <w:t>l</w:t>
            </w:r>
            <w:r w:rsidRPr="005B1AF5">
              <w:rPr>
                <w:rFonts w:ascii="Times New Roman" w:hAnsi="Times New Roman" w:cs="Times New Roman"/>
              </w:rPr>
              <w:t>egal writs.</w:t>
            </w:r>
          </w:p>
        </w:tc>
      </w:tr>
      <w:tr w:rsidR="0026296B" w:rsidRPr="00EB2C1B" w14:paraId="0AC464B4"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59507E9D" w14:textId="77777777" w:rsidR="0026296B" w:rsidRPr="00B657FD" w:rsidRDefault="0026296B" w:rsidP="0026296B">
            <w:pPr>
              <w:rPr>
                <w:rFonts w:ascii="Times New Roman" w:hAnsi="Times New Roman" w:cs="Times New Roman"/>
                <w:b/>
              </w:rPr>
            </w:pPr>
            <w:r w:rsidRPr="00B657FD">
              <w:rPr>
                <w:rFonts w:ascii="Times New Roman" w:hAnsi="Times New Roman" w:cs="Times New Roman"/>
                <w:b/>
              </w:rPr>
              <w:t>Course Content</w:t>
            </w:r>
          </w:p>
        </w:tc>
        <w:tc>
          <w:tcPr>
            <w:tcW w:w="5655" w:type="dxa"/>
            <w:gridSpan w:val="3"/>
            <w:tcBorders>
              <w:top w:val="single" w:sz="4" w:space="0" w:color="7F7F7F"/>
              <w:left w:val="nil"/>
              <w:bottom w:val="nil"/>
              <w:right w:val="nil"/>
            </w:tcBorders>
            <w:shd w:val="clear" w:color="auto" w:fill="F2F2F2"/>
          </w:tcPr>
          <w:p w14:paraId="001640F4" w14:textId="77777777" w:rsidR="0026296B" w:rsidRPr="005B1AF5" w:rsidRDefault="0026296B" w:rsidP="0026296B">
            <w:pPr>
              <w:rPr>
                <w:rFonts w:ascii="Times New Roman" w:hAnsi="Times New Roman" w:cs="Times New Roman"/>
                <w:b/>
              </w:rPr>
            </w:pPr>
            <w:r w:rsidRPr="005B1AF5">
              <w:rPr>
                <w:rFonts w:ascii="Times New Roman" w:hAnsi="Times New Roman" w:cs="Times New Roman"/>
                <w:b/>
              </w:rPr>
              <w:t>Course Plan</w:t>
            </w:r>
          </w:p>
        </w:tc>
        <w:tc>
          <w:tcPr>
            <w:tcW w:w="2036" w:type="dxa"/>
            <w:tcBorders>
              <w:top w:val="single" w:sz="4" w:space="0" w:color="7F7F7F"/>
              <w:left w:val="nil"/>
              <w:bottom w:val="nil"/>
              <w:right w:val="single" w:sz="4" w:space="0" w:color="7F7F7F"/>
            </w:tcBorders>
            <w:shd w:val="clear" w:color="auto" w:fill="F2F2F2"/>
          </w:tcPr>
          <w:p w14:paraId="70C6840A" w14:textId="77777777" w:rsidR="0026296B" w:rsidRPr="005B1AF5" w:rsidRDefault="0026296B" w:rsidP="0026296B">
            <w:pPr>
              <w:rPr>
                <w:rFonts w:ascii="Times New Roman" w:hAnsi="Times New Roman" w:cs="Times New Roman"/>
                <w:b/>
              </w:rPr>
            </w:pPr>
            <w:r w:rsidRPr="005B1AF5">
              <w:rPr>
                <w:rFonts w:ascii="Times New Roman" w:hAnsi="Times New Roman" w:cs="Times New Roman"/>
                <w:b/>
              </w:rPr>
              <w:t>Week</w:t>
            </w:r>
          </w:p>
        </w:tc>
      </w:tr>
      <w:tr w:rsidR="0026296B" w:rsidRPr="00EB2C1B" w14:paraId="0BB55F0E"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B581240" w14:textId="77777777" w:rsidR="0026296B" w:rsidRPr="00B657FD" w:rsidRDefault="0026296B" w:rsidP="0026296B">
            <w:pPr>
              <w:rPr>
                <w:rFonts w:ascii="Times New Roman" w:hAnsi="Times New Roman" w:cs="Times New Roman"/>
                <w:b/>
              </w:rPr>
            </w:pPr>
          </w:p>
        </w:tc>
        <w:tc>
          <w:tcPr>
            <w:tcW w:w="5655" w:type="dxa"/>
            <w:gridSpan w:val="3"/>
            <w:tcBorders>
              <w:top w:val="nil"/>
              <w:left w:val="nil"/>
              <w:bottom w:val="nil"/>
              <w:right w:val="nil"/>
            </w:tcBorders>
          </w:tcPr>
          <w:p w14:paraId="6CC0F850" w14:textId="013F2F22" w:rsidR="007B01F8" w:rsidRPr="005B1AF5" w:rsidRDefault="007B01F8" w:rsidP="000B0074">
            <w:pPr>
              <w:pStyle w:val="NoSpacing"/>
              <w:spacing w:line="276" w:lineRule="auto"/>
              <w:rPr>
                <w:rFonts w:ascii="Times New Roman" w:hAnsi="Times New Roman"/>
              </w:rPr>
            </w:pPr>
            <w:r w:rsidRPr="005B1AF5">
              <w:rPr>
                <w:rFonts w:ascii="Times New Roman" w:hAnsi="Times New Roman"/>
              </w:rPr>
              <w:t>Presentation of the course syllabus. Introduction to legal writing 1</w:t>
            </w:r>
          </w:p>
        </w:tc>
        <w:tc>
          <w:tcPr>
            <w:tcW w:w="2036" w:type="dxa"/>
            <w:tcBorders>
              <w:top w:val="nil"/>
              <w:left w:val="nil"/>
              <w:bottom w:val="nil"/>
              <w:right w:val="single" w:sz="4" w:space="0" w:color="7F7F7F"/>
            </w:tcBorders>
          </w:tcPr>
          <w:p w14:paraId="420317D0" w14:textId="77777777" w:rsidR="0026296B" w:rsidRPr="005B1AF5" w:rsidRDefault="0026296B" w:rsidP="0026296B">
            <w:pPr>
              <w:rPr>
                <w:rFonts w:ascii="Times New Roman" w:hAnsi="Times New Roman" w:cs="Times New Roman"/>
              </w:rPr>
            </w:pPr>
            <w:r w:rsidRPr="005B1AF5">
              <w:rPr>
                <w:rFonts w:ascii="Times New Roman" w:hAnsi="Times New Roman" w:cs="Times New Roman"/>
              </w:rPr>
              <w:t>1</w:t>
            </w:r>
          </w:p>
        </w:tc>
      </w:tr>
      <w:tr w:rsidR="000B0074" w:rsidRPr="00EB2C1B" w14:paraId="1A424F26"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480C636B" w14:textId="77777777" w:rsidR="000B0074" w:rsidRPr="00B657FD" w:rsidRDefault="000B0074" w:rsidP="000B0074">
            <w:pPr>
              <w:rPr>
                <w:rFonts w:ascii="Times New Roman" w:hAnsi="Times New Roman" w:cs="Times New Roman"/>
              </w:rPr>
            </w:pPr>
          </w:p>
        </w:tc>
        <w:tc>
          <w:tcPr>
            <w:tcW w:w="5655" w:type="dxa"/>
            <w:gridSpan w:val="3"/>
            <w:tcBorders>
              <w:top w:val="nil"/>
              <w:left w:val="nil"/>
              <w:bottom w:val="nil"/>
              <w:right w:val="nil"/>
            </w:tcBorders>
          </w:tcPr>
          <w:p w14:paraId="1E4ED6B7" w14:textId="4D162B78" w:rsidR="000B0074" w:rsidRPr="005B1AF5" w:rsidRDefault="007B01F8" w:rsidP="002B6EEC">
            <w:pPr>
              <w:pStyle w:val="NoSpacing"/>
              <w:spacing w:line="276" w:lineRule="auto"/>
              <w:rPr>
                <w:rFonts w:ascii="Times New Roman" w:hAnsi="Times New Roman"/>
              </w:rPr>
            </w:pPr>
            <w:r w:rsidRPr="005B1AF5">
              <w:rPr>
                <w:rFonts w:ascii="Times New Roman" w:hAnsi="Times New Roman"/>
              </w:rPr>
              <w:t>General principles in drafting legislation</w:t>
            </w:r>
          </w:p>
        </w:tc>
        <w:tc>
          <w:tcPr>
            <w:tcW w:w="2036" w:type="dxa"/>
            <w:tcBorders>
              <w:top w:val="nil"/>
              <w:left w:val="nil"/>
              <w:bottom w:val="nil"/>
              <w:right w:val="single" w:sz="4" w:space="0" w:color="7F7F7F"/>
            </w:tcBorders>
          </w:tcPr>
          <w:p w14:paraId="518FF1F6" w14:textId="77777777" w:rsidR="000B0074" w:rsidRPr="005B1AF5" w:rsidRDefault="000B0074" w:rsidP="000B0074">
            <w:pPr>
              <w:rPr>
                <w:rFonts w:ascii="Times New Roman" w:hAnsi="Times New Roman" w:cs="Times New Roman"/>
              </w:rPr>
            </w:pPr>
            <w:r w:rsidRPr="005B1AF5">
              <w:rPr>
                <w:rFonts w:ascii="Times New Roman" w:hAnsi="Times New Roman" w:cs="Times New Roman"/>
              </w:rPr>
              <w:t>2</w:t>
            </w:r>
          </w:p>
        </w:tc>
      </w:tr>
      <w:tr w:rsidR="000B0074" w:rsidRPr="00EB2C1B" w14:paraId="1ABD04B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CE3240A" w14:textId="77777777" w:rsidR="000B0074" w:rsidRPr="00B657FD" w:rsidRDefault="000B0074" w:rsidP="000B0074">
            <w:pPr>
              <w:rPr>
                <w:rFonts w:ascii="Times New Roman" w:hAnsi="Times New Roman" w:cs="Times New Roman"/>
              </w:rPr>
            </w:pPr>
          </w:p>
        </w:tc>
        <w:tc>
          <w:tcPr>
            <w:tcW w:w="5655" w:type="dxa"/>
            <w:gridSpan w:val="3"/>
            <w:tcBorders>
              <w:top w:val="nil"/>
              <w:left w:val="nil"/>
              <w:bottom w:val="nil"/>
              <w:right w:val="nil"/>
            </w:tcBorders>
          </w:tcPr>
          <w:p w14:paraId="30EA9F86" w14:textId="61092F35" w:rsidR="000B0074" w:rsidRPr="005B1AF5" w:rsidRDefault="007B01F8" w:rsidP="000B0074">
            <w:pPr>
              <w:pStyle w:val="NoSpacing"/>
              <w:spacing w:line="276" w:lineRule="auto"/>
              <w:rPr>
                <w:rFonts w:ascii="Times New Roman" w:hAnsi="Times New Roman"/>
              </w:rPr>
            </w:pPr>
            <w:r w:rsidRPr="005B1AF5">
              <w:rPr>
                <w:rFonts w:ascii="Times New Roman" w:hAnsi="Times New Roman"/>
              </w:rPr>
              <w:t>Creation of the right. Planned (intentional) creation of the right.</w:t>
            </w:r>
          </w:p>
        </w:tc>
        <w:tc>
          <w:tcPr>
            <w:tcW w:w="2036" w:type="dxa"/>
            <w:tcBorders>
              <w:top w:val="nil"/>
              <w:left w:val="nil"/>
              <w:bottom w:val="nil"/>
              <w:right w:val="single" w:sz="4" w:space="0" w:color="7F7F7F"/>
            </w:tcBorders>
          </w:tcPr>
          <w:p w14:paraId="33F6B651" w14:textId="77777777" w:rsidR="000B0074" w:rsidRPr="005B1AF5" w:rsidRDefault="000B0074" w:rsidP="000B0074">
            <w:pPr>
              <w:rPr>
                <w:rFonts w:ascii="Times New Roman" w:hAnsi="Times New Roman" w:cs="Times New Roman"/>
              </w:rPr>
            </w:pPr>
            <w:r w:rsidRPr="005B1AF5">
              <w:rPr>
                <w:rFonts w:ascii="Times New Roman" w:hAnsi="Times New Roman" w:cs="Times New Roman"/>
              </w:rPr>
              <w:t>3</w:t>
            </w:r>
          </w:p>
        </w:tc>
      </w:tr>
      <w:tr w:rsidR="000B0074" w:rsidRPr="00EB2C1B" w14:paraId="2A12B339"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06A984D" w14:textId="77777777" w:rsidR="000B0074" w:rsidRPr="00B657FD" w:rsidRDefault="000B0074" w:rsidP="000B0074">
            <w:pPr>
              <w:rPr>
                <w:rFonts w:ascii="Times New Roman" w:hAnsi="Times New Roman" w:cs="Times New Roman"/>
              </w:rPr>
            </w:pPr>
          </w:p>
        </w:tc>
        <w:tc>
          <w:tcPr>
            <w:tcW w:w="5655" w:type="dxa"/>
            <w:gridSpan w:val="3"/>
            <w:tcBorders>
              <w:top w:val="nil"/>
              <w:left w:val="nil"/>
              <w:bottom w:val="nil"/>
              <w:right w:val="nil"/>
            </w:tcBorders>
          </w:tcPr>
          <w:p w14:paraId="7461A82C" w14:textId="5F2416ED" w:rsidR="000B0074" w:rsidRPr="005B1AF5" w:rsidRDefault="007B01F8" w:rsidP="004E79ED">
            <w:pPr>
              <w:pStyle w:val="NoSpacing"/>
              <w:spacing w:line="276" w:lineRule="auto"/>
              <w:rPr>
                <w:rFonts w:ascii="Times New Roman" w:hAnsi="Times New Roman"/>
              </w:rPr>
            </w:pPr>
            <w:r w:rsidRPr="005B1AF5">
              <w:rPr>
                <w:rFonts w:ascii="Times New Roman" w:hAnsi="Times New Roman"/>
              </w:rPr>
              <w:t>Stages of the process of drafting a draft act</w:t>
            </w:r>
          </w:p>
        </w:tc>
        <w:tc>
          <w:tcPr>
            <w:tcW w:w="2036" w:type="dxa"/>
            <w:tcBorders>
              <w:top w:val="nil"/>
              <w:left w:val="nil"/>
              <w:bottom w:val="nil"/>
              <w:right w:val="single" w:sz="4" w:space="0" w:color="7F7F7F"/>
            </w:tcBorders>
          </w:tcPr>
          <w:p w14:paraId="617D96E5" w14:textId="77777777" w:rsidR="000B0074" w:rsidRPr="005B1AF5" w:rsidRDefault="000B0074" w:rsidP="000B0074">
            <w:pPr>
              <w:rPr>
                <w:rFonts w:ascii="Times New Roman" w:hAnsi="Times New Roman" w:cs="Times New Roman"/>
              </w:rPr>
            </w:pPr>
            <w:r w:rsidRPr="005B1AF5">
              <w:rPr>
                <w:rFonts w:ascii="Times New Roman" w:hAnsi="Times New Roman" w:cs="Times New Roman"/>
              </w:rPr>
              <w:t>4</w:t>
            </w:r>
          </w:p>
        </w:tc>
      </w:tr>
      <w:tr w:rsidR="000B0074" w:rsidRPr="00EB2C1B" w14:paraId="6604F069"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A7257FE" w14:textId="77777777" w:rsidR="000B0074" w:rsidRPr="00B657FD" w:rsidRDefault="000B0074" w:rsidP="000B0074">
            <w:pPr>
              <w:rPr>
                <w:rFonts w:ascii="Times New Roman" w:hAnsi="Times New Roman" w:cs="Times New Roman"/>
              </w:rPr>
            </w:pPr>
          </w:p>
        </w:tc>
        <w:tc>
          <w:tcPr>
            <w:tcW w:w="5655" w:type="dxa"/>
            <w:gridSpan w:val="3"/>
            <w:tcBorders>
              <w:top w:val="nil"/>
              <w:left w:val="nil"/>
              <w:bottom w:val="nil"/>
              <w:right w:val="nil"/>
            </w:tcBorders>
          </w:tcPr>
          <w:p w14:paraId="7FA66D48" w14:textId="01FD2506" w:rsidR="000B0074" w:rsidRPr="005B1AF5" w:rsidRDefault="007B01F8" w:rsidP="000B0074">
            <w:pPr>
              <w:pStyle w:val="NoSpacing"/>
              <w:spacing w:line="276" w:lineRule="auto"/>
              <w:rPr>
                <w:rFonts w:ascii="Times New Roman" w:hAnsi="Times New Roman"/>
              </w:rPr>
            </w:pPr>
            <w:r w:rsidRPr="005B1AF5">
              <w:rPr>
                <w:rFonts w:ascii="Times New Roman" w:hAnsi="Times New Roman"/>
              </w:rPr>
              <w:t>The legislative process in the Republic of Kosovo,</w:t>
            </w:r>
          </w:p>
        </w:tc>
        <w:tc>
          <w:tcPr>
            <w:tcW w:w="2036" w:type="dxa"/>
            <w:tcBorders>
              <w:top w:val="nil"/>
              <w:left w:val="nil"/>
              <w:bottom w:val="nil"/>
              <w:right w:val="single" w:sz="4" w:space="0" w:color="7F7F7F"/>
            </w:tcBorders>
          </w:tcPr>
          <w:p w14:paraId="2EBB6456" w14:textId="77777777" w:rsidR="000B0074" w:rsidRPr="005B1AF5" w:rsidRDefault="000B0074" w:rsidP="000B0074">
            <w:pPr>
              <w:rPr>
                <w:rFonts w:ascii="Times New Roman" w:hAnsi="Times New Roman" w:cs="Times New Roman"/>
              </w:rPr>
            </w:pPr>
            <w:r w:rsidRPr="005B1AF5">
              <w:rPr>
                <w:rFonts w:ascii="Times New Roman" w:hAnsi="Times New Roman" w:cs="Times New Roman"/>
              </w:rPr>
              <w:t>5</w:t>
            </w:r>
          </w:p>
        </w:tc>
      </w:tr>
      <w:tr w:rsidR="000B0074" w:rsidRPr="00EB2C1B" w14:paraId="4F87E6F6" w14:textId="77777777" w:rsidTr="006D4731">
        <w:trPr>
          <w:trHeight w:val="494"/>
        </w:trPr>
        <w:tc>
          <w:tcPr>
            <w:tcW w:w="2478" w:type="dxa"/>
            <w:vMerge/>
            <w:tcBorders>
              <w:top w:val="single" w:sz="4" w:space="0" w:color="7F7F7F"/>
              <w:left w:val="single" w:sz="4" w:space="0" w:color="7F7F7F"/>
              <w:bottom w:val="nil"/>
              <w:right w:val="nil"/>
            </w:tcBorders>
            <w:shd w:val="clear" w:color="auto" w:fill="DBEEF3"/>
            <w:vAlign w:val="center"/>
          </w:tcPr>
          <w:p w14:paraId="6687DCAF" w14:textId="77777777" w:rsidR="000B0074" w:rsidRPr="00B657FD" w:rsidRDefault="000B0074" w:rsidP="000B0074">
            <w:pPr>
              <w:rPr>
                <w:rFonts w:ascii="Times New Roman" w:hAnsi="Times New Roman" w:cs="Times New Roman"/>
              </w:rPr>
            </w:pPr>
          </w:p>
        </w:tc>
        <w:tc>
          <w:tcPr>
            <w:tcW w:w="5655" w:type="dxa"/>
            <w:gridSpan w:val="3"/>
            <w:tcBorders>
              <w:top w:val="nil"/>
              <w:left w:val="nil"/>
              <w:bottom w:val="nil"/>
              <w:right w:val="nil"/>
            </w:tcBorders>
          </w:tcPr>
          <w:p w14:paraId="052A1F09" w14:textId="54BF8606" w:rsidR="000B0074" w:rsidRPr="005B1AF5" w:rsidRDefault="007B01F8" w:rsidP="002B6EEC">
            <w:pPr>
              <w:pStyle w:val="NoSpacing"/>
              <w:spacing w:line="276" w:lineRule="auto"/>
              <w:rPr>
                <w:rFonts w:ascii="Times New Roman" w:hAnsi="Times New Roman"/>
              </w:rPr>
            </w:pPr>
            <w:r w:rsidRPr="005B1AF5">
              <w:rPr>
                <w:rFonts w:ascii="Times New Roman" w:hAnsi="Times New Roman"/>
              </w:rPr>
              <w:t>The structure of the normative act. Hierarchy of legal norms</w:t>
            </w:r>
          </w:p>
        </w:tc>
        <w:tc>
          <w:tcPr>
            <w:tcW w:w="2036" w:type="dxa"/>
            <w:tcBorders>
              <w:top w:val="nil"/>
              <w:left w:val="nil"/>
              <w:bottom w:val="nil"/>
              <w:right w:val="single" w:sz="4" w:space="0" w:color="7F7F7F"/>
            </w:tcBorders>
          </w:tcPr>
          <w:p w14:paraId="3BF5609B" w14:textId="77777777" w:rsidR="000B0074" w:rsidRPr="005B1AF5" w:rsidRDefault="000B0074" w:rsidP="000B0074">
            <w:pPr>
              <w:rPr>
                <w:rFonts w:ascii="Times New Roman" w:hAnsi="Times New Roman" w:cs="Times New Roman"/>
              </w:rPr>
            </w:pPr>
            <w:r w:rsidRPr="005B1AF5">
              <w:rPr>
                <w:rFonts w:ascii="Times New Roman" w:hAnsi="Times New Roman" w:cs="Times New Roman"/>
              </w:rPr>
              <w:t>6</w:t>
            </w:r>
          </w:p>
        </w:tc>
      </w:tr>
      <w:tr w:rsidR="000B0074" w:rsidRPr="00EB2C1B" w14:paraId="5AB9DAC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BB43E3D" w14:textId="77777777" w:rsidR="000B0074" w:rsidRPr="00B657FD" w:rsidRDefault="000B0074" w:rsidP="000B0074">
            <w:pPr>
              <w:rPr>
                <w:rFonts w:ascii="Times New Roman" w:hAnsi="Times New Roman" w:cs="Times New Roman"/>
              </w:rPr>
            </w:pPr>
          </w:p>
        </w:tc>
        <w:tc>
          <w:tcPr>
            <w:tcW w:w="5655" w:type="dxa"/>
            <w:gridSpan w:val="3"/>
            <w:tcBorders>
              <w:top w:val="nil"/>
              <w:left w:val="nil"/>
              <w:bottom w:val="nil"/>
              <w:right w:val="nil"/>
            </w:tcBorders>
          </w:tcPr>
          <w:p w14:paraId="3CC47FF4" w14:textId="665F2E73" w:rsidR="000B0074" w:rsidRPr="005B1AF5" w:rsidRDefault="007B01F8" w:rsidP="002B6EEC">
            <w:pPr>
              <w:pStyle w:val="NoSpacing"/>
              <w:spacing w:line="276" w:lineRule="auto"/>
              <w:rPr>
                <w:rFonts w:ascii="Times New Roman" w:hAnsi="Times New Roman"/>
              </w:rPr>
            </w:pPr>
            <w:r w:rsidRPr="005B1AF5">
              <w:rPr>
                <w:rFonts w:ascii="Times New Roman" w:hAnsi="Times New Roman"/>
              </w:rPr>
              <w:t>Colloquium I</w:t>
            </w:r>
          </w:p>
        </w:tc>
        <w:tc>
          <w:tcPr>
            <w:tcW w:w="2036" w:type="dxa"/>
            <w:tcBorders>
              <w:top w:val="nil"/>
              <w:left w:val="nil"/>
              <w:bottom w:val="nil"/>
              <w:right w:val="single" w:sz="4" w:space="0" w:color="7F7F7F"/>
            </w:tcBorders>
          </w:tcPr>
          <w:p w14:paraId="596D8CA7" w14:textId="77777777" w:rsidR="000B0074" w:rsidRPr="005B1AF5" w:rsidRDefault="000B0074" w:rsidP="000B0074">
            <w:pPr>
              <w:rPr>
                <w:rFonts w:ascii="Times New Roman" w:hAnsi="Times New Roman" w:cs="Times New Roman"/>
              </w:rPr>
            </w:pPr>
            <w:r w:rsidRPr="005B1AF5">
              <w:rPr>
                <w:rFonts w:ascii="Times New Roman" w:hAnsi="Times New Roman" w:cs="Times New Roman"/>
              </w:rPr>
              <w:t>7</w:t>
            </w:r>
          </w:p>
        </w:tc>
      </w:tr>
      <w:tr w:rsidR="004E79ED" w:rsidRPr="00EB2C1B" w14:paraId="63E363E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70AE4A7" w14:textId="77777777" w:rsidR="004E79ED" w:rsidRPr="00B657FD" w:rsidRDefault="004E79ED" w:rsidP="004E79ED">
            <w:pPr>
              <w:rPr>
                <w:rFonts w:ascii="Times New Roman" w:hAnsi="Times New Roman" w:cs="Times New Roman"/>
              </w:rPr>
            </w:pPr>
          </w:p>
        </w:tc>
        <w:tc>
          <w:tcPr>
            <w:tcW w:w="5655" w:type="dxa"/>
            <w:gridSpan w:val="3"/>
            <w:tcBorders>
              <w:top w:val="nil"/>
              <w:left w:val="nil"/>
              <w:bottom w:val="nil"/>
              <w:right w:val="nil"/>
            </w:tcBorders>
          </w:tcPr>
          <w:p w14:paraId="67F2A4C5" w14:textId="1EB85E47" w:rsidR="004E79ED" w:rsidRPr="005B1AF5" w:rsidRDefault="007B01F8" w:rsidP="004E79ED">
            <w:pPr>
              <w:pStyle w:val="NoSpacing"/>
              <w:spacing w:line="276" w:lineRule="auto"/>
              <w:rPr>
                <w:rFonts w:ascii="Times New Roman" w:hAnsi="Times New Roman"/>
              </w:rPr>
            </w:pPr>
            <w:r w:rsidRPr="005B1AF5">
              <w:rPr>
                <w:rFonts w:ascii="Times New Roman" w:hAnsi="Times New Roman"/>
              </w:rPr>
              <w:t>Techniques and technical rules for the drafting of acts</w:t>
            </w:r>
          </w:p>
        </w:tc>
        <w:tc>
          <w:tcPr>
            <w:tcW w:w="2036" w:type="dxa"/>
            <w:tcBorders>
              <w:top w:val="nil"/>
              <w:left w:val="nil"/>
              <w:bottom w:val="nil"/>
              <w:right w:val="single" w:sz="4" w:space="0" w:color="7F7F7F"/>
            </w:tcBorders>
          </w:tcPr>
          <w:p w14:paraId="62A80C0E" w14:textId="77777777" w:rsidR="004E79ED" w:rsidRPr="005B1AF5" w:rsidRDefault="004E79ED" w:rsidP="004E79ED">
            <w:pPr>
              <w:rPr>
                <w:rFonts w:ascii="Times New Roman" w:hAnsi="Times New Roman" w:cs="Times New Roman"/>
              </w:rPr>
            </w:pPr>
            <w:r w:rsidRPr="005B1AF5">
              <w:rPr>
                <w:rFonts w:ascii="Times New Roman" w:hAnsi="Times New Roman" w:cs="Times New Roman"/>
              </w:rPr>
              <w:t>8</w:t>
            </w:r>
          </w:p>
        </w:tc>
      </w:tr>
      <w:tr w:rsidR="004E79ED" w:rsidRPr="00EB2C1B" w14:paraId="6DB4A881"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57C878F" w14:textId="77777777" w:rsidR="004E79ED" w:rsidRPr="00B657FD" w:rsidRDefault="004E79ED" w:rsidP="004E79ED">
            <w:pPr>
              <w:rPr>
                <w:rFonts w:ascii="Times New Roman" w:hAnsi="Times New Roman" w:cs="Times New Roman"/>
              </w:rPr>
            </w:pPr>
          </w:p>
        </w:tc>
        <w:tc>
          <w:tcPr>
            <w:tcW w:w="5655" w:type="dxa"/>
            <w:gridSpan w:val="3"/>
            <w:tcBorders>
              <w:top w:val="nil"/>
              <w:left w:val="nil"/>
              <w:bottom w:val="nil"/>
              <w:right w:val="nil"/>
            </w:tcBorders>
          </w:tcPr>
          <w:p w14:paraId="35694F58" w14:textId="18507577" w:rsidR="004E79ED" w:rsidRPr="005B1AF5" w:rsidRDefault="004B4516" w:rsidP="004E79ED">
            <w:pPr>
              <w:pStyle w:val="NoSpacing"/>
              <w:spacing w:line="276" w:lineRule="auto"/>
              <w:rPr>
                <w:rFonts w:ascii="Times New Roman" w:hAnsi="Times New Roman"/>
              </w:rPr>
            </w:pPr>
            <w:r w:rsidRPr="005B1AF5">
              <w:rPr>
                <w:rFonts w:ascii="Times New Roman" w:hAnsi="Times New Roman"/>
              </w:rPr>
              <w:t>Normative language. Writing normative texts -</w:t>
            </w:r>
          </w:p>
        </w:tc>
        <w:tc>
          <w:tcPr>
            <w:tcW w:w="2036" w:type="dxa"/>
            <w:tcBorders>
              <w:top w:val="nil"/>
              <w:left w:val="nil"/>
              <w:bottom w:val="nil"/>
              <w:right w:val="single" w:sz="4" w:space="0" w:color="7F7F7F"/>
            </w:tcBorders>
          </w:tcPr>
          <w:p w14:paraId="2415A701" w14:textId="77777777" w:rsidR="004E79ED" w:rsidRPr="005B1AF5" w:rsidRDefault="004E79ED" w:rsidP="004E79ED">
            <w:pPr>
              <w:rPr>
                <w:rFonts w:ascii="Times New Roman" w:hAnsi="Times New Roman" w:cs="Times New Roman"/>
              </w:rPr>
            </w:pPr>
            <w:r w:rsidRPr="005B1AF5">
              <w:rPr>
                <w:rFonts w:ascii="Times New Roman" w:hAnsi="Times New Roman" w:cs="Times New Roman"/>
              </w:rPr>
              <w:t>9</w:t>
            </w:r>
          </w:p>
        </w:tc>
      </w:tr>
      <w:tr w:rsidR="002B6EEC" w:rsidRPr="00EB2C1B" w14:paraId="30248AA6"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46B14038" w14:textId="77777777" w:rsidR="002B6EEC" w:rsidRPr="00B657FD" w:rsidRDefault="002B6EEC" w:rsidP="002B6EEC">
            <w:pPr>
              <w:rPr>
                <w:rFonts w:ascii="Times New Roman" w:hAnsi="Times New Roman" w:cs="Times New Roman"/>
              </w:rPr>
            </w:pPr>
          </w:p>
        </w:tc>
        <w:tc>
          <w:tcPr>
            <w:tcW w:w="5655" w:type="dxa"/>
            <w:gridSpan w:val="3"/>
            <w:tcBorders>
              <w:top w:val="nil"/>
              <w:left w:val="nil"/>
              <w:bottom w:val="nil"/>
              <w:right w:val="nil"/>
            </w:tcBorders>
          </w:tcPr>
          <w:p w14:paraId="18F978CA" w14:textId="0F4E8A14" w:rsidR="002B6EEC" w:rsidRPr="005B1AF5" w:rsidRDefault="004B4516" w:rsidP="002B6EEC">
            <w:pPr>
              <w:pStyle w:val="NoSpacing"/>
              <w:spacing w:line="276" w:lineRule="auto"/>
              <w:rPr>
                <w:rFonts w:ascii="Times New Roman" w:hAnsi="Times New Roman"/>
              </w:rPr>
            </w:pPr>
            <w:r w:rsidRPr="005B1AF5">
              <w:rPr>
                <w:rFonts w:ascii="Times New Roman" w:hAnsi="Times New Roman"/>
              </w:rPr>
              <w:t>Writing normative texts – (continued)</w:t>
            </w:r>
          </w:p>
        </w:tc>
        <w:tc>
          <w:tcPr>
            <w:tcW w:w="2036" w:type="dxa"/>
            <w:tcBorders>
              <w:top w:val="nil"/>
              <w:left w:val="nil"/>
              <w:bottom w:val="nil"/>
              <w:right w:val="single" w:sz="4" w:space="0" w:color="7F7F7F"/>
            </w:tcBorders>
          </w:tcPr>
          <w:p w14:paraId="359BAC0F" w14:textId="77777777" w:rsidR="002B6EEC" w:rsidRPr="005B1AF5" w:rsidRDefault="002B6EEC" w:rsidP="002B6EEC">
            <w:pPr>
              <w:rPr>
                <w:rFonts w:ascii="Times New Roman" w:hAnsi="Times New Roman" w:cs="Times New Roman"/>
              </w:rPr>
            </w:pPr>
            <w:r w:rsidRPr="005B1AF5">
              <w:rPr>
                <w:rFonts w:ascii="Times New Roman" w:hAnsi="Times New Roman" w:cs="Times New Roman"/>
              </w:rPr>
              <w:t>10</w:t>
            </w:r>
          </w:p>
        </w:tc>
      </w:tr>
      <w:tr w:rsidR="002B6EEC" w:rsidRPr="00EB2C1B" w14:paraId="374B7FB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04E7DBEC" w14:textId="77777777" w:rsidR="002B6EEC" w:rsidRPr="00B657FD" w:rsidRDefault="002B6EEC" w:rsidP="002B6EEC">
            <w:pPr>
              <w:rPr>
                <w:rFonts w:ascii="Times New Roman" w:hAnsi="Times New Roman" w:cs="Times New Roman"/>
              </w:rPr>
            </w:pPr>
          </w:p>
        </w:tc>
        <w:tc>
          <w:tcPr>
            <w:tcW w:w="5655" w:type="dxa"/>
            <w:gridSpan w:val="3"/>
            <w:tcBorders>
              <w:top w:val="nil"/>
              <w:left w:val="nil"/>
              <w:bottom w:val="nil"/>
              <w:right w:val="nil"/>
            </w:tcBorders>
          </w:tcPr>
          <w:p w14:paraId="4DECA980" w14:textId="5FFEF9CE" w:rsidR="002B6EEC" w:rsidRPr="005B1AF5" w:rsidRDefault="008F0F27" w:rsidP="002B6EEC">
            <w:pPr>
              <w:pStyle w:val="NoSpacing"/>
              <w:spacing w:line="276" w:lineRule="auto"/>
              <w:rPr>
                <w:rFonts w:ascii="Times New Roman" w:hAnsi="Times New Roman"/>
              </w:rPr>
            </w:pPr>
            <w:r w:rsidRPr="005B1AF5">
              <w:rPr>
                <w:rFonts w:ascii="Times New Roman" w:hAnsi="Times New Roman"/>
              </w:rPr>
              <w:t>The ethics of drafting legislation</w:t>
            </w:r>
          </w:p>
        </w:tc>
        <w:tc>
          <w:tcPr>
            <w:tcW w:w="2036" w:type="dxa"/>
            <w:tcBorders>
              <w:top w:val="nil"/>
              <w:left w:val="nil"/>
              <w:bottom w:val="nil"/>
              <w:right w:val="single" w:sz="4" w:space="0" w:color="7F7F7F"/>
            </w:tcBorders>
          </w:tcPr>
          <w:p w14:paraId="0B2F7942" w14:textId="77777777" w:rsidR="002B6EEC" w:rsidRPr="005B1AF5" w:rsidRDefault="002B6EEC" w:rsidP="002B6EEC">
            <w:pPr>
              <w:rPr>
                <w:rFonts w:ascii="Times New Roman" w:hAnsi="Times New Roman" w:cs="Times New Roman"/>
              </w:rPr>
            </w:pPr>
            <w:r w:rsidRPr="005B1AF5">
              <w:rPr>
                <w:rFonts w:ascii="Times New Roman" w:hAnsi="Times New Roman" w:cs="Times New Roman"/>
              </w:rPr>
              <w:t>11</w:t>
            </w:r>
          </w:p>
        </w:tc>
      </w:tr>
      <w:tr w:rsidR="002B6EEC" w:rsidRPr="00EB2C1B" w14:paraId="6C35A0AB"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66F65CC" w14:textId="77777777" w:rsidR="002B6EEC" w:rsidRPr="00B657FD" w:rsidRDefault="002B6EEC" w:rsidP="002B6EEC">
            <w:pPr>
              <w:rPr>
                <w:rFonts w:ascii="Times New Roman" w:hAnsi="Times New Roman" w:cs="Times New Roman"/>
              </w:rPr>
            </w:pPr>
          </w:p>
        </w:tc>
        <w:tc>
          <w:tcPr>
            <w:tcW w:w="5655" w:type="dxa"/>
            <w:gridSpan w:val="3"/>
            <w:tcBorders>
              <w:top w:val="nil"/>
              <w:left w:val="nil"/>
              <w:bottom w:val="nil"/>
              <w:right w:val="nil"/>
            </w:tcBorders>
          </w:tcPr>
          <w:p w14:paraId="5AA1268A" w14:textId="4B2F8714" w:rsidR="002B6EEC" w:rsidRPr="005B1AF5" w:rsidRDefault="00970C19" w:rsidP="002B6EEC">
            <w:pPr>
              <w:pStyle w:val="NoSpacing"/>
              <w:spacing w:line="276" w:lineRule="auto"/>
              <w:rPr>
                <w:rFonts w:ascii="Times New Roman" w:hAnsi="Times New Roman"/>
              </w:rPr>
            </w:pPr>
            <w:r w:rsidRPr="005B1AF5">
              <w:rPr>
                <w:rFonts w:ascii="Times New Roman" w:hAnsi="Times New Roman"/>
              </w:rPr>
              <w:t>Analyzing regulatory impact assessment forms</w:t>
            </w:r>
          </w:p>
        </w:tc>
        <w:tc>
          <w:tcPr>
            <w:tcW w:w="2036" w:type="dxa"/>
            <w:tcBorders>
              <w:top w:val="nil"/>
              <w:left w:val="nil"/>
              <w:bottom w:val="nil"/>
              <w:right w:val="single" w:sz="4" w:space="0" w:color="7F7F7F"/>
            </w:tcBorders>
          </w:tcPr>
          <w:p w14:paraId="73505765" w14:textId="77777777" w:rsidR="002B6EEC" w:rsidRPr="005B1AF5" w:rsidRDefault="002B6EEC" w:rsidP="002B6EEC">
            <w:pPr>
              <w:rPr>
                <w:rFonts w:ascii="Times New Roman" w:hAnsi="Times New Roman" w:cs="Times New Roman"/>
              </w:rPr>
            </w:pPr>
            <w:r w:rsidRPr="005B1AF5">
              <w:rPr>
                <w:rFonts w:ascii="Times New Roman" w:hAnsi="Times New Roman" w:cs="Times New Roman"/>
              </w:rPr>
              <w:t>12</w:t>
            </w:r>
          </w:p>
        </w:tc>
      </w:tr>
      <w:tr w:rsidR="002B6EEC" w:rsidRPr="00EB2C1B" w14:paraId="174619D8" w14:textId="77777777" w:rsidTr="006D4731">
        <w:trPr>
          <w:trHeight w:val="512"/>
        </w:trPr>
        <w:tc>
          <w:tcPr>
            <w:tcW w:w="2478" w:type="dxa"/>
            <w:vMerge/>
            <w:tcBorders>
              <w:top w:val="single" w:sz="4" w:space="0" w:color="7F7F7F"/>
              <w:left w:val="single" w:sz="4" w:space="0" w:color="7F7F7F"/>
              <w:bottom w:val="nil"/>
              <w:right w:val="nil"/>
            </w:tcBorders>
            <w:shd w:val="clear" w:color="auto" w:fill="DBEEF3"/>
            <w:vAlign w:val="center"/>
          </w:tcPr>
          <w:p w14:paraId="6061BE60" w14:textId="77777777" w:rsidR="002B6EEC" w:rsidRPr="00B657FD" w:rsidRDefault="002B6EEC" w:rsidP="002B6EEC">
            <w:pPr>
              <w:rPr>
                <w:rFonts w:ascii="Times New Roman" w:hAnsi="Times New Roman" w:cs="Times New Roman"/>
              </w:rPr>
            </w:pPr>
          </w:p>
        </w:tc>
        <w:tc>
          <w:tcPr>
            <w:tcW w:w="5655" w:type="dxa"/>
            <w:gridSpan w:val="3"/>
            <w:tcBorders>
              <w:top w:val="nil"/>
              <w:left w:val="nil"/>
              <w:bottom w:val="nil"/>
              <w:right w:val="nil"/>
            </w:tcBorders>
          </w:tcPr>
          <w:p w14:paraId="20D14544" w14:textId="5EB5712F" w:rsidR="002B6EEC" w:rsidRPr="005B1AF5" w:rsidRDefault="00970C19" w:rsidP="002B6EEC">
            <w:pPr>
              <w:pStyle w:val="NoSpacing"/>
              <w:spacing w:line="276" w:lineRule="auto"/>
              <w:rPr>
                <w:rFonts w:ascii="Times New Roman" w:hAnsi="Times New Roman"/>
              </w:rPr>
            </w:pPr>
            <w:r w:rsidRPr="005B1AF5">
              <w:rPr>
                <w:rFonts w:ascii="Times New Roman" w:hAnsi="Times New Roman"/>
              </w:rPr>
              <w:t>Simulation of the process of approval of the normative act</w:t>
            </w:r>
          </w:p>
        </w:tc>
        <w:tc>
          <w:tcPr>
            <w:tcW w:w="2036" w:type="dxa"/>
            <w:tcBorders>
              <w:top w:val="nil"/>
              <w:left w:val="nil"/>
              <w:bottom w:val="nil"/>
              <w:right w:val="single" w:sz="4" w:space="0" w:color="7F7F7F"/>
            </w:tcBorders>
          </w:tcPr>
          <w:p w14:paraId="175AF3C2" w14:textId="77777777" w:rsidR="002B6EEC" w:rsidRPr="005B1AF5" w:rsidRDefault="002B6EEC" w:rsidP="002B6EEC">
            <w:pPr>
              <w:rPr>
                <w:rFonts w:ascii="Times New Roman" w:hAnsi="Times New Roman" w:cs="Times New Roman"/>
              </w:rPr>
            </w:pPr>
            <w:r w:rsidRPr="005B1AF5">
              <w:rPr>
                <w:rFonts w:ascii="Times New Roman" w:hAnsi="Times New Roman" w:cs="Times New Roman"/>
              </w:rPr>
              <w:t>13</w:t>
            </w:r>
          </w:p>
        </w:tc>
      </w:tr>
      <w:tr w:rsidR="004E79ED" w:rsidRPr="00EB2C1B" w14:paraId="3C4EA13D"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75A2811" w14:textId="77777777" w:rsidR="004E79ED" w:rsidRPr="00B657FD" w:rsidRDefault="004E79ED" w:rsidP="004E79ED">
            <w:pPr>
              <w:rPr>
                <w:rFonts w:ascii="Times New Roman" w:hAnsi="Times New Roman" w:cs="Times New Roman"/>
              </w:rPr>
            </w:pPr>
          </w:p>
        </w:tc>
        <w:tc>
          <w:tcPr>
            <w:tcW w:w="5655" w:type="dxa"/>
            <w:gridSpan w:val="3"/>
            <w:tcBorders>
              <w:top w:val="nil"/>
              <w:left w:val="nil"/>
              <w:bottom w:val="nil"/>
              <w:right w:val="nil"/>
            </w:tcBorders>
          </w:tcPr>
          <w:p w14:paraId="58C001A5" w14:textId="4F0B09C7" w:rsidR="004E79ED" w:rsidRPr="005B1AF5" w:rsidRDefault="00970C19" w:rsidP="004E79ED">
            <w:pPr>
              <w:rPr>
                <w:rFonts w:ascii="Times New Roman" w:hAnsi="Times New Roman" w:cs="Times New Roman"/>
              </w:rPr>
            </w:pPr>
            <w:r w:rsidRPr="005B1AF5">
              <w:rPr>
                <w:rFonts w:ascii="Times New Roman" w:hAnsi="Times New Roman" w:cs="Times New Roman"/>
              </w:rPr>
              <w:t>Colloquium II</w:t>
            </w:r>
          </w:p>
        </w:tc>
        <w:tc>
          <w:tcPr>
            <w:tcW w:w="2036" w:type="dxa"/>
            <w:tcBorders>
              <w:top w:val="nil"/>
              <w:left w:val="nil"/>
              <w:bottom w:val="nil"/>
              <w:right w:val="single" w:sz="4" w:space="0" w:color="7F7F7F"/>
            </w:tcBorders>
          </w:tcPr>
          <w:p w14:paraId="590BFF51" w14:textId="77777777" w:rsidR="004E79ED" w:rsidRPr="005B1AF5" w:rsidRDefault="004E79ED" w:rsidP="004E79ED">
            <w:pPr>
              <w:rPr>
                <w:rFonts w:ascii="Times New Roman" w:hAnsi="Times New Roman" w:cs="Times New Roman"/>
              </w:rPr>
            </w:pPr>
            <w:r w:rsidRPr="005B1AF5">
              <w:rPr>
                <w:rFonts w:ascii="Times New Roman" w:hAnsi="Times New Roman" w:cs="Times New Roman"/>
              </w:rPr>
              <w:t>14</w:t>
            </w:r>
          </w:p>
        </w:tc>
      </w:tr>
      <w:tr w:rsidR="004E79ED" w:rsidRPr="00EB2C1B" w14:paraId="5FAB7202"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F8C80B2" w14:textId="77777777" w:rsidR="004E79ED" w:rsidRPr="00B657FD" w:rsidRDefault="004E79ED" w:rsidP="004E79ED">
            <w:pPr>
              <w:rPr>
                <w:rFonts w:ascii="Times New Roman" w:hAnsi="Times New Roman" w:cs="Times New Roman"/>
              </w:rPr>
            </w:pPr>
          </w:p>
        </w:tc>
        <w:tc>
          <w:tcPr>
            <w:tcW w:w="5655" w:type="dxa"/>
            <w:gridSpan w:val="3"/>
            <w:tcBorders>
              <w:top w:val="nil"/>
              <w:left w:val="nil"/>
              <w:bottom w:val="nil"/>
              <w:right w:val="nil"/>
            </w:tcBorders>
          </w:tcPr>
          <w:p w14:paraId="3C31F6D8" w14:textId="2BD36565" w:rsidR="004E79ED" w:rsidRPr="005B1AF5" w:rsidRDefault="00970C19" w:rsidP="004E79ED">
            <w:pPr>
              <w:pStyle w:val="NoSpacing"/>
              <w:spacing w:line="276" w:lineRule="auto"/>
              <w:rPr>
                <w:rFonts w:ascii="Times New Roman" w:hAnsi="Times New Roman"/>
              </w:rPr>
            </w:pPr>
            <w:r w:rsidRPr="005B1AF5">
              <w:rPr>
                <w:rFonts w:ascii="Times New Roman" w:hAnsi="Times New Roman"/>
              </w:rPr>
              <w:t>The final exam</w:t>
            </w:r>
          </w:p>
        </w:tc>
        <w:tc>
          <w:tcPr>
            <w:tcW w:w="2036" w:type="dxa"/>
            <w:tcBorders>
              <w:top w:val="nil"/>
              <w:left w:val="nil"/>
              <w:bottom w:val="nil"/>
              <w:right w:val="single" w:sz="4" w:space="0" w:color="7F7F7F"/>
            </w:tcBorders>
          </w:tcPr>
          <w:p w14:paraId="63D78F90" w14:textId="77777777" w:rsidR="004E79ED" w:rsidRPr="005B1AF5" w:rsidRDefault="004E79ED" w:rsidP="004E79ED">
            <w:pPr>
              <w:rPr>
                <w:rFonts w:ascii="Times New Roman" w:hAnsi="Times New Roman" w:cs="Times New Roman"/>
              </w:rPr>
            </w:pPr>
            <w:r w:rsidRPr="005B1AF5">
              <w:rPr>
                <w:rFonts w:ascii="Times New Roman" w:hAnsi="Times New Roman" w:cs="Times New Roman"/>
              </w:rPr>
              <w:t>15</w:t>
            </w:r>
          </w:p>
        </w:tc>
      </w:tr>
      <w:tr w:rsidR="004E79ED" w:rsidRPr="00EB2C1B" w14:paraId="7CFF17CE"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4F41A9BE" w14:textId="77777777" w:rsidR="004E79ED" w:rsidRPr="00B657FD" w:rsidRDefault="004E79ED" w:rsidP="004E79ED">
            <w:pPr>
              <w:rPr>
                <w:rFonts w:ascii="Times New Roman" w:hAnsi="Times New Roman" w:cs="Times New Roman"/>
                <w:b/>
              </w:rPr>
            </w:pPr>
          </w:p>
          <w:p w14:paraId="2519B0E5" w14:textId="77777777" w:rsidR="004E79ED" w:rsidRPr="00B657FD" w:rsidRDefault="004E79ED" w:rsidP="004E79ED">
            <w:pPr>
              <w:rPr>
                <w:rFonts w:ascii="Times New Roman" w:hAnsi="Times New Roman" w:cs="Times New Roman"/>
                <w:b/>
              </w:rPr>
            </w:pPr>
          </w:p>
          <w:p w14:paraId="65A416FB" w14:textId="77777777" w:rsidR="004E79ED" w:rsidRPr="00B657FD" w:rsidRDefault="004E79ED" w:rsidP="004E79ED">
            <w:pPr>
              <w:rPr>
                <w:rFonts w:ascii="Times New Roman" w:hAnsi="Times New Roman" w:cs="Times New Roman"/>
                <w:b/>
              </w:rPr>
            </w:pPr>
            <w:r w:rsidRPr="00B657FD">
              <w:rPr>
                <w:rFonts w:ascii="Times New Roman" w:hAnsi="Times New Roman" w:cs="Times New Roman"/>
                <w:b/>
              </w:rPr>
              <w:t>Teaching/Learning Methods</w:t>
            </w:r>
          </w:p>
        </w:tc>
        <w:tc>
          <w:tcPr>
            <w:tcW w:w="5655" w:type="dxa"/>
            <w:gridSpan w:val="3"/>
            <w:tcBorders>
              <w:top w:val="single" w:sz="4" w:space="0" w:color="7F7F7F"/>
              <w:left w:val="nil"/>
              <w:bottom w:val="nil"/>
              <w:right w:val="nil"/>
            </w:tcBorders>
            <w:shd w:val="clear" w:color="auto" w:fill="F2F2F2"/>
          </w:tcPr>
          <w:p w14:paraId="63129A8F" w14:textId="77777777" w:rsidR="004E79ED" w:rsidRPr="005B1AF5" w:rsidRDefault="004E79ED" w:rsidP="004E79ED">
            <w:pPr>
              <w:rPr>
                <w:rFonts w:ascii="Times New Roman" w:hAnsi="Times New Roman" w:cs="Times New Roman"/>
                <w:b/>
              </w:rPr>
            </w:pPr>
            <w:r w:rsidRPr="005B1AF5">
              <w:rPr>
                <w:rFonts w:ascii="Times New Roman" w:hAnsi="Times New Roman" w:cs="Times New Roman"/>
                <w:b/>
              </w:rPr>
              <w:t>Teaching/Learning Activity</w:t>
            </w:r>
          </w:p>
        </w:tc>
        <w:tc>
          <w:tcPr>
            <w:tcW w:w="2036" w:type="dxa"/>
            <w:tcBorders>
              <w:top w:val="single" w:sz="4" w:space="0" w:color="7F7F7F"/>
              <w:left w:val="nil"/>
              <w:bottom w:val="nil"/>
              <w:right w:val="single" w:sz="4" w:space="0" w:color="7F7F7F"/>
            </w:tcBorders>
            <w:shd w:val="clear" w:color="auto" w:fill="F2F2F2"/>
          </w:tcPr>
          <w:p w14:paraId="5BC0580F" w14:textId="77777777" w:rsidR="004E79ED" w:rsidRPr="005B1AF5" w:rsidRDefault="004E79ED" w:rsidP="004E79ED">
            <w:pPr>
              <w:rPr>
                <w:rFonts w:ascii="Times New Roman" w:hAnsi="Times New Roman" w:cs="Times New Roman"/>
                <w:b/>
              </w:rPr>
            </w:pPr>
            <w:r w:rsidRPr="005B1AF5">
              <w:rPr>
                <w:rFonts w:ascii="Times New Roman" w:hAnsi="Times New Roman" w:cs="Times New Roman"/>
                <w:b/>
              </w:rPr>
              <w:t>Weight (%)</w:t>
            </w:r>
          </w:p>
        </w:tc>
      </w:tr>
      <w:tr w:rsidR="004E79ED" w:rsidRPr="00EB2C1B" w14:paraId="39B5CD1B"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1412A4D" w14:textId="77777777" w:rsidR="004E79ED" w:rsidRPr="00B657FD" w:rsidRDefault="004E79ED" w:rsidP="004E79ED">
            <w:pPr>
              <w:rPr>
                <w:rFonts w:ascii="Times New Roman" w:hAnsi="Times New Roman" w:cs="Times New Roman"/>
                <w:b/>
              </w:rPr>
            </w:pPr>
          </w:p>
        </w:tc>
        <w:tc>
          <w:tcPr>
            <w:tcW w:w="5655" w:type="dxa"/>
            <w:gridSpan w:val="3"/>
            <w:tcBorders>
              <w:top w:val="nil"/>
              <w:left w:val="nil"/>
              <w:bottom w:val="nil"/>
              <w:right w:val="nil"/>
            </w:tcBorders>
          </w:tcPr>
          <w:p w14:paraId="1C00BE8A" w14:textId="77777777" w:rsidR="004E79ED" w:rsidRPr="005B1AF5" w:rsidRDefault="004E79ED" w:rsidP="004E79ED">
            <w:pPr>
              <w:pStyle w:val="ListParagraph"/>
              <w:numPr>
                <w:ilvl w:val="0"/>
                <w:numId w:val="4"/>
              </w:numPr>
              <w:spacing w:after="0" w:line="240" w:lineRule="auto"/>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Lectures</w:t>
            </w:r>
          </w:p>
        </w:tc>
        <w:tc>
          <w:tcPr>
            <w:tcW w:w="2036" w:type="dxa"/>
            <w:tcBorders>
              <w:top w:val="nil"/>
              <w:left w:val="nil"/>
              <w:bottom w:val="nil"/>
              <w:right w:val="single" w:sz="4" w:space="0" w:color="7F7F7F"/>
            </w:tcBorders>
          </w:tcPr>
          <w:p w14:paraId="639A838E" w14:textId="5392E4CC" w:rsidR="004E79ED" w:rsidRPr="005B1AF5" w:rsidRDefault="00F70735"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6</w:t>
            </w:r>
            <w:r w:rsidR="004E79ED" w:rsidRPr="005B1AF5">
              <w:rPr>
                <w:rFonts w:ascii="Times New Roman" w:hAnsi="Times New Roman" w:cs="Times New Roman"/>
                <w:color w:val="404040" w:themeColor="text1" w:themeTint="BF"/>
              </w:rPr>
              <w:t>0%</w:t>
            </w:r>
          </w:p>
        </w:tc>
      </w:tr>
      <w:tr w:rsidR="004E79ED" w:rsidRPr="00EB2C1B" w14:paraId="7C6BEC8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0E8A5B94" w14:textId="77777777" w:rsidR="004E79ED" w:rsidRPr="00B657FD" w:rsidRDefault="004E79ED" w:rsidP="004E79ED">
            <w:pPr>
              <w:rPr>
                <w:rFonts w:ascii="Times New Roman" w:hAnsi="Times New Roman" w:cs="Times New Roman"/>
              </w:rPr>
            </w:pPr>
          </w:p>
        </w:tc>
        <w:tc>
          <w:tcPr>
            <w:tcW w:w="5655" w:type="dxa"/>
            <w:gridSpan w:val="3"/>
            <w:tcBorders>
              <w:top w:val="nil"/>
              <w:left w:val="nil"/>
              <w:bottom w:val="nil"/>
              <w:right w:val="nil"/>
            </w:tcBorders>
          </w:tcPr>
          <w:p w14:paraId="6CE7FD47" w14:textId="77777777" w:rsidR="004E79ED" w:rsidRPr="005B1AF5" w:rsidRDefault="004E79ED" w:rsidP="004E79ED">
            <w:pPr>
              <w:pStyle w:val="ListParagraph"/>
              <w:numPr>
                <w:ilvl w:val="0"/>
                <w:numId w:val="4"/>
              </w:numPr>
              <w:spacing w:after="0" w:line="240" w:lineRule="auto"/>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Seminars</w:t>
            </w:r>
          </w:p>
        </w:tc>
        <w:tc>
          <w:tcPr>
            <w:tcW w:w="2036" w:type="dxa"/>
            <w:tcBorders>
              <w:top w:val="nil"/>
              <w:left w:val="nil"/>
              <w:bottom w:val="nil"/>
              <w:right w:val="single" w:sz="4" w:space="0" w:color="7F7F7F"/>
            </w:tcBorders>
          </w:tcPr>
          <w:p w14:paraId="1AEC75B2" w14:textId="17264E9A" w:rsidR="004E79ED" w:rsidRPr="005B1AF5" w:rsidRDefault="00F70735"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2</w:t>
            </w:r>
            <w:r w:rsidR="004E79ED" w:rsidRPr="005B1AF5">
              <w:rPr>
                <w:rFonts w:ascii="Times New Roman" w:hAnsi="Times New Roman" w:cs="Times New Roman"/>
                <w:color w:val="404040" w:themeColor="text1" w:themeTint="BF"/>
              </w:rPr>
              <w:t>0%</w:t>
            </w:r>
          </w:p>
        </w:tc>
      </w:tr>
      <w:tr w:rsidR="004E79ED" w:rsidRPr="00EB2C1B" w14:paraId="7E894CF4"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535DE017" w14:textId="77777777" w:rsidR="004E79ED" w:rsidRPr="00B657FD" w:rsidRDefault="004E79ED" w:rsidP="004E79ED">
            <w:pPr>
              <w:rPr>
                <w:rFonts w:ascii="Times New Roman" w:hAnsi="Times New Roman" w:cs="Times New Roman"/>
              </w:rPr>
            </w:pPr>
          </w:p>
        </w:tc>
        <w:tc>
          <w:tcPr>
            <w:tcW w:w="5655" w:type="dxa"/>
            <w:gridSpan w:val="3"/>
            <w:tcBorders>
              <w:top w:val="nil"/>
              <w:left w:val="nil"/>
              <w:bottom w:val="nil"/>
              <w:right w:val="nil"/>
            </w:tcBorders>
          </w:tcPr>
          <w:p w14:paraId="536AC5AB" w14:textId="1B7D7D70" w:rsidR="004E79ED" w:rsidRPr="005B1AF5" w:rsidRDefault="00F70735" w:rsidP="004E79ED">
            <w:pPr>
              <w:pStyle w:val="ListParagraph"/>
              <w:numPr>
                <w:ilvl w:val="0"/>
                <w:numId w:val="4"/>
              </w:numPr>
              <w:spacing w:after="0" w:line="240" w:lineRule="auto"/>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Role play</w:t>
            </w:r>
          </w:p>
        </w:tc>
        <w:tc>
          <w:tcPr>
            <w:tcW w:w="2036" w:type="dxa"/>
            <w:tcBorders>
              <w:top w:val="nil"/>
              <w:left w:val="nil"/>
              <w:bottom w:val="nil"/>
              <w:right w:val="single" w:sz="4" w:space="0" w:color="7F7F7F"/>
            </w:tcBorders>
          </w:tcPr>
          <w:p w14:paraId="422E1FDE" w14:textId="77777777" w:rsidR="004E79ED" w:rsidRPr="005B1AF5" w:rsidRDefault="002B6EEC"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20%</w:t>
            </w:r>
          </w:p>
        </w:tc>
      </w:tr>
      <w:tr w:rsidR="004E79ED" w:rsidRPr="00EB2C1B" w14:paraId="42B28D84"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45A2D84" w14:textId="77777777" w:rsidR="004E79ED" w:rsidRPr="00B657FD" w:rsidRDefault="004E79ED" w:rsidP="004E79ED">
            <w:pPr>
              <w:rPr>
                <w:rFonts w:ascii="Times New Roman" w:hAnsi="Times New Roman" w:cs="Times New Roman"/>
              </w:rPr>
            </w:pPr>
          </w:p>
        </w:tc>
        <w:tc>
          <w:tcPr>
            <w:tcW w:w="5655" w:type="dxa"/>
            <w:gridSpan w:val="3"/>
            <w:tcBorders>
              <w:top w:val="nil"/>
              <w:left w:val="nil"/>
              <w:bottom w:val="nil"/>
              <w:right w:val="nil"/>
            </w:tcBorders>
          </w:tcPr>
          <w:p w14:paraId="42910AFA" w14:textId="2E22D386" w:rsidR="004E79ED" w:rsidRPr="005B1AF5" w:rsidRDefault="004E79ED" w:rsidP="004E79ED">
            <w:pPr>
              <w:pStyle w:val="ListParagraph"/>
              <w:numPr>
                <w:ilvl w:val="0"/>
                <w:numId w:val="4"/>
              </w:numPr>
              <w:spacing w:after="0" w:line="240" w:lineRule="auto"/>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Case studies</w:t>
            </w:r>
            <w:r w:rsidR="00F70735" w:rsidRPr="005B1AF5">
              <w:rPr>
                <w:rFonts w:ascii="Times New Roman" w:hAnsi="Times New Roman" w:cs="Times New Roman"/>
                <w:color w:val="404040" w:themeColor="text1" w:themeTint="BF"/>
              </w:rPr>
              <w:t xml:space="preserve"> exercises</w:t>
            </w:r>
          </w:p>
        </w:tc>
        <w:tc>
          <w:tcPr>
            <w:tcW w:w="2036" w:type="dxa"/>
            <w:tcBorders>
              <w:top w:val="nil"/>
              <w:left w:val="nil"/>
              <w:bottom w:val="nil"/>
              <w:right w:val="single" w:sz="4" w:space="0" w:color="7F7F7F"/>
            </w:tcBorders>
          </w:tcPr>
          <w:p w14:paraId="515EF38F" w14:textId="77777777" w:rsidR="004E79ED" w:rsidRPr="005B1AF5" w:rsidRDefault="004E79ED" w:rsidP="004E79ED">
            <w:pPr>
              <w:jc w:val="center"/>
              <w:rPr>
                <w:rFonts w:ascii="Times New Roman" w:hAnsi="Times New Roman" w:cs="Times New Roman"/>
                <w:color w:val="404040" w:themeColor="text1" w:themeTint="BF"/>
              </w:rPr>
            </w:pPr>
          </w:p>
        </w:tc>
      </w:tr>
      <w:tr w:rsidR="004E79ED" w:rsidRPr="00EB2C1B" w14:paraId="291FDA57" w14:textId="77777777" w:rsidTr="00781939">
        <w:trPr>
          <w:trHeight w:val="280"/>
        </w:trPr>
        <w:tc>
          <w:tcPr>
            <w:tcW w:w="2478" w:type="dxa"/>
            <w:vMerge w:val="restart"/>
            <w:tcBorders>
              <w:top w:val="single" w:sz="4" w:space="0" w:color="7F7F7F"/>
              <w:left w:val="single" w:sz="4" w:space="0" w:color="7F7F7F"/>
              <w:right w:val="nil"/>
            </w:tcBorders>
            <w:shd w:val="clear" w:color="auto" w:fill="DBEEF3"/>
            <w:vAlign w:val="center"/>
          </w:tcPr>
          <w:p w14:paraId="56EBCF41" w14:textId="77777777" w:rsidR="004E79ED" w:rsidRPr="00B657FD" w:rsidRDefault="004E79ED" w:rsidP="004E79ED">
            <w:pPr>
              <w:rPr>
                <w:rFonts w:ascii="Times New Roman" w:hAnsi="Times New Roman" w:cs="Times New Roman"/>
              </w:rPr>
            </w:pPr>
          </w:p>
        </w:tc>
        <w:tc>
          <w:tcPr>
            <w:tcW w:w="5655" w:type="dxa"/>
            <w:gridSpan w:val="3"/>
            <w:tcBorders>
              <w:top w:val="nil"/>
              <w:left w:val="nil"/>
              <w:bottom w:val="nil"/>
              <w:right w:val="nil"/>
            </w:tcBorders>
          </w:tcPr>
          <w:p w14:paraId="2F7AC356" w14:textId="33588F96" w:rsidR="004E79ED" w:rsidRPr="005B1AF5" w:rsidRDefault="00F70735" w:rsidP="004E79ED">
            <w:pPr>
              <w:pStyle w:val="ListParagraph"/>
              <w:numPr>
                <w:ilvl w:val="0"/>
                <w:numId w:val="4"/>
              </w:numPr>
              <w:spacing w:after="0" w:line="240" w:lineRule="auto"/>
              <w:rPr>
                <w:rFonts w:ascii="Times New Roman" w:hAnsi="Times New Roman" w:cs="Times New Roman"/>
                <w:color w:val="404040" w:themeColor="text1" w:themeTint="BF"/>
              </w:rPr>
            </w:pPr>
            <w:r w:rsidRPr="005B1AF5">
              <w:rPr>
                <w:rFonts w:ascii="Times New Roman" w:eastAsia="Calibri" w:hAnsi="Times New Roman" w:cs="Times New Roman"/>
                <w:lang w:val="en-GB"/>
              </w:rPr>
              <w:t>Reviews</w:t>
            </w:r>
          </w:p>
        </w:tc>
        <w:tc>
          <w:tcPr>
            <w:tcW w:w="2036" w:type="dxa"/>
            <w:tcBorders>
              <w:top w:val="nil"/>
              <w:left w:val="nil"/>
              <w:bottom w:val="nil"/>
              <w:right w:val="single" w:sz="4" w:space="0" w:color="7F7F7F"/>
            </w:tcBorders>
          </w:tcPr>
          <w:p w14:paraId="13A4821A" w14:textId="77777777" w:rsidR="004E79ED" w:rsidRPr="005B1AF5" w:rsidRDefault="004E79ED" w:rsidP="004E79ED">
            <w:pPr>
              <w:jc w:val="center"/>
              <w:rPr>
                <w:rFonts w:ascii="Times New Roman" w:hAnsi="Times New Roman" w:cs="Times New Roman"/>
                <w:color w:val="404040" w:themeColor="text1" w:themeTint="BF"/>
              </w:rPr>
            </w:pPr>
          </w:p>
        </w:tc>
      </w:tr>
      <w:tr w:rsidR="004E79ED" w:rsidRPr="00EB2C1B" w14:paraId="04DFBEE7" w14:textId="77777777" w:rsidTr="00781939">
        <w:trPr>
          <w:trHeight w:val="280"/>
        </w:trPr>
        <w:tc>
          <w:tcPr>
            <w:tcW w:w="2478" w:type="dxa"/>
            <w:vMerge/>
            <w:tcBorders>
              <w:left w:val="single" w:sz="4" w:space="0" w:color="7F7F7F"/>
              <w:right w:val="nil"/>
            </w:tcBorders>
            <w:shd w:val="clear" w:color="auto" w:fill="DBEEF3"/>
            <w:vAlign w:val="center"/>
          </w:tcPr>
          <w:p w14:paraId="46080C9A" w14:textId="77777777" w:rsidR="004E79ED" w:rsidRPr="00B657FD" w:rsidRDefault="004E79ED" w:rsidP="004E79ED">
            <w:pPr>
              <w:rPr>
                <w:rFonts w:ascii="Times New Roman" w:hAnsi="Times New Roman" w:cs="Times New Roman"/>
              </w:rPr>
            </w:pPr>
          </w:p>
        </w:tc>
        <w:tc>
          <w:tcPr>
            <w:tcW w:w="5655" w:type="dxa"/>
            <w:gridSpan w:val="3"/>
            <w:tcBorders>
              <w:top w:val="nil"/>
              <w:left w:val="nil"/>
              <w:bottom w:val="nil"/>
              <w:right w:val="nil"/>
            </w:tcBorders>
          </w:tcPr>
          <w:p w14:paraId="3DD85759" w14:textId="77777777" w:rsidR="004E79ED" w:rsidRPr="005B1AF5" w:rsidRDefault="004E79ED" w:rsidP="004E79ED">
            <w:pPr>
              <w:pStyle w:val="ListParagraph"/>
              <w:numPr>
                <w:ilvl w:val="0"/>
                <w:numId w:val="4"/>
              </w:numPr>
              <w:spacing w:after="0" w:line="240" w:lineRule="auto"/>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Problem-based learning</w:t>
            </w:r>
          </w:p>
        </w:tc>
        <w:tc>
          <w:tcPr>
            <w:tcW w:w="2036" w:type="dxa"/>
            <w:tcBorders>
              <w:top w:val="nil"/>
              <w:left w:val="nil"/>
              <w:bottom w:val="nil"/>
              <w:right w:val="single" w:sz="4" w:space="0" w:color="7F7F7F"/>
            </w:tcBorders>
          </w:tcPr>
          <w:p w14:paraId="2F9BBE49" w14:textId="77777777" w:rsidR="004E79ED" w:rsidRPr="005B1AF5" w:rsidRDefault="004E79ED" w:rsidP="004E79ED">
            <w:pPr>
              <w:jc w:val="center"/>
              <w:rPr>
                <w:rFonts w:ascii="Times New Roman" w:hAnsi="Times New Roman" w:cs="Times New Roman"/>
                <w:color w:val="404040" w:themeColor="text1" w:themeTint="BF"/>
              </w:rPr>
            </w:pPr>
          </w:p>
        </w:tc>
      </w:tr>
      <w:tr w:rsidR="004E79ED" w:rsidRPr="00EB2C1B" w14:paraId="78FE68D4" w14:textId="77777777" w:rsidTr="00781939">
        <w:trPr>
          <w:trHeight w:val="280"/>
        </w:trPr>
        <w:tc>
          <w:tcPr>
            <w:tcW w:w="2478" w:type="dxa"/>
            <w:vMerge/>
            <w:tcBorders>
              <w:left w:val="single" w:sz="4" w:space="0" w:color="7F7F7F"/>
              <w:bottom w:val="nil"/>
              <w:right w:val="nil"/>
            </w:tcBorders>
            <w:shd w:val="clear" w:color="auto" w:fill="DBEEF3"/>
            <w:vAlign w:val="center"/>
          </w:tcPr>
          <w:p w14:paraId="16AB693B" w14:textId="77777777" w:rsidR="004E79ED" w:rsidRPr="00B657FD" w:rsidRDefault="004E79ED" w:rsidP="004E79ED">
            <w:pPr>
              <w:rPr>
                <w:rFonts w:ascii="Times New Roman" w:hAnsi="Times New Roman" w:cs="Times New Roman"/>
              </w:rPr>
            </w:pPr>
          </w:p>
        </w:tc>
        <w:tc>
          <w:tcPr>
            <w:tcW w:w="5655" w:type="dxa"/>
            <w:gridSpan w:val="3"/>
            <w:tcBorders>
              <w:top w:val="nil"/>
              <w:left w:val="nil"/>
              <w:bottom w:val="nil"/>
              <w:right w:val="nil"/>
            </w:tcBorders>
          </w:tcPr>
          <w:p w14:paraId="48F0B095" w14:textId="5679C6A1" w:rsidR="004E79ED" w:rsidRPr="005B1AF5" w:rsidRDefault="004E79ED" w:rsidP="004E79ED">
            <w:pPr>
              <w:pStyle w:val="ListParagraph"/>
              <w:numPr>
                <w:ilvl w:val="0"/>
                <w:numId w:val="4"/>
              </w:numPr>
              <w:spacing w:after="0" w:line="240" w:lineRule="auto"/>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Study visits</w:t>
            </w:r>
            <w:r w:rsidR="006D11BC" w:rsidRPr="005B1AF5">
              <w:rPr>
                <w:rFonts w:ascii="Times New Roman" w:hAnsi="Times New Roman" w:cs="Times New Roman"/>
                <w:color w:val="404040" w:themeColor="text1" w:themeTint="BF"/>
              </w:rPr>
              <w:t xml:space="preserve"> </w:t>
            </w:r>
          </w:p>
        </w:tc>
        <w:tc>
          <w:tcPr>
            <w:tcW w:w="2036" w:type="dxa"/>
            <w:tcBorders>
              <w:top w:val="nil"/>
              <w:left w:val="nil"/>
              <w:bottom w:val="nil"/>
              <w:right w:val="single" w:sz="4" w:space="0" w:color="7F7F7F"/>
            </w:tcBorders>
          </w:tcPr>
          <w:p w14:paraId="54B32E27" w14:textId="77777777" w:rsidR="004E79ED" w:rsidRPr="005B1AF5" w:rsidRDefault="004E79ED" w:rsidP="004E79ED">
            <w:pPr>
              <w:jc w:val="center"/>
              <w:rPr>
                <w:rFonts w:ascii="Times New Roman" w:hAnsi="Times New Roman" w:cs="Times New Roman"/>
                <w:color w:val="404040" w:themeColor="text1" w:themeTint="BF"/>
              </w:rPr>
            </w:pPr>
          </w:p>
        </w:tc>
      </w:tr>
      <w:tr w:rsidR="004E79ED" w:rsidRPr="00EB2C1B" w14:paraId="22BBE983"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530884FA" w14:textId="77777777" w:rsidR="004E79ED" w:rsidRPr="00B657FD" w:rsidRDefault="004E79ED" w:rsidP="004E79ED">
            <w:pPr>
              <w:rPr>
                <w:rFonts w:ascii="Times New Roman" w:hAnsi="Times New Roman" w:cs="Times New Roman"/>
                <w:b/>
              </w:rPr>
            </w:pPr>
            <w:r w:rsidRPr="00B657FD">
              <w:rPr>
                <w:rFonts w:ascii="Times New Roman" w:hAnsi="Times New Roman" w:cs="Times New Roman"/>
                <w:b/>
              </w:rPr>
              <w:t>Assessment Methods</w:t>
            </w:r>
          </w:p>
        </w:tc>
        <w:tc>
          <w:tcPr>
            <w:tcW w:w="3110" w:type="dxa"/>
            <w:tcBorders>
              <w:top w:val="single" w:sz="4" w:space="0" w:color="7F7F7F"/>
              <w:left w:val="nil"/>
              <w:bottom w:val="nil"/>
              <w:right w:val="nil"/>
            </w:tcBorders>
            <w:shd w:val="clear" w:color="auto" w:fill="F2F2F2"/>
          </w:tcPr>
          <w:p w14:paraId="08E23D52" w14:textId="77777777" w:rsidR="004E79ED" w:rsidRPr="005B1AF5" w:rsidRDefault="004E79ED" w:rsidP="004E79ED">
            <w:pPr>
              <w:rPr>
                <w:rFonts w:ascii="Times New Roman" w:hAnsi="Times New Roman" w:cs="Times New Roman"/>
                <w:b/>
              </w:rPr>
            </w:pPr>
            <w:r w:rsidRPr="005B1AF5">
              <w:rPr>
                <w:rFonts w:ascii="Times New Roman" w:hAnsi="Times New Roman" w:cs="Times New Roman"/>
                <w:b/>
              </w:rPr>
              <w:t>Assessment Activity</w:t>
            </w:r>
          </w:p>
        </w:tc>
        <w:tc>
          <w:tcPr>
            <w:tcW w:w="1258" w:type="dxa"/>
            <w:tcBorders>
              <w:top w:val="single" w:sz="4" w:space="0" w:color="7F7F7F"/>
              <w:left w:val="nil"/>
              <w:bottom w:val="nil"/>
              <w:right w:val="nil"/>
            </w:tcBorders>
            <w:shd w:val="clear" w:color="auto" w:fill="F2F2F2"/>
          </w:tcPr>
          <w:p w14:paraId="6A5725BD" w14:textId="77777777" w:rsidR="004E79ED" w:rsidRPr="005B1AF5" w:rsidRDefault="004E79ED" w:rsidP="004E79ED">
            <w:pPr>
              <w:rPr>
                <w:rFonts w:ascii="Times New Roman" w:hAnsi="Times New Roman" w:cs="Times New Roman"/>
                <w:b/>
              </w:rPr>
            </w:pPr>
            <w:r w:rsidRPr="005B1AF5">
              <w:rPr>
                <w:rFonts w:ascii="Times New Roman" w:hAnsi="Times New Roman" w:cs="Times New Roman"/>
                <w:b/>
              </w:rPr>
              <w:t>Number</w:t>
            </w:r>
          </w:p>
        </w:tc>
        <w:tc>
          <w:tcPr>
            <w:tcW w:w="1287" w:type="dxa"/>
            <w:tcBorders>
              <w:top w:val="single" w:sz="4" w:space="0" w:color="7F7F7F"/>
              <w:left w:val="nil"/>
              <w:bottom w:val="nil"/>
              <w:right w:val="nil"/>
            </w:tcBorders>
            <w:shd w:val="clear" w:color="auto" w:fill="F2F2F2"/>
          </w:tcPr>
          <w:p w14:paraId="2C4FB148" w14:textId="77777777" w:rsidR="004E79ED" w:rsidRPr="005B1AF5" w:rsidRDefault="004E79ED" w:rsidP="004E79ED">
            <w:pPr>
              <w:rPr>
                <w:rFonts w:ascii="Times New Roman" w:hAnsi="Times New Roman" w:cs="Times New Roman"/>
                <w:b/>
              </w:rPr>
            </w:pPr>
            <w:r w:rsidRPr="005B1AF5">
              <w:rPr>
                <w:rFonts w:ascii="Times New Roman" w:hAnsi="Times New Roman" w:cs="Times New Roman"/>
                <w:b/>
              </w:rPr>
              <w:t>Week</w:t>
            </w:r>
          </w:p>
        </w:tc>
        <w:tc>
          <w:tcPr>
            <w:tcW w:w="2036" w:type="dxa"/>
            <w:tcBorders>
              <w:top w:val="single" w:sz="4" w:space="0" w:color="7F7F7F"/>
              <w:left w:val="nil"/>
              <w:bottom w:val="nil"/>
              <w:right w:val="single" w:sz="4" w:space="0" w:color="7F7F7F"/>
            </w:tcBorders>
            <w:shd w:val="clear" w:color="auto" w:fill="F2F2F2"/>
          </w:tcPr>
          <w:p w14:paraId="0850E709" w14:textId="77777777" w:rsidR="004E79ED" w:rsidRPr="005B1AF5" w:rsidRDefault="004E79ED" w:rsidP="004E79ED">
            <w:pPr>
              <w:rPr>
                <w:rFonts w:ascii="Times New Roman" w:hAnsi="Times New Roman" w:cs="Times New Roman"/>
                <w:b/>
              </w:rPr>
            </w:pPr>
            <w:r w:rsidRPr="005B1AF5">
              <w:rPr>
                <w:rFonts w:ascii="Times New Roman" w:hAnsi="Times New Roman" w:cs="Times New Roman"/>
                <w:b/>
              </w:rPr>
              <w:t>Weight (%)</w:t>
            </w:r>
          </w:p>
        </w:tc>
      </w:tr>
      <w:tr w:rsidR="004E79ED" w:rsidRPr="00EB2C1B" w14:paraId="5A4DCC8D"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1DFA04A2" w14:textId="77777777" w:rsidR="004E79ED" w:rsidRPr="00B657FD" w:rsidRDefault="004E79ED" w:rsidP="004E79ED">
            <w:pPr>
              <w:rPr>
                <w:rFonts w:ascii="Times New Roman" w:hAnsi="Times New Roman" w:cs="Times New Roman"/>
                <w:b/>
              </w:rPr>
            </w:pPr>
          </w:p>
        </w:tc>
        <w:tc>
          <w:tcPr>
            <w:tcW w:w="3110" w:type="dxa"/>
            <w:tcBorders>
              <w:top w:val="nil"/>
              <w:left w:val="nil"/>
              <w:bottom w:val="nil"/>
              <w:right w:val="nil"/>
            </w:tcBorders>
          </w:tcPr>
          <w:p w14:paraId="1B907D9D" w14:textId="77777777" w:rsidR="004E79ED" w:rsidRPr="005B1AF5" w:rsidRDefault="004E79ED" w:rsidP="004E79ED">
            <w:pPr>
              <w:pStyle w:val="ListParagraph"/>
              <w:numPr>
                <w:ilvl w:val="0"/>
                <w:numId w:val="5"/>
              </w:numPr>
              <w:spacing w:after="0" w:line="240" w:lineRule="auto"/>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Participation</w:t>
            </w:r>
          </w:p>
        </w:tc>
        <w:tc>
          <w:tcPr>
            <w:tcW w:w="1258" w:type="dxa"/>
            <w:tcBorders>
              <w:top w:val="nil"/>
              <w:left w:val="nil"/>
              <w:bottom w:val="nil"/>
              <w:right w:val="nil"/>
            </w:tcBorders>
          </w:tcPr>
          <w:p w14:paraId="112FC3CF" w14:textId="77777777" w:rsidR="004E79ED" w:rsidRPr="005B1AF5" w:rsidRDefault="004E79ED" w:rsidP="004E79ED">
            <w:pPr>
              <w:tabs>
                <w:tab w:val="center" w:pos="558"/>
                <w:tab w:val="left" w:pos="990"/>
              </w:tabs>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1</w:t>
            </w:r>
          </w:p>
        </w:tc>
        <w:tc>
          <w:tcPr>
            <w:tcW w:w="1287" w:type="dxa"/>
            <w:tcBorders>
              <w:top w:val="nil"/>
              <w:left w:val="nil"/>
              <w:bottom w:val="nil"/>
              <w:right w:val="nil"/>
            </w:tcBorders>
          </w:tcPr>
          <w:p w14:paraId="70779285" w14:textId="6B25F2B3" w:rsidR="004E79ED" w:rsidRPr="005B1AF5" w:rsidRDefault="004E79ED"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1-1</w:t>
            </w:r>
            <w:r w:rsidR="007520B7">
              <w:rPr>
                <w:rFonts w:ascii="Times New Roman" w:hAnsi="Times New Roman" w:cs="Times New Roman"/>
                <w:color w:val="404040" w:themeColor="text1" w:themeTint="BF"/>
              </w:rPr>
              <w:t>3</w:t>
            </w:r>
          </w:p>
        </w:tc>
        <w:tc>
          <w:tcPr>
            <w:tcW w:w="2036" w:type="dxa"/>
            <w:tcBorders>
              <w:top w:val="nil"/>
              <w:left w:val="nil"/>
              <w:bottom w:val="nil"/>
              <w:right w:val="single" w:sz="4" w:space="0" w:color="7F7F7F"/>
            </w:tcBorders>
          </w:tcPr>
          <w:p w14:paraId="363CEC9B" w14:textId="77777777" w:rsidR="004E79ED" w:rsidRPr="005B1AF5" w:rsidRDefault="004E79ED"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10%</w:t>
            </w:r>
          </w:p>
        </w:tc>
      </w:tr>
      <w:tr w:rsidR="004E79ED" w:rsidRPr="00EB2C1B" w14:paraId="11B184C0"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5AD19AE" w14:textId="77777777" w:rsidR="004E79ED" w:rsidRPr="00B657FD" w:rsidRDefault="004E79ED" w:rsidP="004E79ED">
            <w:pPr>
              <w:rPr>
                <w:rFonts w:ascii="Times New Roman" w:hAnsi="Times New Roman" w:cs="Times New Roman"/>
              </w:rPr>
            </w:pPr>
          </w:p>
        </w:tc>
        <w:tc>
          <w:tcPr>
            <w:tcW w:w="3110" w:type="dxa"/>
            <w:tcBorders>
              <w:top w:val="nil"/>
              <w:left w:val="nil"/>
              <w:bottom w:val="nil"/>
              <w:right w:val="nil"/>
            </w:tcBorders>
          </w:tcPr>
          <w:p w14:paraId="0CBF2DF6" w14:textId="77777777" w:rsidR="004E79ED" w:rsidRPr="005B1AF5" w:rsidRDefault="004E79ED" w:rsidP="004E79ED">
            <w:pPr>
              <w:pStyle w:val="ListParagraph"/>
              <w:numPr>
                <w:ilvl w:val="0"/>
                <w:numId w:val="5"/>
              </w:numPr>
              <w:spacing w:after="0" w:line="240" w:lineRule="auto"/>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Seminar</w:t>
            </w:r>
          </w:p>
        </w:tc>
        <w:tc>
          <w:tcPr>
            <w:tcW w:w="1258" w:type="dxa"/>
            <w:tcBorders>
              <w:top w:val="nil"/>
              <w:left w:val="nil"/>
              <w:bottom w:val="nil"/>
              <w:right w:val="nil"/>
            </w:tcBorders>
          </w:tcPr>
          <w:p w14:paraId="1D52F2B0" w14:textId="77777777" w:rsidR="004E79ED" w:rsidRPr="005B1AF5" w:rsidRDefault="004E79ED"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1</w:t>
            </w:r>
          </w:p>
        </w:tc>
        <w:tc>
          <w:tcPr>
            <w:tcW w:w="1287" w:type="dxa"/>
            <w:tcBorders>
              <w:top w:val="nil"/>
              <w:left w:val="nil"/>
              <w:bottom w:val="nil"/>
              <w:right w:val="nil"/>
            </w:tcBorders>
          </w:tcPr>
          <w:p w14:paraId="123505E2" w14:textId="6C27BD12" w:rsidR="004E79ED" w:rsidRPr="005B1AF5" w:rsidRDefault="004E79ED"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1</w:t>
            </w:r>
            <w:r w:rsidR="008A1F4F" w:rsidRPr="005B1AF5">
              <w:rPr>
                <w:rFonts w:ascii="Times New Roman" w:hAnsi="Times New Roman" w:cs="Times New Roman"/>
                <w:color w:val="404040" w:themeColor="text1" w:themeTint="BF"/>
              </w:rPr>
              <w:t>2</w:t>
            </w:r>
          </w:p>
        </w:tc>
        <w:tc>
          <w:tcPr>
            <w:tcW w:w="2036" w:type="dxa"/>
            <w:tcBorders>
              <w:top w:val="nil"/>
              <w:left w:val="nil"/>
              <w:bottom w:val="nil"/>
              <w:right w:val="single" w:sz="4" w:space="0" w:color="7F7F7F"/>
            </w:tcBorders>
          </w:tcPr>
          <w:p w14:paraId="172F6E92" w14:textId="77777777" w:rsidR="004E79ED" w:rsidRPr="005B1AF5" w:rsidRDefault="004E79ED"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10%</w:t>
            </w:r>
          </w:p>
        </w:tc>
      </w:tr>
      <w:tr w:rsidR="004E79ED" w:rsidRPr="00EB2C1B" w14:paraId="480B0351"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23E6595" w14:textId="77777777" w:rsidR="004E79ED" w:rsidRPr="00B657FD" w:rsidRDefault="004E79ED" w:rsidP="004E79ED">
            <w:pPr>
              <w:rPr>
                <w:rFonts w:ascii="Times New Roman" w:hAnsi="Times New Roman" w:cs="Times New Roman"/>
              </w:rPr>
            </w:pPr>
          </w:p>
        </w:tc>
        <w:tc>
          <w:tcPr>
            <w:tcW w:w="3110" w:type="dxa"/>
            <w:tcBorders>
              <w:top w:val="nil"/>
              <w:left w:val="nil"/>
              <w:bottom w:val="nil"/>
              <w:right w:val="nil"/>
            </w:tcBorders>
          </w:tcPr>
          <w:p w14:paraId="47705316" w14:textId="172395F8" w:rsidR="00123688" w:rsidRPr="005B1AF5" w:rsidRDefault="001201B1" w:rsidP="00123688">
            <w:pPr>
              <w:pStyle w:val="ListParagraph"/>
              <w:numPr>
                <w:ilvl w:val="0"/>
                <w:numId w:val="5"/>
              </w:numPr>
              <w:spacing w:after="0" w:line="240" w:lineRule="auto"/>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Colloquium I</w:t>
            </w:r>
          </w:p>
          <w:p w14:paraId="18478B42" w14:textId="54601CDE" w:rsidR="00123688" w:rsidRPr="005B1AF5" w:rsidRDefault="004A34A5" w:rsidP="00123688">
            <w:pPr>
              <w:pStyle w:val="ListParagraph"/>
              <w:numPr>
                <w:ilvl w:val="0"/>
                <w:numId w:val="5"/>
              </w:numPr>
              <w:spacing w:after="0" w:line="240"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Legal Writing </w:t>
            </w:r>
            <w:r w:rsidR="001201B1" w:rsidRPr="005B1AF5">
              <w:rPr>
                <w:rFonts w:ascii="Times New Roman" w:hAnsi="Times New Roman" w:cs="Times New Roman"/>
                <w:color w:val="404040" w:themeColor="text1" w:themeTint="BF"/>
              </w:rPr>
              <w:t>Colloquium</w:t>
            </w:r>
            <w:r w:rsidR="00123688" w:rsidRPr="005B1AF5">
              <w:rPr>
                <w:rFonts w:ascii="Times New Roman" w:hAnsi="Times New Roman" w:cs="Times New Roman"/>
                <w:color w:val="404040" w:themeColor="text1" w:themeTint="BF"/>
              </w:rPr>
              <w:t xml:space="preserve"> </w:t>
            </w:r>
            <w:r w:rsidR="001201B1" w:rsidRPr="005B1AF5">
              <w:rPr>
                <w:rFonts w:ascii="Times New Roman" w:hAnsi="Times New Roman" w:cs="Times New Roman"/>
                <w:color w:val="404040" w:themeColor="text1" w:themeTint="BF"/>
              </w:rPr>
              <w:t xml:space="preserve">II     </w:t>
            </w:r>
          </w:p>
          <w:p w14:paraId="372E0F60" w14:textId="76182B71" w:rsidR="008A1F4F" w:rsidRPr="005B1AF5" w:rsidRDefault="001201B1" w:rsidP="00123688">
            <w:pPr>
              <w:pStyle w:val="ListParagraph"/>
              <w:spacing w:after="0" w:line="240" w:lineRule="auto"/>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 xml:space="preserve">                        </w:t>
            </w:r>
          </w:p>
          <w:p w14:paraId="03804B57" w14:textId="77777777" w:rsidR="00123688" w:rsidRPr="005B1AF5" w:rsidRDefault="00123688" w:rsidP="008A1F4F">
            <w:pPr>
              <w:pStyle w:val="ListParagraph"/>
              <w:numPr>
                <w:ilvl w:val="0"/>
                <w:numId w:val="5"/>
              </w:numPr>
              <w:spacing w:after="0" w:line="240" w:lineRule="auto"/>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Role play</w:t>
            </w:r>
            <w:r w:rsidR="008A1F4F" w:rsidRPr="005B1AF5">
              <w:rPr>
                <w:rFonts w:ascii="Times New Roman" w:hAnsi="Times New Roman" w:cs="Times New Roman"/>
                <w:color w:val="404040" w:themeColor="text1" w:themeTint="BF"/>
              </w:rPr>
              <w:t xml:space="preserve">   </w:t>
            </w:r>
          </w:p>
          <w:p w14:paraId="0ECBE8F0" w14:textId="5BD0D8C0" w:rsidR="004E79ED" w:rsidRPr="005B1AF5" w:rsidRDefault="00123688" w:rsidP="00123688">
            <w:pPr>
              <w:pStyle w:val="ListParagraph"/>
              <w:numPr>
                <w:ilvl w:val="0"/>
                <w:numId w:val="5"/>
              </w:numP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 xml:space="preserve">Practical tasks   </w:t>
            </w:r>
            <w:r w:rsidR="008A1F4F" w:rsidRPr="005B1AF5">
              <w:rPr>
                <w:rFonts w:ascii="Times New Roman" w:hAnsi="Times New Roman" w:cs="Times New Roman"/>
                <w:color w:val="404040" w:themeColor="text1" w:themeTint="BF"/>
              </w:rPr>
              <w:t xml:space="preserve">                                     </w:t>
            </w:r>
          </w:p>
        </w:tc>
        <w:tc>
          <w:tcPr>
            <w:tcW w:w="1258" w:type="dxa"/>
            <w:tcBorders>
              <w:top w:val="nil"/>
              <w:left w:val="nil"/>
              <w:bottom w:val="nil"/>
              <w:right w:val="nil"/>
            </w:tcBorders>
          </w:tcPr>
          <w:p w14:paraId="6ACC32EE" w14:textId="77777777" w:rsidR="004E79ED" w:rsidRPr="005B1AF5" w:rsidRDefault="001201B1"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1</w:t>
            </w:r>
            <w:r w:rsidR="00123688" w:rsidRPr="005B1AF5">
              <w:rPr>
                <w:rFonts w:ascii="Times New Roman" w:hAnsi="Times New Roman" w:cs="Times New Roman"/>
                <w:color w:val="404040" w:themeColor="text1" w:themeTint="BF"/>
              </w:rPr>
              <w:t xml:space="preserve"> </w:t>
            </w:r>
          </w:p>
          <w:p w14:paraId="1F62645B" w14:textId="77777777" w:rsidR="00123688" w:rsidRPr="005B1AF5" w:rsidRDefault="00123688"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1</w:t>
            </w:r>
          </w:p>
          <w:p w14:paraId="3FB3F091" w14:textId="036FC8C3" w:rsidR="00123688" w:rsidRPr="005B1AF5" w:rsidRDefault="00123688"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 xml:space="preserve">1           </w:t>
            </w:r>
          </w:p>
        </w:tc>
        <w:tc>
          <w:tcPr>
            <w:tcW w:w="1287" w:type="dxa"/>
            <w:tcBorders>
              <w:top w:val="nil"/>
              <w:left w:val="nil"/>
              <w:bottom w:val="nil"/>
              <w:right w:val="nil"/>
            </w:tcBorders>
          </w:tcPr>
          <w:p w14:paraId="50E34A16" w14:textId="77777777" w:rsidR="004E79ED" w:rsidRPr="005B1AF5" w:rsidRDefault="004E79ED"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7</w:t>
            </w:r>
          </w:p>
          <w:p w14:paraId="22D36418" w14:textId="77777777" w:rsidR="001201B1" w:rsidRPr="005B1AF5" w:rsidRDefault="001201B1"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1</w:t>
            </w:r>
            <w:r w:rsidR="00123688" w:rsidRPr="005B1AF5">
              <w:rPr>
                <w:rFonts w:ascii="Times New Roman" w:hAnsi="Times New Roman" w:cs="Times New Roman"/>
                <w:color w:val="404040" w:themeColor="text1" w:themeTint="BF"/>
              </w:rPr>
              <w:t>4</w:t>
            </w:r>
          </w:p>
          <w:p w14:paraId="668A8F27" w14:textId="77777777" w:rsidR="00123688" w:rsidRPr="005B1AF5" w:rsidRDefault="00123688"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13</w:t>
            </w:r>
          </w:p>
          <w:p w14:paraId="7520B90C" w14:textId="1DB8A49F" w:rsidR="00123688" w:rsidRPr="005B1AF5" w:rsidRDefault="00123688"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3-12</w:t>
            </w:r>
          </w:p>
        </w:tc>
        <w:tc>
          <w:tcPr>
            <w:tcW w:w="2036" w:type="dxa"/>
            <w:tcBorders>
              <w:top w:val="nil"/>
              <w:left w:val="nil"/>
              <w:bottom w:val="nil"/>
              <w:right w:val="single" w:sz="4" w:space="0" w:color="7F7F7F"/>
            </w:tcBorders>
          </w:tcPr>
          <w:p w14:paraId="7B06D4DB" w14:textId="4BA4D5CD" w:rsidR="001201B1" w:rsidRPr="005B1AF5" w:rsidRDefault="00432C30"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30</w:t>
            </w:r>
            <w:r w:rsidR="004E79ED" w:rsidRPr="005B1AF5">
              <w:rPr>
                <w:rFonts w:ascii="Times New Roman" w:hAnsi="Times New Roman" w:cs="Times New Roman"/>
                <w:color w:val="404040" w:themeColor="text1" w:themeTint="BF"/>
              </w:rPr>
              <w:t>%</w:t>
            </w:r>
          </w:p>
          <w:p w14:paraId="4C76D47D" w14:textId="6ABEC23F" w:rsidR="00123688" w:rsidRPr="005B1AF5" w:rsidRDefault="00123688" w:rsidP="00123688">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30</w:t>
            </w:r>
            <w:r w:rsidR="001201B1" w:rsidRPr="005B1AF5">
              <w:rPr>
                <w:rFonts w:ascii="Times New Roman" w:hAnsi="Times New Roman" w:cs="Times New Roman"/>
                <w:color w:val="404040" w:themeColor="text1" w:themeTint="BF"/>
              </w:rPr>
              <w:t>%</w:t>
            </w:r>
            <w:r w:rsidR="004E79ED" w:rsidRPr="005B1AF5">
              <w:rPr>
                <w:rFonts w:ascii="Times New Roman" w:hAnsi="Times New Roman" w:cs="Times New Roman"/>
                <w:color w:val="404040" w:themeColor="text1" w:themeTint="BF"/>
              </w:rPr>
              <w:t xml:space="preserve"> </w:t>
            </w:r>
          </w:p>
          <w:p w14:paraId="24A25E66" w14:textId="73AF4570" w:rsidR="00123688" w:rsidRPr="005B1AF5" w:rsidRDefault="00123688" w:rsidP="00123688">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1</w:t>
            </w:r>
            <w:r w:rsidR="00432C30" w:rsidRPr="005B1AF5">
              <w:rPr>
                <w:rFonts w:ascii="Times New Roman" w:hAnsi="Times New Roman" w:cs="Times New Roman"/>
                <w:color w:val="404040" w:themeColor="text1" w:themeTint="BF"/>
              </w:rPr>
              <w:t>0</w:t>
            </w:r>
            <w:r w:rsidRPr="005B1AF5">
              <w:rPr>
                <w:rFonts w:ascii="Times New Roman" w:hAnsi="Times New Roman" w:cs="Times New Roman"/>
                <w:color w:val="404040" w:themeColor="text1" w:themeTint="BF"/>
              </w:rPr>
              <w:t>%</w:t>
            </w:r>
          </w:p>
          <w:p w14:paraId="0368016A" w14:textId="092A85AC" w:rsidR="008A1F4F" w:rsidRPr="005B1AF5" w:rsidRDefault="008A1F4F"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10%</w:t>
            </w:r>
          </w:p>
        </w:tc>
      </w:tr>
      <w:tr w:rsidR="004E79ED" w:rsidRPr="00EB2C1B" w14:paraId="76E92486"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98B2306" w14:textId="77777777" w:rsidR="004E79ED" w:rsidRPr="00B657FD" w:rsidRDefault="004E79ED" w:rsidP="004E79ED">
            <w:pPr>
              <w:rPr>
                <w:rFonts w:ascii="Times New Roman" w:hAnsi="Times New Roman" w:cs="Times New Roman"/>
              </w:rPr>
            </w:pPr>
          </w:p>
        </w:tc>
        <w:tc>
          <w:tcPr>
            <w:tcW w:w="3110" w:type="dxa"/>
            <w:tcBorders>
              <w:top w:val="nil"/>
              <w:left w:val="nil"/>
              <w:bottom w:val="nil"/>
              <w:right w:val="nil"/>
            </w:tcBorders>
          </w:tcPr>
          <w:p w14:paraId="19CB8CE7" w14:textId="7ED7AF1E" w:rsidR="004E79ED" w:rsidRPr="005B1AF5" w:rsidRDefault="004E79ED" w:rsidP="004E79ED">
            <w:pPr>
              <w:pStyle w:val="ListParagraph"/>
              <w:numPr>
                <w:ilvl w:val="0"/>
                <w:numId w:val="5"/>
              </w:numPr>
              <w:spacing w:after="0" w:line="240" w:lineRule="auto"/>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Final exam</w:t>
            </w:r>
            <w:r w:rsidR="001201B1" w:rsidRPr="005B1AF5">
              <w:rPr>
                <w:rFonts w:ascii="Times New Roman" w:hAnsi="Times New Roman" w:cs="Times New Roman"/>
                <w:color w:val="404040" w:themeColor="text1" w:themeTint="BF"/>
              </w:rPr>
              <w:t xml:space="preserve">     1                  </w:t>
            </w:r>
          </w:p>
        </w:tc>
        <w:tc>
          <w:tcPr>
            <w:tcW w:w="1258" w:type="dxa"/>
            <w:tcBorders>
              <w:top w:val="nil"/>
              <w:left w:val="nil"/>
              <w:bottom w:val="nil"/>
              <w:right w:val="nil"/>
            </w:tcBorders>
          </w:tcPr>
          <w:p w14:paraId="30E926BA" w14:textId="77777777" w:rsidR="004E79ED" w:rsidRPr="005B1AF5" w:rsidRDefault="004E79ED" w:rsidP="004E79ED">
            <w:pPr>
              <w:jc w:val="center"/>
              <w:rPr>
                <w:rFonts w:ascii="Times New Roman" w:hAnsi="Times New Roman" w:cs="Times New Roman"/>
                <w:color w:val="404040" w:themeColor="text1" w:themeTint="BF"/>
              </w:rPr>
            </w:pPr>
          </w:p>
        </w:tc>
        <w:tc>
          <w:tcPr>
            <w:tcW w:w="1287" w:type="dxa"/>
            <w:tcBorders>
              <w:top w:val="nil"/>
              <w:left w:val="nil"/>
              <w:bottom w:val="nil"/>
              <w:right w:val="nil"/>
            </w:tcBorders>
          </w:tcPr>
          <w:p w14:paraId="7B7F78DF" w14:textId="4C759E2D" w:rsidR="004E79ED" w:rsidRPr="005B1AF5" w:rsidRDefault="004E79ED"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1</w:t>
            </w:r>
            <w:r w:rsidR="008A1F4F" w:rsidRPr="005B1AF5">
              <w:rPr>
                <w:rFonts w:ascii="Times New Roman" w:hAnsi="Times New Roman" w:cs="Times New Roman"/>
                <w:color w:val="404040" w:themeColor="text1" w:themeTint="BF"/>
              </w:rPr>
              <w:t>5</w:t>
            </w:r>
          </w:p>
        </w:tc>
        <w:tc>
          <w:tcPr>
            <w:tcW w:w="2036" w:type="dxa"/>
            <w:tcBorders>
              <w:top w:val="nil"/>
              <w:left w:val="nil"/>
              <w:bottom w:val="nil"/>
              <w:right w:val="single" w:sz="4" w:space="0" w:color="7F7F7F"/>
            </w:tcBorders>
          </w:tcPr>
          <w:p w14:paraId="644CF1E7" w14:textId="6965B8D9" w:rsidR="004E79ED" w:rsidRPr="005B1AF5" w:rsidRDefault="001201B1"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0-10</w:t>
            </w:r>
            <w:r w:rsidR="004E79ED" w:rsidRPr="005B1AF5">
              <w:rPr>
                <w:rFonts w:ascii="Times New Roman" w:hAnsi="Times New Roman" w:cs="Times New Roman"/>
                <w:color w:val="404040" w:themeColor="text1" w:themeTint="BF"/>
              </w:rPr>
              <w:t>0%</w:t>
            </w:r>
          </w:p>
        </w:tc>
      </w:tr>
      <w:tr w:rsidR="004E79ED" w:rsidRPr="00EB2C1B" w14:paraId="14DC0F6C"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92B2150" w14:textId="77777777" w:rsidR="004E79ED" w:rsidRPr="00B657FD" w:rsidRDefault="004E79ED" w:rsidP="004E79ED">
            <w:pPr>
              <w:rPr>
                <w:rFonts w:ascii="Times New Roman" w:hAnsi="Times New Roman" w:cs="Times New Roman"/>
              </w:rPr>
            </w:pPr>
          </w:p>
        </w:tc>
        <w:tc>
          <w:tcPr>
            <w:tcW w:w="3110" w:type="dxa"/>
            <w:tcBorders>
              <w:top w:val="nil"/>
              <w:left w:val="nil"/>
              <w:bottom w:val="nil"/>
              <w:right w:val="nil"/>
            </w:tcBorders>
          </w:tcPr>
          <w:p w14:paraId="36A9E4FC" w14:textId="77777777" w:rsidR="004E79ED" w:rsidRPr="005B1AF5" w:rsidRDefault="004E79ED" w:rsidP="004E79ED">
            <w:pPr>
              <w:pStyle w:val="ListParagraph"/>
              <w:spacing w:after="0" w:line="240" w:lineRule="auto"/>
              <w:rPr>
                <w:rFonts w:ascii="Times New Roman" w:hAnsi="Times New Roman" w:cs="Times New Roman"/>
                <w:color w:val="404040" w:themeColor="text1" w:themeTint="BF"/>
              </w:rPr>
            </w:pPr>
          </w:p>
        </w:tc>
        <w:tc>
          <w:tcPr>
            <w:tcW w:w="1258" w:type="dxa"/>
            <w:tcBorders>
              <w:top w:val="nil"/>
              <w:left w:val="nil"/>
              <w:bottom w:val="nil"/>
              <w:right w:val="nil"/>
            </w:tcBorders>
          </w:tcPr>
          <w:p w14:paraId="2EC2791B" w14:textId="77777777" w:rsidR="004E79ED" w:rsidRPr="005B1AF5" w:rsidRDefault="004E79ED" w:rsidP="004E79ED">
            <w:pPr>
              <w:tabs>
                <w:tab w:val="center" w:pos="558"/>
                <w:tab w:val="left" w:pos="990"/>
              </w:tabs>
              <w:rPr>
                <w:rFonts w:ascii="Times New Roman" w:hAnsi="Times New Roman" w:cs="Times New Roman"/>
                <w:color w:val="404040" w:themeColor="text1" w:themeTint="BF"/>
              </w:rPr>
            </w:pPr>
          </w:p>
        </w:tc>
        <w:tc>
          <w:tcPr>
            <w:tcW w:w="1287" w:type="dxa"/>
            <w:tcBorders>
              <w:top w:val="nil"/>
              <w:left w:val="nil"/>
              <w:bottom w:val="nil"/>
              <w:right w:val="nil"/>
            </w:tcBorders>
          </w:tcPr>
          <w:p w14:paraId="75ACC750" w14:textId="77777777" w:rsidR="004E79ED" w:rsidRPr="005B1AF5" w:rsidRDefault="004E79ED" w:rsidP="004E79ED">
            <w:pPr>
              <w:jc w:val="center"/>
              <w:rPr>
                <w:rFonts w:ascii="Times New Roman" w:hAnsi="Times New Roman" w:cs="Times New Roman"/>
                <w:color w:val="404040" w:themeColor="text1" w:themeTint="BF"/>
              </w:rPr>
            </w:pPr>
          </w:p>
        </w:tc>
        <w:tc>
          <w:tcPr>
            <w:tcW w:w="2036" w:type="dxa"/>
            <w:tcBorders>
              <w:top w:val="nil"/>
              <w:left w:val="nil"/>
              <w:bottom w:val="nil"/>
              <w:right w:val="single" w:sz="4" w:space="0" w:color="7F7F7F"/>
            </w:tcBorders>
          </w:tcPr>
          <w:p w14:paraId="00674559" w14:textId="77777777" w:rsidR="004E79ED" w:rsidRPr="005B1AF5" w:rsidRDefault="004E79ED" w:rsidP="004E79ED">
            <w:pPr>
              <w:jc w:val="center"/>
              <w:rPr>
                <w:rFonts w:ascii="Times New Roman" w:hAnsi="Times New Roman" w:cs="Times New Roman"/>
                <w:color w:val="404040" w:themeColor="text1" w:themeTint="BF"/>
              </w:rPr>
            </w:pPr>
          </w:p>
        </w:tc>
      </w:tr>
      <w:tr w:rsidR="004E79ED" w:rsidRPr="00EB2C1B" w14:paraId="09EE231D"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59485C87" w14:textId="77777777" w:rsidR="004E79ED" w:rsidRPr="00B657FD" w:rsidRDefault="004E79ED" w:rsidP="004E79ED">
            <w:pPr>
              <w:rPr>
                <w:rFonts w:ascii="Times New Roman" w:hAnsi="Times New Roman" w:cs="Times New Roman"/>
                <w:b/>
              </w:rPr>
            </w:pPr>
            <w:r w:rsidRPr="00B657FD">
              <w:rPr>
                <w:rFonts w:ascii="Times New Roman" w:hAnsi="Times New Roman" w:cs="Times New Roman"/>
                <w:b/>
              </w:rPr>
              <w:t>Course resources</w:t>
            </w:r>
          </w:p>
        </w:tc>
        <w:tc>
          <w:tcPr>
            <w:tcW w:w="5655" w:type="dxa"/>
            <w:gridSpan w:val="3"/>
            <w:tcBorders>
              <w:top w:val="single" w:sz="4" w:space="0" w:color="7F7F7F"/>
              <w:left w:val="nil"/>
              <w:bottom w:val="nil"/>
              <w:right w:val="nil"/>
            </w:tcBorders>
            <w:shd w:val="clear" w:color="auto" w:fill="F2F2F2"/>
          </w:tcPr>
          <w:p w14:paraId="48129B63" w14:textId="77777777" w:rsidR="004E79ED" w:rsidRPr="005B1AF5" w:rsidRDefault="004E79ED" w:rsidP="004E79ED">
            <w:pPr>
              <w:rPr>
                <w:rFonts w:ascii="Times New Roman" w:hAnsi="Times New Roman" w:cs="Times New Roman"/>
                <w:b/>
              </w:rPr>
            </w:pPr>
            <w:r w:rsidRPr="005B1AF5">
              <w:rPr>
                <w:rFonts w:ascii="Times New Roman" w:hAnsi="Times New Roman" w:cs="Times New Roman"/>
                <w:b/>
              </w:rPr>
              <w:t>Resources</w:t>
            </w:r>
          </w:p>
        </w:tc>
        <w:tc>
          <w:tcPr>
            <w:tcW w:w="2036" w:type="dxa"/>
            <w:tcBorders>
              <w:top w:val="single" w:sz="4" w:space="0" w:color="7F7F7F"/>
              <w:left w:val="nil"/>
              <w:bottom w:val="nil"/>
              <w:right w:val="single" w:sz="4" w:space="0" w:color="7F7F7F"/>
            </w:tcBorders>
            <w:shd w:val="clear" w:color="auto" w:fill="F2F2F2"/>
          </w:tcPr>
          <w:p w14:paraId="0CE00A0C" w14:textId="77777777" w:rsidR="004E79ED" w:rsidRPr="005B1AF5" w:rsidRDefault="004E79ED" w:rsidP="004E79ED">
            <w:pPr>
              <w:rPr>
                <w:rFonts w:ascii="Times New Roman" w:hAnsi="Times New Roman" w:cs="Times New Roman"/>
                <w:b/>
              </w:rPr>
            </w:pPr>
            <w:r w:rsidRPr="005B1AF5">
              <w:rPr>
                <w:rFonts w:ascii="Times New Roman" w:hAnsi="Times New Roman" w:cs="Times New Roman"/>
                <w:b/>
              </w:rPr>
              <w:t>Number</w:t>
            </w:r>
          </w:p>
        </w:tc>
      </w:tr>
      <w:tr w:rsidR="004E79ED" w:rsidRPr="00EB2C1B" w14:paraId="31C955AF"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0FC5BE38" w14:textId="77777777" w:rsidR="004E79ED" w:rsidRPr="00B657FD" w:rsidRDefault="004E79ED" w:rsidP="004E79ED">
            <w:pPr>
              <w:rPr>
                <w:rFonts w:ascii="Times New Roman" w:hAnsi="Times New Roman" w:cs="Times New Roman"/>
                <w:b/>
              </w:rPr>
            </w:pPr>
          </w:p>
        </w:tc>
        <w:tc>
          <w:tcPr>
            <w:tcW w:w="5655" w:type="dxa"/>
            <w:gridSpan w:val="3"/>
            <w:tcBorders>
              <w:top w:val="nil"/>
              <w:left w:val="nil"/>
              <w:bottom w:val="nil"/>
              <w:right w:val="nil"/>
            </w:tcBorders>
          </w:tcPr>
          <w:p w14:paraId="301F240A" w14:textId="77777777" w:rsidR="004E79ED" w:rsidRPr="005B1AF5" w:rsidRDefault="004E79ED" w:rsidP="004E79ED">
            <w:pPr>
              <w:pStyle w:val="ListParagraph"/>
              <w:numPr>
                <w:ilvl w:val="0"/>
                <w:numId w:val="6"/>
              </w:numPr>
              <w:spacing w:after="0" w:line="240" w:lineRule="auto"/>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Class (</w:t>
            </w:r>
            <w:proofErr w:type="spellStart"/>
            <w:r w:rsidRPr="005B1AF5">
              <w:rPr>
                <w:rFonts w:ascii="Times New Roman" w:hAnsi="Times New Roman" w:cs="Times New Roman"/>
                <w:color w:val="404040" w:themeColor="text1" w:themeTint="BF"/>
              </w:rPr>
              <w:t>e.g</w:t>
            </w:r>
            <w:proofErr w:type="spellEnd"/>
            <w:r w:rsidRPr="005B1AF5">
              <w:rPr>
                <w:rFonts w:ascii="Times New Roman" w:hAnsi="Times New Roman" w:cs="Times New Roman"/>
                <w:color w:val="404040" w:themeColor="text1" w:themeTint="BF"/>
              </w:rPr>
              <w:t>)</w:t>
            </w:r>
          </w:p>
        </w:tc>
        <w:tc>
          <w:tcPr>
            <w:tcW w:w="2036" w:type="dxa"/>
            <w:tcBorders>
              <w:top w:val="nil"/>
              <w:left w:val="nil"/>
              <w:bottom w:val="nil"/>
              <w:right w:val="single" w:sz="4" w:space="0" w:color="7F7F7F"/>
            </w:tcBorders>
          </w:tcPr>
          <w:p w14:paraId="35B6683A" w14:textId="77777777" w:rsidR="004E79ED" w:rsidRPr="005B1AF5" w:rsidRDefault="004E79ED"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1</w:t>
            </w:r>
          </w:p>
        </w:tc>
      </w:tr>
      <w:tr w:rsidR="004E79ED" w:rsidRPr="00EB2C1B" w14:paraId="64EBDE92"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13E8E189" w14:textId="77777777" w:rsidR="004E79ED" w:rsidRPr="00B657FD" w:rsidRDefault="004E79ED" w:rsidP="004E79ED">
            <w:pPr>
              <w:rPr>
                <w:rFonts w:ascii="Times New Roman" w:hAnsi="Times New Roman" w:cs="Times New Roman"/>
              </w:rPr>
            </w:pPr>
          </w:p>
        </w:tc>
        <w:tc>
          <w:tcPr>
            <w:tcW w:w="5655" w:type="dxa"/>
            <w:gridSpan w:val="3"/>
            <w:tcBorders>
              <w:top w:val="nil"/>
              <w:left w:val="nil"/>
              <w:bottom w:val="nil"/>
              <w:right w:val="nil"/>
            </w:tcBorders>
          </w:tcPr>
          <w:p w14:paraId="6820F8C5" w14:textId="44894FC7" w:rsidR="004E79ED" w:rsidRPr="005B1AF5" w:rsidRDefault="00F70735" w:rsidP="004E79ED">
            <w:pPr>
              <w:pStyle w:val="ListParagraph"/>
              <w:numPr>
                <w:ilvl w:val="0"/>
                <w:numId w:val="6"/>
              </w:numPr>
              <w:spacing w:after="0" w:line="240" w:lineRule="auto"/>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Projector</w:t>
            </w:r>
          </w:p>
        </w:tc>
        <w:tc>
          <w:tcPr>
            <w:tcW w:w="2036" w:type="dxa"/>
            <w:tcBorders>
              <w:top w:val="nil"/>
              <w:left w:val="nil"/>
              <w:bottom w:val="nil"/>
              <w:right w:val="single" w:sz="4" w:space="0" w:color="7F7F7F"/>
            </w:tcBorders>
          </w:tcPr>
          <w:p w14:paraId="53F479A7" w14:textId="77777777" w:rsidR="004E79ED" w:rsidRPr="005B1AF5" w:rsidRDefault="002B6EEC"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1</w:t>
            </w:r>
          </w:p>
        </w:tc>
      </w:tr>
      <w:tr w:rsidR="004E79ED" w:rsidRPr="00EB2C1B" w14:paraId="2B0AB77B"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47C67E40" w14:textId="77777777" w:rsidR="004E79ED" w:rsidRPr="00B657FD" w:rsidRDefault="004E79ED" w:rsidP="004E79ED">
            <w:pPr>
              <w:rPr>
                <w:rFonts w:ascii="Times New Roman" w:hAnsi="Times New Roman" w:cs="Times New Roman"/>
              </w:rPr>
            </w:pPr>
          </w:p>
        </w:tc>
        <w:tc>
          <w:tcPr>
            <w:tcW w:w="5655" w:type="dxa"/>
            <w:gridSpan w:val="3"/>
            <w:tcBorders>
              <w:top w:val="nil"/>
              <w:left w:val="nil"/>
              <w:bottom w:val="nil"/>
              <w:right w:val="nil"/>
            </w:tcBorders>
          </w:tcPr>
          <w:p w14:paraId="24E636B7" w14:textId="77777777" w:rsidR="004E79ED" w:rsidRPr="005B1AF5" w:rsidRDefault="004E79ED" w:rsidP="004E79ED">
            <w:pPr>
              <w:pStyle w:val="ListParagraph"/>
              <w:numPr>
                <w:ilvl w:val="0"/>
                <w:numId w:val="6"/>
              </w:numPr>
              <w:spacing w:after="0" w:line="240" w:lineRule="auto"/>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Moodle</w:t>
            </w:r>
          </w:p>
        </w:tc>
        <w:tc>
          <w:tcPr>
            <w:tcW w:w="2036" w:type="dxa"/>
            <w:tcBorders>
              <w:top w:val="nil"/>
              <w:left w:val="nil"/>
              <w:bottom w:val="nil"/>
              <w:right w:val="single" w:sz="4" w:space="0" w:color="7F7F7F"/>
            </w:tcBorders>
          </w:tcPr>
          <w:p w14:paraId="2ECDDFAD" w14:textId="77777777" w:rsidR="004E79ED" w:rsidRPr="005B1AF5" w:rsidRDefault="004E79ED"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1</w:t>
            </w:r>
          </w:p>
        </w:tc>
      </w:tr>
      <w:tr w:rsidR="004E79ED" w:rsidRPr="00EB2C1B" w14:paraId="5E9C58B8"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552DB609" w14:textId="77777777" w:rsidR="004E79ED" w:rsidRPr="00B657FD" w:rsidRDefault="004E79ED" w:rsidP="004E79ED">
            <w:pPr>
              <w:rPr>
                <w:rFonts w:ascii="Times New Roman" w:hAnsi="Times New Roman" w:cs="Times New Roman"/>
              </w:rPr>
            </w:pPr>
          </w:p>
        </w:tc>
        <w:tc>
          <w:tcPr>
            <w:tcW w:w="5655" w:type="dxa"/>
            <w:gridSpan w:val="3"/>
            <w:tcBorders>
              <w:top w:val="nil"/>
              <w:left w:val="nil"/>
              <w:bottom w:val="nil"/>
              <w:right w:val="nil"/>
            </w:tcBorders>
          </w:tcPr>
          <w:p w14:paraId="55AD54A1" w14:textId="3D3F08F9" w:rsidR="004E79ED" w:rsidRPr="005B1AF5" w:rsidRDefault="004E79ED" w:rsidP="009755F1">
            <w:pPr>
              <w:pStyle w:val="ListParagraph"/>
              <w:spacing w:after="0" w:line="240" w:lineRule="auto"/>
              <w:rPr>
                <w:rFonts w:ascii="Times New Roman" w:hAnsi="Times New Roman" w:cs="Times New Roman"/>
                <w:color w:val="404040" w:themeColor="text1" w:themeTint="BF"/>
              </w:rPr>
            </w:pPr>
          </w:p>
        </w:tc>
        <w:tc>
          <w:tcPr>
            <w:tcW w:w="2036" w:type="dxa"/>
            <w:tcBorders>
              <w:top w:val="nil"/>
              <w:left w:val="nil"/>
              <w:bottom w:val="nil"/>
              <w:right w:val="single" w:sz="4" w:space="0" w:color="7F7F7F"/>
            </w:tcBorders>
          </w:tcPr>
          <w:p w14:paraId="75948AC3" w14:textId="77777777" w:rsidR="004E79ED" w:rsidRPr="005B1AF5" w:rsidRDefault="004E79ED" w:rsidP="004E79ED">
            <w:pPr>
              <w:jc w:val="center"/>
              <w:rPr>
                <w:rFonts w:ascii="Times New Roman" w:hAnsi="Times New Roman" w:cs="Times New Roman"/>
                <w:color w:val="404040" w:themeColor="text1" w:themeTint="BF"/>
              </w:rPr>
            </w:pPr>
          </w:p>
        </w:tc>
      </w:tr>
      <w:tr w:rsidR="004905E0" w:rsidRPr="00EB2C1B" w14:paraId="2F103817" w14:textId="77777777" w:rsidTr="0079053B">
        <w:trPr>
          <w:trHeight w:val="280"/>
        </w:trPr>
        <w:tc>
          <w:tcPr>
            <w:tcW w:w="2478" w:type="dxa"/>
            <w:vMerge w:val="restart"/>
            <w:tcBorders>
              <w:top w:val="single" w:sz="4" w:space="0" w:color="7F7F7F"/>
              <w:left w:val="single" w:sz="4" w:space="0" w:color="7F7F7F"/>
              <w:right w:val="nil"/>
            </w:tcBorders>
            <w:shd w:val="clear" w:color="auto" w:fill="DBEEF3"/>
            <w:vAlign w:val="center"/>
          </w:tcPr>
          <w:p w14:paraId="2F046AAE" w14:textId="77777777" w:rsidR="004905E0" w:rsidRPr="00B657FD" w:rsidRDefault="004905E0" w:rsidP="004E79ED">
            <w:pPr>
              <w:rPr>
                <w:rFonts w:ascii="Times New Roman" w:hAnsi="Times New Roman" w:cs="Times New Roman"/>
                <w:b/>
              </w:rPr>
            </w:pPr>
            <w:bookmarkStart w:id="0" w:name="_GoBack" w:colFirst="0" w:colLast="0"/>
            <w:r w:rsidRPr="00B657FD">
              <w:rPr>
                <w:rFonts w:ascii="Times New Roman" w:hAnsi="Times New Roman" w:cs="Times New Roman"/>
                <w:b/>
              </w:rPr>
              <w:t>ECTS Workload</w:t>
            </w:r>
          </w:p>
        </w:tc>
        <w:tc>
          <w:tcPr>
            <w:tcW w:w="4368" w:type="dxa"/>
            <w:gridSpan w:val="2"/>
            <w:tcBorders>
              <w:top w:val="single" w:sz="4" w:space="0" w:color="7F7F7F"/>
              <w:left w:val="nil"/>
              <w:bottom w:val="nil"/>
              <w:right w:val="nil"/>
            </w:tcBorders>
            <w:shd w:val="clear" w:color="auto" w:fill="F2F2F2"/>
          </w:tcPr>
          <w:p w14:paraId="577D54E6" w14:textId="77777777" w:rsidR="004905E0" w:rsidRPr="005B1AF5" w:rsidRDefault="004905E0" w:rsidP="004E79ED">
            <w:pPr>
              <w:rPr>
                <w:rFonts w:ascii="Times New Roman" w:hAnsi="Times New Roman" w:cs="Times New Roman"/>
                <w:b/>
              </w:rPr>
            </w:pPr>
            <w:r w:rsidRPr="005B1AF5">
              <w:rPr>
                <w:rFonts w:ascii="Times New Roman" w:hAnsi="Times New Roman" w:cs="Times New Roman"/>
                <w:b/>
              </w:rPr>
              <w:t>Activity</w:t>
            </w:r>
          </w:p>
        </w:tc>
        <w:tc>
          <w:tcPr>
            <w:tcW w:w="1287" w:type="dxa"/>
            <w:tcBorders>
              <w:top w:val="single" w:sz="4" w:space="0" w:color="7F7F7F"/>
              <w:left w:val="nil"/>
              <w:bottom w:val="nil"/>
              <w:right w:val="nil"/>
            </w:tcBorders>
            <w:shd w:val="clear" w:color="auto" w:fill="F2F2F2"/>
          </w:tcPr>
          <w:p w14:paraId="7E2EE487" w14:textId="77777777" w:rsidR="004905E0" w:rsidRPr="005B1AF5" w:rsidRDefault="004905E0" w:rsidP="004E79ED">
            <w:pPr>
              <w:rPr>
                <w:rFonts w:ascii="Times New Roman" w:hAnsi="Times New Roman" w:cs="Times New Roman"/>
                <w:b/>
              </w:rPr>
            </w:pPr>
            <w:r w:rsidRPr="005B1AF5">
              <w:rPr>
                <w:rFonts w:ascii="Times New Roman" w:hAnsi="Times New Roman" w:cs="Times New Roman"/>
                <w:b/>
              </w:rPr>
              <w:t xml:space="preserve">Weekly </w:t>
            </w:r>
            <w:proofErr w:type="spellStart"/>
            <w:r w:rsidRPr="005B1AF5">
              <w:rPr>
                <w:rFonts w:ascii="Times New Roman" w:hAnsi="Times New Roman" w:cs="Times New Roman"/>
                <w:b/>
              </w:rPr>
              <w:t>hrs</w:t>
            </w:r>
            <w:proofErr w:type="spellEnd"/>
          </w:p>
        </w:tc>
        <w:tc>
          <w:tcPr>
            <w:tcW w:w="2036" w:type="dxa"/>
            <w:tcBorders>
              <w:top w:val="single" w:sz="4" w:space="0" w:color="7F7F7F"/>
              <w:left w:val="nil"/>
              <w:bottom w:val="nil"/>
              <w:right w:val="single" w:sz="4" w:space="0" w:color="7F7F7F"/>
            </w:tcBorders>
            <w:shd w:val="clear" w:color="auto" w:fill="F2F2F2"/>
          </w:tcPr>
          <w:p w14:paraId="6801FB3D" w14:textId="77777777" w:rsidR="004905E0" w:rsidRPr="005B1AF5" w:rsidRDefault="004905E0" w:rsidP="004E79ED">
            <w:pPr>
              <w:rPr>
                <w:rFonts w:ascii="Times New Roman" w:hAnsi="Times New Roman" w:cs="Times New Roman"/>
                <w:b/>
              </w:rPr>
            </w:pPr>
            <w:r w:rsidRPr="005B1AF5">
              <w:rPr>
                <w:rFonts w:ascii="Times New Roman" w:hAnsi="Times New Roman" w:cs="Times New Roman"/>
                <w:b/>
              </w:rPr>
              <w:t>Total workload</w:t>
            </w:r>
          </w:p>
        </w:tc>
      </w:tr>
      <w:bookmarkEnd w:id="0"/>
      <w:tr w:rsidR="004905E0" w:rsidRPr="00EB2C1B" w14:paraId="41804C28" w14:textId="77777777" w:rsidTr="0079053B">
        <w:trPr>
          <w:trHeight w:val="280"/>
        </w:trPr>
        <w:tc>
          <w:tcPr>
            <w:tcW w:w="2478" w:type="dxa"/>
            <w:vMerge/>
            <w:tcBorders>
              <w:left w:val="single" w:sz="4" w:space="0" w:color="7F7F7F"/>
              <w:right w:val="nil"/>
            </w:tcBorders>
            <w:shd w:val="clear" w:color="auto" w:fill="DBEEF3"/>
            <w:vAlign w:val="center"/>
          </w:tcPr>
          <w:p w14:paraId="1C449789" w14:textId="77777777" w:rsidR="004905E0" w:rsidRPr="00B657FD" w:rsidRDefault="004905E0" w:rsidP="004E79ED">
            <w:pPr>
              <w:rPr>
                <w:rFonts w:ascii="Times New Roman" w:hAnsi="Times New Roman" w:cs="Times New Roman"/>
                <w:b/>
              </w:rPr>
            </w:pPr>
          </w:p>
        </w:tc>
        <w:tc>
          <w:tcPr>
            <w:tcW w:w="4368" w:type="dxa"/>
            <w:gridSpan w:val="2"/>
            <w:tcBorders>
              <w:top w:val="nil"/>
              <w:left w:val="nil"/>
              <w:bottom w:val="nil"/>
              <w:right w:val="nil"/>
            </w:tcBorders>
          </w:tcPr>
          <w:p w14:paraId="0E7619B2" w14:textId="77777777" w:rsidR="004905E0" w:rsidRPr="005B1AF5" w:rsidRDefault="004905E0" w:rsidP="004E79ED">
            <w:pPr>
              <w:pStyle w:val="ListParagraph"/>
              <w:numPr>
                <w:ilvl w:val="0"/>
                <w:numId w:val="7"/>
              </w:numPr>
              <w:spacing w:after="0" w:line="240" w:lineRule="auto"/>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Lectures</w:t>
            </w:r>
          </w:p>
        </w:tc>
        <w:tc>
          <w:tcPr>
            <w:tcW w:w="1287" w:type="dxa"/>
            <w:tcBorders>
              <w:top w:val="nil"/>
              <w:left w:val="nil"/>
              <w:bottom w:val="nil"/>
              <w:right w:val="nil"/>
            </w:tcBorders>
          </w:tcPr>
          <w:p w14:paraId="63C47A9C" w14:textId="77777777" w:rsidR="004905E0" w:rsidRPr="005B1AF5" w:rsidRDefault="004905E0"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2</w:t>
            </w:r>
          </w:p>
        </w:tc>
        <w:tc>
          <w:tcPr>
            <w:tcW w:w="2036" w:type="dxa"/>
            <w:tcBorders>
              <w:top w:val="nil"/>
              <w:left w:val="nil"/>
              <w:bottom w:val="nil"/>
              <w:right w:val="single" w:sz="4" w:space="0" w:color="7F7F7F"/>
            </w:tcBorders>
          </w:tcPr>
          <w:p w14:paraId="03A08E50" w14:textId="720CE75A" w:rsidR="004905E0" w:rsidRPr="005B1AF5" w:rsidRDefault="004905E0"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24</w:t>
            </w:r>
          </w:p>
        </w:tc>
      </w:tr>
      <w:tr w:rsidR="004905E0" w:rsidRPr="00EB2C1B" w14:paraId="66AC34BE" w14:textId="77777777" w:rsidTr="0079053B">
        <w:trPr>
          <w:trHeight w:val="280"/>
        </w:trPr>
        <w:tc>
          <w:tcPr>
            <w:tcW w:w="2478" w:type="dxa"/>
            <w:vMerge/>
            <w:tcBorders>
              <w:left w:val="single" w:sz="4" w:space="0" w:color="7F7F7F"/>
              <w:right w:val="nil"/>
            </w:tcBorders>
            <w:shd w:val="clear" w:color="auto" w:fill="DBEEF3"/>
            <w:vAlign w:val="center"/>
          </w:tcPr>
          <w:p w14:paraId="71F6841A" w14:textId="77777777" w:rsidR="004905E0" w:rsidRPr="00B657FD" w:rsidRDefault="004905E0" w:rsidP="004E79ED">
            <w:pPr>
              <w:rPr>
                <w:rFonts w:ascii="Times New Roman" w:hAnsi="Times New Roman" w:cs="Times New Roman"/>
              </w:rPr>
            </w:pPr>
          </w:p>
        </w:tc>
        <w:tc>
          <w:tcPr>
            <w:tcW w:w="4368" w:type="dxa"/>
            <w:gridSpan w:val="2"/>
            <w:tcBorders>
              <w:top w:val="nil"/>
              <w:left w:val="nil"/>
              <w:bottom w:val="nil"/>
              <w:right w:val="nil"/>
            </w:tcBorders>
          </w:tcPr>
          <w:p w14:paraId="1936D707" w14:textId="77777777" w:rsidR="004905E0" w:rsidRPr="005B1AF5" w:rsidRDefault="004905E0" w:rsidP="004E79ED">
            <w:pPr>
              <w:pStyle w:val="ListParagraph"/>
              <w:numPr>
                <w:ilvl w:val="0"/>
                <w:numId w:val="7"/>
              </w:numPr>
              <w:spacing w:after="0" w:line="240" w:lineRule="auto"/>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Seminars</w:t>
            </w:r>
          </w:p>
        </w:tc>
        <w:tc>
          <w:tcPr>
            <w:tcW w:w="1287" w:type="dxa"/>
            <w:tcBorders>
              <w:top w:val="nil"/>
              <w:left w:val="nil"/>
              <w:bottom w:val="nil"/>
              <w:right w:val="nil"/>
            </w:tcBorders>
          </w:tcPr>
          <w:p w14:paraId="67E3EB80" w14:textId="5631072C" w:rsidR="004905E0" w:rsidRPr="005B1AF5" w:rsidRDefault="004905E0"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2</w:t>
            </w:r>
          </w:p>
        </w:tc>
        <w:tc>
          <w:tcPr>
            <w:tcW w:w="2036" w:type="dxa"/>
            <w:tcBorders>
              <w:top w:val="nil"/>
              <w:left w:val="nil"/>
              <w:bottom w:val="nil"/>
              <w:right w:val="single" w:sz="4" w:space="0" w:color="7F7F7F"/>
            </w:tcBorders>
          </w:tcPr>
          <w:p w14:paraId="2DCE840A" w14:textId="57BF6D5E" w:rsidR="004905E0" w:rsidRPr="005B1AF5" w:rsidRDefault="004905E0"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24</w:t>
            </w:r>
          </w:p>
        </w:tc>
      </w:tr>
      <w:tr w:rsidR="004905E0" w:rsidRPr="00EB2C1B" w14:paraId="527D04EF" w14:textId="77777777" w:rsidTr="0079053B">
        <w:trPr>
          <w:trHeight w:val="280"/>
        </w:trPr>
        <w:tc>
          <w:tcPr>
            <w:tcW w:w="2478" w:type="dxa"/>
            <w:vMerge/>
            <w:tcBorders>
              <w:left w:val="single" w:sz="4" w:space="0" w:color="7F7F7F"/>
              <w:right w:val="nil"/>
            </w:tcBorders>
            <w:shd w:val="clear" w:color="auto" w:fill="DBEEF3"/>
            <w:vAlign w:val="center"/>
          </w:tcPr>
          <w:p w14:paraId="3802865F" w14:textId="77777777" w:rsidR="004905E0" w:rsidRPr="00B657FD" w:rsidRDefault="004905E0" w:rsidP="004E79ED">
            <w:pPr>
              <w:rPr>
                <w:rFonts w:ascii="Times New Roman" w:hAnsi="Times New Roman" w:cs="Times New Roman"/>
              </w:rPr>
            </w:pPr>
          </w:p>
        </w:tc>
        <w:tc>
          <w:tcPr>
            <w:tcW w:w="4368" w:type="dxa"/>
            <w:gridSpan w:val="2"/>
            <w:tcBorders>
              <w:top w:val="nil"/>
              <w:left w:val="nil"/>
              <w:bottom w:val="nil"/>
              <w:right w:val="nil"/>
            </w:tcBorders>
          </w:tcPr>
          <w:p w14:paraId="53E9AE05" w14:textId="60B9CF56" w:rsidR="004905E0" w:rsidRPr="005B1AF5" w:rsidRDefault="004905E0" w:rsidP="004E79ED">
            <w:pPr>
              <w:pStyle w:val="ListParagraph"/>
              <w:numPr>
                <w:ilvl w:val="0"/>
                <w:numId w:val="7"/>
              </w:numPr>
              <w:spacing w:after="0" w:line="240" w:lineRule="auto"/>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 xml:space="preserve">Practical work </w:t>
            </w:r>
          </w:p>
        </w:tc>
        <w:tc>
          <w:tcPr>
            <w:tcW w:w="1287" w:type="dxa"/>
            <w:tcBorders>
              <w:top w:val="nil"/>
              <w:left w:val="nil"/>
              <w:bottom w:val="nil"/>
              <w:right w:val="nil"/>
            </w:tcBorders>
          </w:tcPr>
          <w:p w14:paraId="46C5E8E8" w14:textId="77777777" w:rsidR="004905E0" w:rsidRPr="005B1AF5" w:rsidRDefault="004905E0" w:rsidP="004E79ED">
            <w:pPr>
              <w:jc w:val="center"/>
              <w:rPr>
                <w:rFonts w:ascii="Times New Roman" w:hAnsi="Times New Roman" w:cs="Times New Roman"/>
                <w:color w:val="404040" w:themeColor="text1" w:themeTint="BF"/>
              </w:rPr>
            </w:pPr>
          </w:p>
        </w:tc>
        <w:tc>
          <w:tcPr>
            <w:tcW w:w="2036" w:type="dxa"/>
            <w:tcBorders>
              <w:top w:val="nil"/>
              <w:left w:val="nil"/>
              <w:bottom w:val="nil"/>
              <w:right w:val="single" w:sz="4" w:space="0" w:color="7F7F7F"/>
            </w:tcBorders>
          </w:tcPr>
          <w:p w14:paraId="3184E61F" w14:textId="281C37DD" w:rsidR="004905E0" w:rsidRPr="005B1AF5" w:rsidRDefault="004905E0"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10</w:t>
            </w:r>
          </w:p>
        </w:tc>
      </w:tr>
      <w:tr w:rsidR="004905E0" w:rsidRPr="00EB2C1B" w14:paraId="3EE1B146" w14:textId="77777777" w:rsidTr="0079053B">
        <w:trPr>
          <w:trHeight w:val="280"/>
        </w:trPr>
        <w:tc>
          <w:tcPr>
            <w:tcW w:w="2478" w:type="dxa"/>
            <w:vMerge/>
            <w:tcBorders>
              <w:left w:val="single" w:sz="4" w:space="0" w:color="7F7F7F"/>
              <w:right w:val="nil"/>
            </w:tcBorders>
            <w:shd w:val="clear" w:color="auto" w:fill="DBEEF3"/>
            <w:vAlign w:val="center"/>
          </w:tcPr>
          <w:p w14:paraId="21331E37" w14:textId="77777777" w:rsidR="004905E0" w:rsidRPr="00B657FD" w:rsidRDefault="004905E0" w:rsidP="004E79ED">
            <w:pPr>
              <w:rPr>
                <w:rFonts w:ascii="Times New Roman" w:hAnsi="Times New Roman" w:cs="Times New Roman"/>
              </w:rPr>
            </w:pPr>
          </w:p>
        </w:tc>
        <w:tc>
          <w:tcPr>
            <w:tcW w:w="4368" w:type="dxa"/>
            <w:gridSpan w:val="2"/>
            <w:tcBorders>
              <w:top w:val="nil"/>
              <w:left w:val="nil"/>
              <w:bottom w:val="nil"/>
              <w:right w:val="nil"/>
            </w:tcBorders>
          </w:tcPr>
          <w:p w14:paraId="411AF235" w14:textId="77777777" w:rsidR="004905E0" w:rsidRPr="005B1AF5" w:rsidRDefault="004905E0" w:rsidP="004E79ED">
            <w:pPr>
              <w:pStyle w:val="ListParagraph"/>
              <w:numPr>
                <w:ilvl w:val="0"/>
                <w:numId w:val="7"/>
              </w:numPr>
              <w:spacing w:after="0" w:line="240" w:lineRule="auto"/>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Self-study</w:t>
            </w:r>
          </w:p>
        </w:tc>
        <w:tc>
          <w:tcPr>
            <w:tcW w:w="1287" w:type="dxa"/>
            <w:tcBorders>
              <w:top w:val="nil"/>
              <w:left w:val="nil"/>
              <w:bottom w:val="nil"/>
              <w:right w:val="nil"/>
            </w:tcBorders>
          </w:tcPr>
          <w:p w14:paraId="41CAA702" w14:textId="0C18700B" w:rsidR="004905E0" w:rsidRPr="005B1AF5" w:rsidRDefault="004905E0" w:rsidP="004E79ED">
            <w:pPr>
              <w:jc w:val="center"/>
              <w:rPr>
                <w:rFonts w:ascii="Times New Roman" w:hAnsi="Times New Roman" w:cs="Times New Roman"/>
                <w:color w:val="404040" w:themeColor="text1" w:themeTint="BF"/>
              </w:rPr>
            </w:pPr>
          </w:p>
        </w:tc>
        <w:tc>
          <w:tcPr>
            <w:tcW w:w="2036" w:type="dxa"/>
            <w:tcBorders>
              <w:top w:val="nil"/>
              <w:left w:val="nil"/>
              <w:bottom w:val="nil"/>
              <w:right w:val="single" w:sz="4" w:space="0" w:color="7F7F7F"/>
            </w:tcBorders>
          </w:tcPr>
          <w:p w14:paraId="1675C3B5" w14:textId="2546531D" w:rsidR="004905E0" w:rsidRPr="005B1AF5" w:rsidRDefault="004905E0"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36</w:t>
            </w:r>
          </w:p>
        </w:tc>
      </w:tr>
      <w:tr w:rsidR="004905E0" w:rsidRPr="00EB2C1B" w14:paraId="0039BC99" w14:textId="77777777" w:rsidTr="0079053B">
        <w:trPr>
          <w:trHeight w:val="280"/>
        </w:trPr>
        <w:tc>
          <w:tcPr>
            <w:tcW w:w="2478" w:type="dxa"/>
            <w:vMerge/>
            <w:tcBorders>
              <w:left w:val="single" w:sz="4" w:space="0" w:color="7F7F7F"/>
              <w:bottom w:val="nil"/>
              <w:right w:val="nil"/>
            </w:tcBorders>
            <w:shd w:val="clear" w:color="auto" w:fill="DBEEF3"/>
            <w:vAlign w:val="center"/>
          </w:tcPr>
          <w:p w14:paraId="735A9EF2" w14:textId="77777777" w:rsidR="004905E0" w:rsidRPr="00B657FD" w:rsidRDefault="004905E0" w:rsidP="004E79ED">
            <w:pPr>
              <w:rPr>
                <w:rFonts w:ascii="Times New Roman" w:hAnsi="Times New Roman" w:cs="Times New Roman"/>
              </w:rPr>
            </w:pPr>
          </w:p>
        </w:tc>
        <w:tc>
          <w:tcPr>
            <w:tcW w:w="4368" w:type="dxa"/>
            <w:gridSpan w:val="2"/>
            <w:tcBorders>
              <w:top w:val="nil"/>
              <w:left w:val="nil"/>
              <w:bottom w:val="nil"/>
              <w:right w:val="nil"/>
            </w:tcBorders>
          </w:tcPr>
          <w:p w14:paraId="7690A5EB" w14:textId="77777777" w:rsidR="004905E0" w:rsidRPr="005B1AF5" w:rsidRDefault="004905E0" w:rsidP="004E79ED">
            <w:pPr>
              <w:pStyle w:val="ListParagraph"/>
              <w:numPr>
                <w:ilvl w:val="0"/>
                <w:numId w:val="7"/>
              </w:numPr>
              <w:spacing w:after="0" w:line="240" w:lineRule="auto"/>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Exams</w:t>
            </w:r>
          </w:p>
        </w:tc>
        <w:tc>
          <w:tcPr>
            <w:tcW w:w="1287" w:type="dxa"/>
            <w:tcBorders>
              <w:top w:val="nil"/>
              <w:left w:val="nil"/>
              <w:bottom w:val="nil"/>
              <w:right w:val="nil"/>
            </w:tcBorders>
          </w:tcPr>
          <w:p w14:paraId="263A19E4" w14:textId="77777777" w:rsidR="004905E0" w:rsidRPr="005B1AF5" w:rsidRDefault="004905E0"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3</w:t>
            </w:r>
          </w:p>
        </w:tc>
        <w:tc>
          <w:tcPr>
            <w:tcW w:w="2036" w:type="dxa"/>
            <w:tcBorders>
              <w:top w:val="nil"/>
              <w:left w:val="nil"/>
              <w:bottom w:val="nil"/>
              <w:right w:val="single" w:sz="4" w:space="0" w:color="7F7F7F"/>
            </w:tcBorders>
          </w:tcPr>
          <w:p w14:paraId="1DFFFA80" w14:textId="0237C12F" w:rsidR="004905E0" w:rsidRPr="005B1AF5" w:rsidRDefault="004905E0" w:rsidP="004E79ED">
            <w:pPr>
              <w:jc w:val="center"/>
              <w:rPr>
                <w:rFonts w:ascii="Times New Roman" w:hAnsi="Times New Roman" w:cs="Times New Roman"/>
                <w:color w:val="404040" w:themeColor="text1" w:themeTint="BF"/>
              </w:rPr>
            </w:pPr>
            <w:r w:rsidRPr="005B1AF5">
              <w:rPr>
                <w:rFonts w:ascii="Times New Roman" w:hAnsi="Times New Roman" w:cs="Times New Roman"/>
                <w:color w:val="404040" w:themeColor="text1" w:themeTint="BF"/>
              </w:rPr>
              <w:t>6</w:t>
            </w:r>
          </w:p>
        </w:tc>
      </w:tr>
      <w:tr w:rsidR="002B6EEC" w:rsidRPr="00EB2C1B" w14:paraId="4171FFA5" w14:textId="77777777" w:rsidTr="00BB4443">
        <w:trPr>
          <w:trHeight w:val="5388"/>
        </w:trPr>
        <w:tc>
          <w:tcPr>
            <w:tcW w:w="2478" w:type="dxa"/>
            <w:tcBorders>
              <w:top w:val="single" w:sz="4" w:space="0" w:color="7F7F7F"/>
              <w:left w:val="single" w:sz="4" w:space="0" w:color="7F7F7F"/>
              <w:bottom w:val="single" w:sz="4" w:space="0" w:color="auto"/>
              <w:right w:val="nil"/>
            </w:tcBorders>
            <w:shd w:val="clear" w:color="auto" w:fill="DBEEF3"/>
            <w:vAlign w:val="center"/>
          </w:tcPr>
          <w:p w14:paraId="4204E09F" w14:textId="77777777" w:rsidR="002B6EEC" w:rsidRPr="00B657FD" w:rsidRDefault="002B6EEC" w:rsidP="002B6EEC">
            <w:pPr>
              <w:rPr>
                <w:rFonts w:ascii="Times New Roman" w:hAnsi="Times New Roman" w:cs="Times New Roman"/>
                <w:b/>
              </w:rPr>
            </w:pPr>
            <w:r w:rsidRPr="00B657FD">
              <w:rPr>
                <w:rFonts w:ascii="Times New Roman" w:hAnsi="Times New Roman" w:cs="Times New Roman"/>
                <w:b/>
              </w:rPr>
              <w:lastRenderedPageBreak/>
              <w:t>Literature/References</w:t>
            </w:r>
          </w:p>
        </w:tc>
        <w:tc>
          <w:tcPr>
            <w:tcW w:w="7691" w:type="dxa"/>
            <w:gridSpan w:val="4"/>
            <w:tcBorders>
              <w:top w:val="single" w:sz="4" w:space="0" w:color="7F7F7F"/>
              <w:left w:val="nil"/>
              <w:bottom w:val="single" w:sz="4" w:space="0" w:color="auto"/>
              <w:right w:val="single" w:sz="4" w:space="0" w:color="7F7F7F"/>
            </w:tcBorders>
          </w:tcPr>
          <w:p w14:paraId="4594F6C2" w14:textId="0EF07AEB" w:rsidR="00497A72" w:rsidRPr="005B1AF5" w:rsidRDefault="00497A72" w:rsidP="00497A72">
            <w:pPr>
              <w:pStyle w:val="ListParagraph"/>
              <w:numPr>
                <w:ilvl w:val="0"/>
                <w:numId w:val="22"/>
              </w:numPr>
              <w:rPr>
                <w:rFonts w:ascii="Times New Roman" w:hAnsi="Times New Roman" w:cs="Times New Roman"/>
                <w:b/>
                <w:bCs/>
              </w:rPr>
            </w:pPr>
            <w:r w:rsidRPr="005B1AF5">
              <w:rPr>
                <w:rFonts w:ascii="Times New Roman" w:hAnsi="Times New Roman" w:cs="Times New Roman"/>
                <w:b/>
                <w:bCs/>
              </w:rPr>
              <w:t>The legal framework</w:t>
            </w:r>
          </w:p>
          <w:p w14:paraId="05E32D9F" w14:textId="117EB93C" w:rsidR="00875CF0" w:rsidRPr="005B1AF5" w:rsidRDefault="00875CF0" w:rsidP="00FE748D">
            <w:pPr>
              <w:pStyle w:val="NoSpacing"/>
              <w:numPr>
                <w:ilvl w:val="0"/>
                <w:numId w:val="22"/>
              </w:numPr>
              <w:rPr>
                <w:rFonts w:ascii="Times New Roman" w:eastAsiaTheme="minorHAnsi" w:hAnsi="Times New Roman"/>
              </w:rPr>
            </w:pPr>
            <w:r w:rsidRPr="005B1AF5">
              <w:rPr>
                <w:rFonts w:ascii="Times New Roman" w:eastAsiaTheme="minorHAnsi" w:hAnsi="Times New Roman"/>
              </w:rPr>
              <w:t xml:space="preserve">The </w:t>
            </w:r>
            <w:proofErr w:type="spellStart"/>
            <w:r w:rsidRPr="005B1AF5">
              <w:rPr>
                <w:rFonts w:ascii="Times New Roman" w:eastAsiaTheme="minorHAnsi" w:hAnsi="Times New Roman"/>
              </w:rPr>
              <w:t>Consitution</w:t>
            </w:r>
            <w:proofErr w:type="spellEnd"/>
            <w:r w:rsidRPr="005B1AF5">
              <w:rPr>
                <w:rFonts w:ascii="Times New Roman" w:eastAsiaTheme="minorHAnsi" w:hAnsi="Times New Roman"/>
              </w:rPr>
              <w:t xml:space="preserve"> of the Republic of </w:t>
            </w:r>
            <w:proofErr w:type="spellStart"/>
            <w:r w:rsidRPr="005B1AF5">
              <w:rPr>
                <w:rFonts w:ascii="Times New Roman" w:eastAsiaTheme="minorHAnsi" w:hAnsi="Times New Roman"/>
              </w:rPr>
              <w:t>Kosova</w:t>
            </w:r>
            <w:proofErr w:type="spellEnd"/>
            <w:r w:rsidR="00053D01" w:rsidRPr="005B1AF5">
              <w:rPr>
                <w:rFonts w:ascii="Times New Roman" w:eastAsiaTheme="minorHAnsi" w:hAnsi="Times New Roman"/>
              </w:rPr>
              <w:t>;</w:t>
            </w:r>
          </w:p>
          <w:p w14:paraId="38C88D25" w14:textId="4FC34795" w:rsidR="00A02669" w:rsidRPr="005B1AF5" w:rsidRDefault="00A02669" w:rsidP="00FE748D">
            <w:pPr>
              <w:pStyle w:val="NoSpacing"/>
              <w:numPr>
                <w:ilvl w:val="0"/>
                <w:numId w:val="22"/>
              </w:numPr>
              <w:rPr>
                <w:rFonts w:ascii="Times New Roman" w:eastAsiaTheme="minorHAnsi" w:hAnsi="Times New Roman"/>
              </w:rPr>
            </w:pPr>
            <w:r w:rsidRPr="005B1AF5">
              <w:rPr>
                <w:rFonts w:ascii="Times New Roman" w:eastAsiaTheme="minorHAnsi" w:hAnsi="Times New Roman"/>
              </w:rPr>
              <w:t>Law No.04/L-025 on legislative Initiatives</w:t>
            </w:r>
            <w:r w:rsidR="00F472DF" w:rsidRPr="005B1AF5">
              <w:rPr>
                <w:rFonts w:ascii="Times New Roman" w:eastAsiaTheme="minorHAnsi" w:hAnsi="Times New Roman"/>
              </w:rPr>
              <w:t xml:space="preserve">, </w:t>
            </w:r>
            <w:r w:rsidR="00F472DF" w:rsidRPr="005B1AF5">
              <w:rPr>
                <w:rFonts w:ascii="Times New Roman" w:hAnsi="Times New Roman"/>
              </w:rPr>
              <w:t xml:space="preserve">Official Gazette of the Republic of </w:t>
            </w:r>
            <w:proofErr w:type="spellStart"/>
            <w:r w:rsidR="00F472DF" w:rsidRPr="005B1AF5">
              <w:rPr>
                <w:rFonts w:ascii="Times New Roman" w:hAnsi="Times New Roman"/>
              </w:rPr>
              <w:t>Kosova</w:t>
            </w:r>
            <w:proofErr w:type="spellEnd"/>
            <w:r w:rsidR="00F472DF" w:rsidRPr="005B1AF5">
              <w:rPr>
                <w:rFonts w:ascii="Times New Roman" w:hAnsi="Times New Roman"/>
              </w:rPr>
              <w:t xml:space="preserve"> / No. 23 / 26 October 2011, Pristina</w:t>
            </w:r>
          </w:p>
          <w:p w14:paraId="6E4C9CDA" w14:textId="35C74278" w:rsidR="00875CF0" w:rsidRPr="005B1AF5" w:rsidRDefault="00875CF0" w:rsidP="00FE748D">
            <w:pPr>
              <w:pStyle w:val="NoSpacing"/>
              <w:numPr>
                <w:ilvl w:val="0"/>
                <w:numId w:val="22"/>
              </w:numPr>
              <w:rPr>
                <w:rFonts w:ascii="Times New Roman" w:hAnsi="Times New Roman"/>
              </w:rPr>
            </w:pPr>
            <w:r w:rsidRPr="005B1AF5">
              <w:rPr>
                <w:rFonts w:ascii="Times New Roman" w:eastAsiaTheme="minorHAnsi" w:hAnsi="Times New Roman"/>
              </w:rPr>
              <w:t>R</w:t>
            </w:r>
            <w:r w:rsidR="00FE748D" w:rsidRPr="005B1AF5">
              <w:rPr>
                <w:rFonts w:ascii="Times New Roman" w:eastAsiaTheme="minorHAnsi" w:hAnsi="Times New Roman"/>
              </w:rPr>
              <w:t>u</w:t>
            </w:r>
            <w:r w:rsidRPr="005B1AF5">
              <w:rPr>
                <w:rFonts w:ascii="Times New Roman" w:eastAsiaTheme="minorHAnsi" w:hAnsi="Times New Roman"/>
              </w:rPr>
              <w:t xml:space="preserve">les of Procedure of the Assembly of </w:t>
            </w:r>
            <w:proofErr w:type="spellStart"/>
            <w:r w:rsidRPr="005B1AF5">
              <w:rPr>
                <w:rFonts w:ascii="Times New Roman" w:eastAsiaTheme="minorHAnsi" w:hAnsi="Times New Roman"/>
              </w:rPr>
              <w:t>Kosova</w:t>
            </w:r>
            <w:proofErr w:type="spellEnd"/>
            <w:r w:rsidRPr="005B1AF5">
              <w:rPr>
                <w:rFonts w:ascii="Times New Roman" w:eastAsiaTheme="minorHAnsi" w:hAnsi="Times New Roman"/>
              </w:rPr>
              <w:t xml:space="preserve"> Republic</w:t>
            </w:r>
            <w:r w:rsidRPr="005B1AF5">
              <w:rPr>
                <w:rFonts w:ascii="Times New Roman" w:hAnsi="Times New Roman"/>
              </w:rPr>
              <w:t>, on 28 July 2022</w:t>
            </w:r>
            <w:r w:rsidR="00053D01" w:rsidRPr="005B1AF5">
              <w:rPr>
                <w:rFonts w:ascii="Times New Roman" w:hAnsi="Times New Roman"/>
              </w:rPr>
              <w:t>;</w:t>
            </w:r>
          </w:p>
          <w:p w14:paraId="4B71AF31" w14:textId="085CD869" w:rsidR="00FE748D" w:rsidRPr="005B1AF5" w:rsidRDefault="00FE748D" w:rsidP="00FE748D">
            <w:pPr>
              <w:pStyle w:val="NoSpacing"/>
              <w:numPr>
                <w:ilvl w:val="0"/>
                <w:numId w:val="22"/>
              </w:numPr>
              <w:rPr>
                <w:rFonts w:ascii="Times New Roman" w:hAnsi="Times New Roman"/>
              </w:rPr>
            </w:pPr>
            <w:r w:rsidRPr="005B1AF5">
              <w:rPr>
                <w:rFonts w:ascii="Times New Roman" w:hAnsi="Times New Roman"/>
              </w:rPr>
              <w:t>Regulation (</w:t>
            </w:r>
            <w:r w:rsidRPr="005B1AF5">
              <w:rPr>
                <w:rFonts w:ascii="Times New Roman" w:hAnsi="Times New Roman"/>
                <w:shd w:val="clear" w:color="auto" w:fill="FFFFFF"/>
              </w:rPr>
              <w:t>Ministry of Local Government Administration) No.02/2021 on the procedure for the drafting and publication of Municipal acts</w:t>
            </w:r>
            <w:r w:rsidR="00053D01" w:rsidRPr="005B1AF5">
              <w:rPr>
                <w:rFonts w:ascii="Times New Roman" w:hAnsi="Times New Roman"/>
                <w:shd w:val="clear" w:color="auto" w:fill="FFFFFF"/>
              </w:rPr>
              <w:t>;</w:t>
            </w:r>
          </w:p>
          <w:p w14:paraId="6CE6DD0E" w14:textId="049A18C2" w:rsidR="00F472DF" w:rsidRPr="005B1AF5" w:rsidRDefault="00F472DF" w:rsidP="00FE748D">
            <w:pPr>
              <w:pStyle w:val="NoSpacing"/>
              <w:numPr>
                <w:ilvl w:val="0"/>
                <w:numId w:val="22"/>
              </w:numPr>
              <w:rPr>
                <w:rFonts w:ascii="Times New Roman" w:hAnsi="Times New Roman"/>
              </w:rPr>
            </w:pPr>
            <w:r w:rsidRPr="005B1AF5">
              <w:rPr>
                <w:rFonts w:ascii="Times New Roman" w:hAnsi="Times New Roman"/>
                <w:shd w:val="clear" w:color="auto" w:fill="FFFFFF"/>
              </w:rPr>
              <w:t>Regulation (GRK) No.05/2016 on Minimum Standards for Public Consultation process</w:t>
            </w:r>
          </w:p>
          <w:p w14:paraId="74E195DC" w14:textId="634A2178" w:rsidR="00F472DF" w:rsidRPr="005B1AF5" w:rsidRDefault="00A02669" w:rsidP="00F472DF">
            <w:pPr>
              <w:pStyle w:val="NoSpacing"/>
              <w:numPr>
                <w:ilvl w:val="0"/>
                <w:numId w:val="22"/>
              </w:numPr>
              <w:rPr>
                <w:rFonts w:ascii="Times New Roman" w:hAnsi="Times New Roman"/>
              </w:rPr>
            </w:pPr>
            <w:r w:rsidRPr="005B1AF5">
              <w:rPr>
                <w:rFonts w:ascii="Times New Roman" w:hAnsi="Times New Roman"/>
                <w:shd w:val="clear" w:color="auto" w:fill="FFFFFF"/>
              </w:rPr>
              <w:t xml:space="preserve">Administrative Instruction No.03/2013 on standards for the drafting of normative acts; </w:t>
            </w:r>
          </w:p>
          <w:p w14:paraId="2DF2D761" w14:textId="3E3F7D7D" w:rsidR="00497A72" w:rsidRPr="005B1AF5" w:rsidRDefault="00497A72" w:rsidP="00497A72">
            <w:pPr>
              <w:pStyle w:val="NoSpacing"/>
              <w:ind w:left="720"/>
              <w:rPr>
                <w:rFonts w:ascii="Times New Roman" w:hAnsi="Times New Roman"/>
              </w:rPr>
            </w:pPr>
            <w:r w:rsidRPr="005B1AF5">
              <w:rPr>
                <w:rFonts w:ascii="Times New Roman" w:hAnsi="Times New Roman"/>
              </w:rPr>
              <w:t>-</w:t>
            </w:r>
            <w:r w:rsidRPr="005B1AF5">
              <w:rPr>
                <w:rFonts w:ascii="Times New Roman" w:hAnsi="Times New Roman"/>
                <w:b/>
                <w:bCs/>
              </w:rPr>
              <w:t>Literature:</w:t>
            </w:r>
          </w:p>
          <w:p w14:paraId="51F2A47B" w14:textId="459C49E0" w:rsidR="0054334B" w:rsidRPr="005B1AF5" w:rsidRDefault="0054334B" w:rsidP="0054334B">
            <w:pPr>
              <w:pStyle w:val="NoSpacing"/>
              <w:numPr>
                <w:ilvl w:val="0"/>
                <w:numId w:val="22"/>
              </w:numPr>
              <w:rPr>
                <w:rFonts w:ascii="Times New Roman" w:hAnsi="Times New Roman"/>
              </w:rPr>
            </w:pPr>
            <w:proofErr w:type="spellStart"/>
            <w:r w:rsidRPr="005B1AF5">
              <w:rPr>
                <w:rFonts w:ascii="Times New Roman" w:hAnsi="Times New Roman"/>
              </w:rPr>
              <w:t>Besim</w:t>
            </w:r>
            <w:proofErr w:type="spellEnd"/>
            <w:r w:rsidRPr="005B1AF5">
              <w:rPr>
                <w:rFonts w:ascii="Times New Roman" w:hAnsi="Times New Roman"/>
              </w:rPr>
              <w:t xml:space="preserve"> M. </w:t>
            </w:r>
            <w:proofErr w:type="spellStart"/>
            <w:r w:rsidRPr="005B1AF5">
              <w:rPr>
                <w:rFonts w:ascii="Times New Roman" w:hAnsi="Times New Roman"/>
              </w:rPr>
              <w:t>Kajtazi</w:t>
            </w:r>
            <w:proofErr w:type="spellEnd"/>
            <w:r w:rsidRPr="005B1AF5">
              <w:rPr>
                <w:rFonts w:ascii="Times New Roman" w:hAnsi="Times New Roman"/>
              </w:rPr>
              <w:t xml:space="preserve"> (2016), Drafting of legislation in the Republic of </w:t>
            </w:r>
            <w:proofErr w:type="spellStart"/>
            <w:r w:rsidRPr="005B1AF5">
              <w:rPr>
                <w:rFonts w:ascii="Times New Roman" w:hAnsi="Times New Roman"/>
              </w:rPr>
              <w:t>Kosova</w:t>
            </w:r>
            <w:proofErr w:type="spellEnd"/>
          </w:p>
          <w:p w14:paraId="5FBE3751" w14:textId="5FA8E30A" w:rsidR="00053D01" w:rsidRPr="005B1AF5" w:rsidRDefault="00053D01" w:rsidP="00053D01">
            <w:pPr>
              <w:pStyle w:val="NoSpacing"/>
              <w:numPr>
                <w:ilvl w:val="0"/>
                <w:numId w:val="22"/>
              </w:numPr>
              <w:rPr>
                <w:rFonts w:ascii="Times New Roman" w:hAnsi="Times New Roman"/>
              </w:rPr>
            </w:pPr>
            <w:proofErr w:type="spellStart"/>
            <w:r w:rsidRPr="005B1AF5">
              <w:rPr>
                <w:rFonts w:ascii="Times New Roman" w:hAnsi="Times New Roman"/>
              </w:rPr>
              <w:t>Bicaj</w:t>
            </w:r>
            <w:proofErr w:type="spellEnd"/>
            <w:r w:rsidRPr="005B1AF5">
              <w:rPr>
                <w:rFonts w:ascii="Times New Roman" w:hAnsi="Times New Roman"/>
              </w:rPr>
              <w:t xml:space="preserve"> </w:t>
            </w:r>
            <w:proofErr w:type="spellStart"/>
            <w:r w:rsidRPr="005B1AF5">
              <w:rPr>
                <w:rFonts w:ascii="Times New Roman" w:hAnsi="Times New Roman"/>
              </w:rPr>
              <w:t>Kadri</w:t>
            </w:r>
            <w:proofErr w:type="spellEnd"/>
            <w:r w:rsidRPr="005B1AF5">
              <w:rPr>
                <w:rFonts w:ascii="Times New Roman" w:hAnsi="Times New Roman"/>
              </w:rPr>
              <w:t xml:space="preserve">, Methodology of legal writing, </w:t>
            </w:r>
            <w:r w:rsidR="008A56BF" w:rsidRPr="005B1AF5">
              <w:rPr>
                <w:rFonts w:ascii="Times New Roman" w:hAnsi="Times New Roman"/>
              </w:rPr>
              <w:t>(</w:t>
            </w:r>
            <w:proofErr w:type="spellStart"/>
            <w:r w:rsidR="008A56BF" w:rsidRPr="005B1AF5">
              <w:rPr>
                <w:rFonts w:ascii="Times New Roman" w:hAnsi="Times New Roman"/>
              </w:rPr>
              <w:t>Metodologjia</w:t>
            </w:r>
            <w:proofErr w:type="spellEnd"/>
            <w:r w:rsidR="008A56BF" w:rsidRPr="005B1AF5">
              <w:rPr>
                <w:rFonts w:ascii="Times New Roman" w:hAnsi="Times New Roman"/>
              </w:rPr>
              <w:t xml:space="preserve"> e </w:t>
            </w:r>
            <w:proofErr w:type="spellStart"/>
            <w:r w:rsidR="008A56BF" w:rsidRPr="005B1AF5">
              <w:rPr>
                <w:rFonts w:ascii="Times New Roman" w:hAnsi="Times New Roman"/>
              </w:rPr>
              <w:t>shkrimit</w:t>
            </w:r>
            <w:proofErr w:type="spellEnd"/>
            <w:r w:rsidR="008A56BF" w:rsidRPr="005B1AF5">
              <w:rPr>
                <w:rFonts w:ascii="Times New Roman" w:hAnsi="Times New Roman"/>
              </w:rPr>
              <w:t xml:space="preserve"> </w:t>
            </w:r>
            <w:proofErr w:type="spellStart"/>
            <w:r w:rsidR="008A56BF" w:rsidRPr="005B1AF5">
              <w:rPr>
                <w:rFonts w:ascii="Times New Roman" w:hAnsi="Times New Roman"/>
              </w:rPr>
              <w:t>ligjor</w:t>
            </w:r>
            <w:proofErr w:type="spellEnd"/>
            <w:r w:rsidR="008A56BF" w:rsidRPr="005B1AF5">
              <w:rPr>
                <w:rFonts w:ascii="Times New Roman" w:hAnsi="Times New Roman"/>
              </w:rPr>
              <w:t>(</w:t>
            </w:r>
            <w:proofErr w:type="spellStart"/>
            <w:r w:rsidR="008A56BF" w:rsidRPr="005B1AF5">
              <w:rPr>
                <w:rFonts w:ascii="Times New Roman" w:hAnsi="Times New Roman"/>
              </w:rPr>
              <w:t>juridik</w:t>
            </w:r>
            <w:proofErr w:type="spellEnd"/>
            <w:r w:rsidR="008A56BF" w:rsidRPr="005B1AF5">
              <w:rPr>
                <w:rFonts w:ascii="Times New Roman" w:hAnsi="Times New Roman"/>
              </w:rPr>
              <w:t xml:space="preserve">), </w:t>
            </w:r>
            <w:r w:rsidRPr="005B1AF5">
              <w:rPr>
                <w:rFonts w:ascii="Times New Roman" w:hAnsi="Times New Roman"/>
              </w:rPr>
              <w:t>2012</w:t>
            </w:r>
          </w:p>
          <w:p w14:paraId="4FC396CF" w14:textId="00782727" w:rsidR="00053D01" w:rsidRPr="005B1AF5" w:rsidRDefault="00053D01" w:rsidP="008A56BF">
            <w:pPr>
              <w:pStyle w:val="NoSpacing"/>
              <w:numPr>
                <w:ilvl w:val="0"/>
                <w:numId w:val="22"/>
              </w:numPr>
              <w:rPr>
                <w:rFonts w:ascii="Times New Roman" w:hAnsi="Times New Roman"/>
              </w:rPr>
            </w:pPr>
            <w:r w:rsidRPr="005B1AF5">
              <w:rPr>
                <w:rFonts w:ascii="Times New Roman" w:hAnsi="Times New Roman"/>
              </w:rPr>
              <w:t xml:space="preserve">• </w:t>
            </w:r>
            <w:proofErr w:type="spellStart"/>
            <w:r w:rsidRPr="005B1AF5">
              <w:rPr>
                <w:rFonts w:ascii="Times New Roman" w:hAnsi="Times New Roman"/>
              </w:rPr>
              <w:t>Berberi</w:t>
            </w:r>
            <w:proofErr w:type="spellEnd"/>
            <w:r w:rsidRPr="005B1AF5">
              <w:rPr>
                <w:rFonts w:ascii="Times New Roman" w:hAnsi="Times New Roman"/>
              </w:rPr>
              <w:t xml:space="preserve">, </w:t>
            </w:r>
            <w:proofErr w:type="spellStart"/>
            <w:r w:rsidRPr="005B1AF5">
              <w:rPr>
                <w:rFonts w:ascii="Times New Roman" w:hAnsi="Times New Roman"/>
              </w:rPr>
              <w:t>Sokol</w:t>
            </w:r>
            <w:proofErr w:type="spellEnd"/>
            <w:r w:rsidRPr="005B1AF5">
              <w:rPr>
                <w:rFonts w:ascii="Times New Roman" w:hAnsi="Times New Roman"/>
              </w:rPr>
              <w:t xml:space="preserve">, Principles and rules for drafting normative acts, </w:t>
            </w:r>
            <w:r w:rsidR="008A56BF" w:rsidRPr="005B1AF5">
              <w:rPr>
                <w:rFonts w:ascii="Times New Roman" w:hAnsi="Times New Roman"/>
              </w:rPr>
              <w:t>(</w:t>
            </w:r>
            <w:proofErr w:type="spellStart"/>
            <w:r w:rsidR="008A56BF" w:rsidRPr="005B1AF5">
              <w:rPr>
                <w:rFonts w:ascii="Times New Roman" w:hAnsi="Times New Roman"/>
              </w:rPr>
              <w:t>Parime</w:t>
            </w:r>
            <w:proofErr w:type="spellEnd"/>
            <w:r w:rsidR="008A56BF" w:rsidRPr="005B1AF5">
              <w:rPr>
                <w:rFonts w:ascii="Times New Roman" w:hAnsi="Times New Roman"/>
              </w:rPr>
              <w:t xml:space="preserve"> </w:t>
            </w:r>
            <w:proofErr w:type="spellStart"/>
            <w:r w:rsidR="008A56BF" w:rsidRPr="005B1AF5">
              <w:rPr>
                <w:rFonts w:ascii="Times New Roman" w:hAnsi="Times New Roman"/>
              </w:rPr>
              <w:t>dhe</w:t>
            </w:r>
            <w:proofErr w:type="spellEnd"/>
            <w:r w:rsidR="008A56BF" w:rsidRPr="005B1AF5">
              <w:rPr>
                <w:rFonts w:ascii="Times New Roman" w:hAnsi="Times New Roman"/>
              </w:rPr>
              <w:t xml:space="preserve"> </w:t>
            </w:r>
            <w:proofErr w:type="spellStart"/>
            <w:r w:rsidR="008A56BF" w:rsidRPr="005B1AF5">
              <w:rPr>
                <w:rFonts w:ascii="Times New Roman" w:hAnsi="Times New Roman"/>
              </w:rPr>
              <w:t>rregulla</w:t>
            </w:r>
            <w:proofErr w:type="spellEnd"/>
            <w:r w:rsidR="008A56BF" w:rsidRPr="005B1AF5">
              <w:rPr>
                <w:rFonts w:ascii="Times New Roman" w:hAnsi="Times New Roman"/>
              </w:rPr>
              <w:t xml:space="preserve"> </w:t>
            </w:r>
            <w:proofErr w:type="spellStart"/>
            <w:r w:rsidR="008A56BF" w:rsidRPr="005B1AF5">
              <w:rPr>
                <w:rFonts w:ascii="Times New Roman" w:hAnsi="Times New Roman"/>
              </w:rPr>
              <w:t>për</w:t>
            </w:r>
            <w:proofErr w:type="spellEnd"/>
            <w:r w:rsidR="008A56BF" w:rsidRPr="005B1AF5">
              <w:rPr>
                <w:rFonts w:ascii="Times New Roman" w:hAnsi="Times New Roman"/>
              </w:rPr>
              <w:t xml:space="preserve"> </w:t>
            </w:r>
            <w:proofErr w:type="spellStart"/>
            <w:r w:rsidR="008A56BF" w:rsidRPr="005B1AF5">
              <w:rPr>
                <w:rFonts w:ascii="Times New Roman" w:hAnsi="Times New Roman"/>
              </w:rPr>
              <w:t>hartimin</w:t>
            </w:r>
            <w:proofErr w:type="spellEnd"/>
            <w:r w:rsidR="008A56BF" w:rsidRPr="005B1AF5">
              <w:rPr>
                <w:rFonts w:ascii="Times New Roman" w:hAnsi="Times New Roman"/>
              </w:rPr>
              <w:t xml:space="preserve"> e </w:t>
            </w:r>
            <w:proofErr w:type="spellStart"/>
            <w:r w:rsidR="008A56BF" w:rsidRPr="005B1AF5">
              <w:rPr>
                <w:rFonts w:ascii="Times New Roman" w:hAnsi="Times New Roman"/>
              </w:rPr>
              <w:t>akteve</w:t>
            </w:r>
            <w:proofErr w:type="spellEnd"/>
            <w:r w:rsidR="008A56BF" w:rsidRPr="005B1AF5">
              <w:rPr>
                <w:rFonts w:ascii="Times New Roman" w:hAnsi="Times New Roman"/>
              </w:rPr>
              <w:t xml:space="preserve"> normative)</w:t>
            </w:r>
            <w:r w:rsidRPr="005B1AF5">
              <w:rPr>
                <w:rFonts w:ascii="Times New Roman" w:hAnsi="Times New Roman"/>
              </w:rPr>
              <w:t>, Tirana 2016.</w:t>
            </w:r>
          </w:p>
          <w:p w14:paraId="1D7D6E33" w14:textId="74DAC0F0" w:rsidR="00053D01" w:rsidRPr="005B1AF5" w:rsidRDefault="00053D01" w:rsidP="00053D01">
            <w:pPr>
              <w:pStyle w:val="NoSpacing"/>
              <w:numPr>
                <w:ilvl w:val="0"/>
                <w:numId w:val="22"/>
              </w:numPr>
              <w:rPr>
                <w:rFonts w:ascii="Times New Roman" w:hAnsi="Times New Roman"/>
              </w:rPr>
            </w:pPr>
            <w:r w:rsidRPr="005B1AF5">
              <w:rPr>
                <w:rFonts w:ascii="Times New Roman" w:hAnsi="Times New Roman"/>
              </w:rPr>
              <w:t xml:space="preserve">• </w:t>
            </w:r>
            <w:proofErr w:type="spellStart"/>
            <w:r w:rsidRPr="005B1AF5">
              <w:rPr>
                <w:rFonts w:ascii="Times New Roman" w:hAnsi="Times New Roman"/>
              </w:rPr>
              <w:t>Aliu</w:t>
            </w:r>
            <w:proofErr w:type="spellEnd"/>
            <w:r w:rsidRPr="005B1AF5">
              <w:rPr>
                <w:rFonts w:ascii="Times New Roman" w:hAnsi="Times New Roman"/>
              </w:rPr>
              <w:t>, Abdullah, Legal writing,</w:t>
            </w:r>
            <w:r w:rsidR="008A56BF" w:rsidRPr="005B1AF5">
              <w:rPr>
                <w:rFonts w:ascii="Times New Roman" w:hAnsi="Times New Roman"/>
              </w:rPr>
              <w:t xml:space="preserve"> </w:t>
            </w:r>
            <w:r w:rsidRPr="005B1AF5">
              <w:rPr>
                <w:rFonts w:ascii="Times New Roman" w:hAnsi="Times New Roman"/>
              </w:rPr>
              <w:t>(</w:t>
            </w:r>
            <w:proofErr w:type="spellStart"/>
            <w:r w:rsidRPr="005B1AF5">
              <w:rPr>
                <w:rFonts w:ascii="Times New Roman" w:hAnsi="Times New Roman"/>
              </w:rPr>
              <w:t>Shkrimi</w:t>
            </w:r>
            <w:proofErr w:type="spellEnd"/>
            <w:r w:rsidRPr="005B1AF5">
              <w:rPr>
                <w:rFonts w:ascii="Times New Roman" w:hAnsi="Times New Roman"/>
              </w:rPr>
              <w:t xml:space="preserve"> </w:t>
            </w:r>
            <w:proofErr w:type="spellStart"/>
            <w:r w:rsidRPr="005B1AF5">
              <w:rPr>
                <w:rFonts w:ascii="Times New Roman" w:hAnsi="Times New Roman"/>
              </w:rPr>
              <w:t>ligjor</w:t>
            </w:r>
            <w:proofErr w:type="spellEnd"/>
            <w:r w:rsidRPr="005B1AF5">
              <w:rPr>
                <w:rFonts w:ascii="Times New Roman" w:hAnsi="Times New Roman"/>
              </w:rPr>
              <w:t>), Pristina 2003</w:t>
            </w:r>
          </w:p>
          <w:p w14:paraId="6FF95CB0" w14:textId="2DE38DE3" w:rsidR="00053D01" w:rsidRPr="005B1AF5" w:rsidRDefault="00053D01" w:rsidP="00053D01">
            <w:pPr>
              <w:pStyle w:val="NoSpacing"/>
              <w:numPr>
                <w:ilvl w:val="0"/>
                <w:numId w:val="22"/>
              </w:numPr>
              <w:rPr>
                <w:rFonts w:ascii="Times New Roman" w:hAnsi="Times New Roman"/>
              </w:rPr>
            </w:pPr>
            <w:r w:rsidRPr="005B1AF5">
              <w:rPr>
                <w:rFonts w:ascii="Times New Roman" w:hAnsi="Times New Roman"/>
              </w:rPr>
              <w:t xml:space="preserve">• Prof. Dr. </w:t>
            </w:r>
            <w:proofErr w:type="spellStart"/>
            <w:r w:rsidRPr="005B1AF5">
              <w:rPr>
                <w:rFonts w:ascii="Times New Roman" w:hAnsi="Times New Roman"/>
              </w:rPr>
              <w:t>Bajram</w:t>
            </w:r>
            <w:proofErr w:type="spellEnd"/>
            <w:r w:rsidRPr="005B1AF5">
              <w:rPr>
                <w:rFonts w:ascii="Times New Roman" w:hAnsi="Times New Roman"/>
              </w:rPr>
              <w:t xml:space="preserve"> </w:t>
            </w:r>
            <w:proofErr w:type="spellStart"/>
            <w:r w:rsidRPr="005B1AF5">
              <w:rPr>
                <w:rFonts w:ascii="Times New Roman" w:hAnsi="Times New Roman"/>
              </w:rPr>
              <w:t>Pollozhani</w:t>
            </w:r>
            <w:proofErr w:type="spellEnd"/>
            <w:r w:rsidRPr="005B1AF5">
              <w:rPr>
                <w:rFonts w:ascii="Times New Roman" w:hAnsi="Times New Roman"/>
              </w:rPr>
              <w:t xml:space="preserve">, Creation of law and the role of legal technique, </w:t>
            </w:r>
            <w:r w:rsidR="008A56BF" w:rsidRPr="005B1AF5">
              <w:rPr>
                <w:rFonts w:ascii="Times New Roman" w:hAnsi="Times New Roman"/>
              </w:rPr>
              <w:t>(</w:t>
            </w:r>
            <w:proofErr w:type="spellStart"/>
            <w:r w:rsidR="008A56BF" w:rsidRPr="005B1AF5">
              <w:rPr>
                <w:rFonts w:ascii="Times New Roman" w:hAnsi="Times New Roman"/>
              </w:rPr>
              <w:t>Krijimi</w:t>
            </w:r>
            <w:proofErr w:type="spellEnd"/>
            <w:r w:rsidR="008A56BF" w:rsidRPr="005B1AF5">
              <w:rPr>
                <w:rFonts w:ascii="Times New Roman" w:hAnsi="Times New Roman"/>
              </w:rPr>
              <w:t xml:space="preserve"> </w:t>
            </w:r>
            <w:proofErr w:type="spellStart"/>
            <w:r w:rsidR="008A56BF" w:rsidRPr="005B1AF5">
              <w:rPr>
                <w:rFonts w:ascii="Times New Roman" w:hAnsi="Times New Roman"/>
              </w:rPr>
              <w:t>i</w:t>
            </w:r>
            <w:proofErr w:type="spellEnd"/>
            <w:r w:rsidR="008A56BF" w:rsidRPr="005B1AF5">
              <w:rPr>
                <w:rFonts w:ascii="Times New Roman" w:hAnsi="Times New Roman"/>
              </w:rPr>
              <w:t xml:space="preserve"> </w:t>
            </w:r>
            <w:proofErr w:type="spellStart"/>
            <w:r w:rsidR="008A56BF" w:rsidRPr="005B1AF5">
              <w:rPr>
                <w:rFonts w:ascii="Times New Roman" w:hAnsi="Times New Roman"/>
              </w:rPr>
              <w:t>së</w:t>
            </w:r>
            <w:proofErr w:type="spellEnd"/>
            <w:r w:rsidR="008A56BF" w:rsidRPr="005B1AF5">
              <w:rPr>
                <w:rFonts w:ascii="Times New Roman" w:hAnsi="Times New Roman"/>
              </w:rPr>
              <w:t xml:space="preserve"> </w:t>
            </w:r>
            <w:proofErr w:type="spellStart"/>
            <w:r w:rsidR="008A56BF" w:rsidRPr="005B1AF5">
              <w:rPr>
                <w:rFonts w:ascii="Times New Roman" w:hAnsi="Times New Roman"/>
              </w:rPr>
              <w:t>drejtës</w:t>
            </w:r>
            <w:proofErr w:type="spellEnd"/>
            <w:r w:rsidR="008A56BF" w:rsidRPr="005B1AF5">
              <w:rPr>
                <w:rFonts w:ascii="Times New Roman" w:hAnsi="Times New Roman"/>
              </w:rPr>
              <w:t xml:space="preserve"> </w:t>
            </w:r>
            <w:proofErr w:type="spellStart"/>
            <w:r w:rsidR="008A56BF" w:rsidRPr="005B1AF5">
              <w:rPr>
                <w:rFonts w:ascii="Times New Roman" w:hAnsi="Times New Roman"/>
              </w:rPr>
              <w:t>dhe</w:t>
            </w:r>
            <w:proofErr w:type="spellEnd"/>
            <w:r w:rsidR="008A56BF" w:rsidRPr="005B1AF5">
              <w:rPr>
                <w:rFonts w:ascii="Times New Roman" w:hAnsi="Times New Roman"/>
              </w:rPr>
              <w:t xml:space="preserve"> </w:t>
            </w:r>
            <w:proofErr w:type="spellStart"/>
            <w:r w:rsidR="008A56BF" w:rsidRPr="005B1AF5">
              <w:rPr>
                <w:rFonts w:ascii="Times New Roman" w:hAnsi="Times New Roman"/>
              </w:rPr>
              <w:t>roli</w:t>
            </w:r>
            <w:proofErr w:type="spellEnd"/>
            <w:r w:rsidR="008A56BF" w:rsidRPr="005B1AF5">
              <w:rPr>
                <w:rFonts w:ascii="Times New Roman" w:hAnsi="Times New Roman"/>
              </w:rPr>
              <w:t xml:space="preserve"> </w:t>
            </w:r>
            <w:proofErr w:type="spellStart"/>
            <w:r w:rsidR="008A56BF" w:rsidRPr="005B1AF5">
              <w:rPr>
                <w:rFonts w:ascii="Times New Roman" w:hAnsi="Times New Roman"/>
              </w:rPr>
              <w:t>teknikës</w:t>
            </w:r>
            <w:proofErr w:type="spellEnd"/>
            <w:r w:rsidR="008A56BF" w:rsidRPr="005B1AF5">
              <w:rPr>
                <w:rFonts w:ascii="Times New Roman" w:hAnsi="Times New Roman"/>
              </w:rPr>
              <w:t xml:space="preserve"> </w:t>
            </w:r>
            <w:proofErr w:type="spellStart"/>
            <w:r w:rsidR="008A56BF" w:rsidRPr="005B1AF5">
              <w:rPr>
                <w:rFonts w:ascii="Times New Roman" w:hAnsi="Times New Roman"/>
              </w:rPr>
              <w:t>juridike</w:t>
            </w:r>
            <w:proofErr w:type="spellEnd"/>
            <w:r w:rsidR="008A56BF" w:rsidRPr="005B1AF5">
              <w:rPr>
                <w:rFonts w:ascii="Times New Roman" w:hAnsi="Times New Roman"/>
              </w:rPr>
              <w:t xml:space="preserve">), </w:t>
            </w:r>
            <w:r w:rsidRPr="005B1AF5">
              <w:rPr>
                <w:rFonts w:ascii="Times New Roman" w:hAnsi="Times New Roman"/>
              </w:rPr>
              <w:t>(</w:t>
            </w:r>
            <w:proofErr w:type="spellStart"/>
            <w:r w:rsidRPr="005B1AF5">
              <w:rPr>
                <w:rFonts w:ascii="Times New Roman" w:hAnsi="Times New Roman"/>
              </w:rPr>
              <w:t>LogosA</w:t>
            </w:r>
            <w:proofErr w:type="spellEnd"/>
            <w:r w:rsidRPr="005B1AF5">
              <w:rPr>
                <w:rFonts w:ascii="Times New Roman" w:hAnsi="Times New Roman"/>
              </w:rPr>
              <w:t xml:space="preserve"> Skopje, 2003)</w:t>
            </w:r>
          </w:p>
          <w:p w14:paraId="62BD4107" w14:textId="0728AEDA" w:rsidR="00053D01" w:rsidRPr="005B1AF5" w:rsidRDefault="00053D01" w:rsidP="00053D01">
            <w:pPr>
              <w:pStyle w:val="NoSpacing"/>
              <w:numPr>
                <w:ilvl w:val="0"/>
                <w:numId w:val="22"/>
              </w:numPr>
              <w:rPr>
                <w:rFonts w:ascii="Times New Roman" w:hAnsi="Times New Roman"/>
              </w:rPr>
            </w:pPr>
            <w:r w:rsidRPr="005B1AF5">
              <w:rPr>
                <w:rFonts w:ascii="Times New Roman" w:hAnsi="Times New Roman"/>
              </w:rPr>
              <w:t xml:space="preserve">• </w:t>
            </w:r>
            <w:proofErr w:type="spellStart"/>
            <w:r w:rsidRPr="005B1AF5">
              <w:rPr>
                <w:rFonts w:ascii="Times New Roman" w:hAnsi="Times New Roman"/>
              </w:rPr>
              <w:t>Bajgora</w:t>
            </w:r>
            <w:proofErr w:type="spellEnd"/>
            <w:r w:rsidRPr="005B1AF5">
              <w:rPr>
                <w:rFonts w:ascii="Times New Roman" w:hAnsi="Times New Roman"/>
              </w:rPr>
              <w:t xml:space="preserve">, Ali, Introduction to academic writing, </w:t>
            </w:r>
            <w:r w:rsidR="008A56BF" w:rsidRPr="005B1AF5">
              <w:rPr>
                <w:rFonts w:ascii="Times New Roman" w:hAnsi="Times New Roman"/>
              </w:rPr>
              <w:t>(</w:t>
            </w:r>
            <w:proofErr w:type="spellStart"/>
            <w:r w:rsidR="008A56BF" w:rsidRPr="005B1AF5">
              <w:rPr>
                <w:rFonts w:ascii="Times New Roman" w:hAnsi="Times New Roman"/>
              </w:rPr>
              <w:t>Hyrje</w:t>
            </w:r>
            <w:proofErr w:type="spellEnd"/>
            <w:r w:rsidR="008A56BF" w:rsidRPr="005B1AF5">
              <w:rPr>
                <w:rFonts w:ascii="Times New Roman" w:hAnsi="Times New Roman"/>
              </w:rPr>
              <w:t xml:space="preserve"> </w:t>
            </w:r>
            <w:proofErr w:type="spellStart"/>
            <w:r w:rsidR="008A56BF" w:rsidRPr="005B1AF5">
              <w:rPr>
                <w:rFonts w:ascii="Times New Roman" w:hAnsi="Times New Roman"/>
              </w:rPr>
              <w:t>në</w:t>
            </w:r>
            <w:proofErr w:type="spellEnd"/>
            <w:r w:rsidR="008A56BF" w:rsidRPr="005B1AF5">
              <w:rPr>
                <w:rFonts w:ascii="Times New Roman" w:hAnsi="Times New Roman"/>
              </w:rPr>
              <w:t xml:space="preserve"> </w:t>
            </w:r>
            <w:proofErr w:type="spellStart"/>
            <w:r w:rsidR="008A56BF" w:rsidRPr="005B1AF5">
              <w:rPr>
                <w:rFonts w:ascii="Times New Roman" w:hAnsi="Times New Roman"/>
              </w:rPr>
              <w:t>shkrim</w:t>
            </w:r>
            <w:proofErr w:type="spellEnd"/>
            <w:r w:rsidR="008A56BF" w:rsidRPr="005B1AF5">
              <w:rPr>
                <w:rFonts w:ascii="Times New Roman" w:hAnsi="Times New Roman"/>
              </w:rPr>
              <w:t xml:space="preserve"> </w:t>
            </w:r>
            <w:proofErr w:type="spellStart"/>
            <w:r w:rsidR="008A56BF" w:rsidRPr="005B1AF5">
              <w:rPr>
                <w:rFonts w:ascii="Times New Roman" w:hAnsi="Times New Roman"/>
              </w:rPr>
              <w:t>akademik</w:t>
            </w:r>
            <w:proofErr w:type="spellEnd"/>
            <w:r w:rsidR="008A56BF" w:rsidRPr="005B1AF5">
              <w:rPr>
                <w:rFonts w:ascii="Times New Roman" w:hAnsi="Times New Roman"/>
              </w:rPr>
              <w:t xml:space="preserve">), </w:t>
            </w:r>
            <w:r w:rsidRPr="005B1AF5">
              <w:rPr>
                <w:rFonts w:ascii="Times New Roman" w:hAnsi="Times New Roman"/>
              </w:rPr>
              <w:t>Pristina 2007</w:t>
            </w:r>
          </w:p>
          <w:p w14:paraId="1026F42C" w14:textId="7A6E1480" w:rsidR="00875CF0" w:rsidRPr="005B1AF5" w:rsidRDefault="00875CF0" w:rsidP="00FE748D">
            <w:pPr>
              <w:pStyle w:val="NoSpacing"/>
              <w:rPr>
                <w:rFonts w:ascii="Times New Roman" w:hAnsi="Times New Roman"/>
              </w:rPr>
            </w:pPr>
          </w:p>
        </w:tc>
      </w:tr>
      <w:tr w:rsidR="00E57CD0" w:rsidRPr="00EB2C1B" w14:paraId="2E92D1BE" w14:textId="77777777" w:rsidTr="00BB4443">
        <w:trPr>
          <w:trHeight w:val="276"/>
        </w:trPr>
        <w:tc>
          <w:tcPr>
            <w:tcW w:w="2478" w:type="dxa"/>
            <w:tcBorders>
              <w:top w:val="single" w:sz="4" w:space="0" w:color="auto"/>
              <w:left w:val="single" w:sz="4" w:space="0" w:color="7F7F7F"/>
              <w:bottom w:val="single" w:sz="4" w:space="0" w:color="7F7F7F"/>
              <w:right w:val="nil"/>
            </w:tcBorders>
            <w:shd w:val="clear" w:color="auto" w:fill="DBEEF3"/>
            <w:vAlign w:val="center"/>
          </w:tcPr>
          <w:p w14:paraId="4521F8B0" w14:textId="75902624" w:rsidR="00E57CD0" w:rsidRPr="00B657FD" w:rsidRDefault="00E57CD0" w:rsidP="002B6EEC">
            <w:pPr>
              <w:rPr>
                <w:rFonts w:ascii="Times New Roman" w:hAnsi="Times New Roman" w:cs="Times New Roman"/>
                <w:b/>
              </w:rPr>
            </w:pPr>
            <w:r w:rsidRPr="00B657FD">
              <w:rPr>
                <w:rFonts w:ascii="Times New Roman" w:hAnsi="Times New Roman" w:cs="Times New Roman"/>
                <w:b/>
              </w:rPr>
              <w:t>Contact</w:t>
            </w:r>
          </w:p>
        </w:tc>
        <w:tc>
          <w:tcPr>
            <w:tcW w:w="7691" w:type="dxa"/>
            <w:gridSpan w:val="4"/>
            <w:tcBorders>
              <w:top w:val="single" w:sz="4" w:space="0" w:color="auto"/>
              <w:left w:val="nil"/>
              <w:bottom w:val="single" w:sz="4" w:space="0" w:color="7F7F7F"/>
              <w:right w:val="single" w:sz="4" w:space="0" w:color="7F7F7F"/>
            </w:tcBorders>
          </w:tcPr>
          <w:p w14:paraId="434E5154" w14:textId="41FD098C" w:rsidR="00E57CD0" w:rsidRPr="005B1AF5" w:rsidRDefault="00E57CD0" w:rsidP="00FE748D">
            <w:pPr>
              <w:pStyle w:val="NoSpacing"/>
              <w:rPr>
                <w:rFonts w:ascii="Times New Roman" w:eastAsiaTheme="minorHAnsi" w:hAnsi="Times New Roman"/>
              </w:rPr>
            </w:pPr>
            <w:r w:rsidRPr="005B1AF5">
              <w:rPr>
                <w:rFonts w:ascii="Times New Roman" w:hAnsi="Times New Roman"/>
              </w:rPr>
              <w:t>E-mail: mervete.shala@ubt-uni.net</w:t>
            </w:r>
          </w:p>
        </w:tc>
      </w:tr>
    </w:tbl>
    <w:p w14:paraId="4D69379B" w14:textId="77777777" w:rsidR="00FF7FD3" w:rsidRDefault="00FF7FD3"/>
    <w:sectPr w:rsidR="00FF7FD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3C82"/>
    <w:multiLevelType w:val="hybridMultilevel"/>
    <w:tmpl w:val="1DD03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50DE1"/>
    <w:multiLevelType w:val="hybridMultilevel"/>
    <w:tmpl w:val="34D08132"/>
    <w:lvl w:ilvl="0" w:tplc="3DB81AD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E5568"/>
    <w:multiLevelType w:val="hybridMultilevel"/>
    <w:tmpl w:val="64207AC6"/>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42FFD"/>
    <w:multiLevelType w:val="hybridMultilevel"/>
    <w:tmpl w:val="552CEDBC"/>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B50FF"/>
    <w:multiLevelType w:val="multilevel"/>
    <w:tmpl w:val="FEA6BF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16439"/>
    <w:multiLevelType w:val="hybridMultilevel"/>
    <w:tmpl w:val="475C0D1A"/>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21BCD"/>
    <w:multiLevelType w:val="hybridMultilevel"/>
    <w:tmpl w:val="642EA094"/>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7730B"/>
    <w:multiLevelType w:val="hybridMultilevel"/>
    <w:tmpl w:val="91864610"/>
    <w:lvl w:ilvl="0" w:tplc="5316CD6C">
      <w:start w:val="30"/>
      <w:numFmt w:val="bullet"/>
      <w:lvlText w:val="-"/>
      <w:lvlJc w:val="left"/>
      <w:pPr>
        <w:ind w:left="1440" w:hanging="72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93DFD"/>
    <w:multiLevelType w:val="hybridMultilevel"/>
    <w:tmpl w:val="9CE22FB2"/>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B3081"/>
    <w:multiLevelType w:val="multilevel"/>
    <w:tmpl w:val="1720A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8342D3"/>
    <w:multiLevelType w:val="multilevel"/>
    <w:tmpl w:val="A732A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C8B257D"/>
    <w:multiLevelType w:val="hybridMultilevel"/>
    <w:tmpl w:val="BE9019C6"/>
    <w:lvl w:ilvl="0" w:tplc="FFFFFFFF">
      <w:start w:val="8"/>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F2E70"/>
    <w:multiLevelType w:val="hybridMultilevel"/>
    <w:tmpl w:val="C6146AAC"/>
    <w:lvl w:ilvl="0" w:tplc="00F652B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250F8"/>
    <w:multiLevelType w:val="hybridMultilevel"/>
    <w:tmpl w:val="F29CE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65ED1"/>
    <w:multiLevelType w:val="hybridMultilevel"/>
    <w:tmpl w:val="73E45A0A"/>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0E7EA0"/>
    <w:multiLevelType w:val="multilevel"/>
    <w:tmpl w:val="40BE3A1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20" w15:restartNumberingAfterBreak="0">
    <w:nsid w:val="6F445CA3"/>
    <w:multiLevelType w:val="hybridMultilevel"/>
    <w:tmpl w:val="3606F5EA"/>
    <w:lvl w:ilvl="0" w:tplc="5316CD6C">
      <w:start w:val="3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36650"/>
    <w:multiLevelType w:val="hybridMultilevel"/>
    <w:tmpl w:val="941EA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3"/>
  </w:num>
  <w:num w:numId="4">
    <w:abstractNumId w:val="17"/>
  </w:num>
  <w:num w:numId="5">
    <w:abstractNumId w:val="6"/>
  </w:num>
  <w:num w:numId="6">
    <w:abstractNumId w:val="0"/>
  </w:num>
  <w:num w:numId="7">
    <w:abstractNumId w:val="10"/>
  </w:num>
  <w:num w:numId="8">
    <w:abstractNumId w:val="9"/>
  </w:num>
  <w:num w:numId="9">
    <w:abstractNumId w:val="20"/>
  </w:num>
  <w:num w:numId="10">
    <w:abstractNumId w:val="1"/>
  </w:num>
  <w:num w:numId="11">
    <w:abstractNumId w:val="16"/>
  </w:num>
  <w:num w:numId="12">
    <w:abstractNumId w:val="2"/>
  </w:num>
  <w:num w:numId="13">
    <w:abstractNumId w:val="14"/>
  </w:num>
  <w:num w:numId="14">
    <w:abstractNumId w:val="3"/>
  </w:num>
  <w:num w:numId="15">
    <w:abstractNumId w:val="7"/>
  </w:num>
  <w:num w:numId="16">
    <w:abstractNumId w:val="8"/>
  </w:num>
  <w:num w:numId="17">
    <w:abstractNumId w:val="18"/>
  </w:num>
  <w:num w:numId="18">
    <w:abstractNumId w:val="5"/>
  </w:num>
  <w:num w:numId="19">
    <w:abstractNumId w:val="21"/>
  </w:num>
  <w:num w:numId="20">
    <w:abstractNumId w:val="11"/>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31"/>
    <w:rsid w:val="00041278"/>
    <w:rsid w:val="00053D01"/>
    <w:rsid w:val="000B0074"/>
    <w:rsid w:val="000D6F3F"/>
    <w:rsid w:val="000F1177"/>
    <w:rsid w:val="001201B1"/>
    <w:rsid w:val="00123688"/>
    <w:rsid w:val="001954A4"/>
    <w:rsid w:val="00232775"/>
    <w:rsid w:val="00240156"/>
    <w:rsid w:val="0026296B"/>
    <w:rsid w:val="00266DD2"/>
    <w:rsid w:val="002B6EEC"/>
    <w:rsid w:val="002E3DB0"/>
    <w:rsid w:val="002F2C0E"/>
    <w:rsid w:val="0038433A"/>
    <w:rsid w:val="003C68B9"/>
    <w:rsid w:val="00432C30"/>
    <w:rsid w:val="004835DA"/>
    <w:rsid w:val="004905E0"/>
    <w:rsid w:val="00497A72"/>
    <w:rsid w:val="004A34A5"/>
    <w:rsid w:val="004B4516"/>
    <w:rsid w:val="004B4CE9"/>
    <w:rsid w:val="004E79ED"/>
    <w:rsid w:val="0054334B"/>
    <w:rsid w:val="00576D08"/>
    <w:rsid w:val="005B1AF5"/>
    <w:rsid w:val="005E0B02"/>
    <w:rsid w:val="00662473"/>
    <w:rsid w:val="006662B6"/>
    <w:rsid w:val="006D11BC"/>
    <w:rsid w:val="006D4731"/>
    <w:rsid w:val="007520B7"/>
    <w:rsid w:val="007B01F8"/>
    <w:rsid w:val="008100DB"/>
    <w:rsid w:val="008479DE"/>
    <w:rsid w:val="0086351C"/>
    <w:rsid w:val="00875CF0"/>
    <w:rsid w:val="008A1F4F"/>
    <w:rsid w:val="008A56BF"/>
    <w:rsid w:val="008F0F27"/>
    <w:rsid w:val="008F5944"/>
    <w:rsid w:val="00970C19"/>
    <w:rsid w:val="009720A1"/>
    <w:rsid w:val="009755F1"/>
    <w:rsid w:val="009C4710"/>
    <w:rsid w:val="009D6BE2"/>
    <w:rsid w:val="00A02669"/>
    <w:rsid w:val="00A643CB"/>
    <w:rsid w:val="00AD4DBB"/>
    <w:rsid w:val="00B657FD"/>
    <w:rsid w:val="00BB4443"/>
    <w:rsid w:val="00E22A67"/>
    <w:rsid w:val="00E57CD0"/>
    <w:rsid w:val="00ED3D52"/>
    <w:rsid w:val="00F472DF"/>
    <w:rsid w:val="00F70735"/>
    <w:rsid w:val="00FD0887"/>
    <w:rsid w:val="00FE748D"/>
    <w:rsid w:val="00FF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C4B4"/>
  <w15:chartTrackingRefBased/>
  <w15:docId w15:val="{AA3C9C10-64D8-4CF5-821A-932EFCD1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73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33A"/>
    <w:pPr>
      <w:ind w:left="720"/>
      <w:contextualSpacing/>
    </w:pPr>
  </w:style>
  <w:style w:type="character" w:customStyle="1" w:styleId="apple-converted-space">
    <w:name w:val="apple-converted-space"/>
    <w:basedOn w:val="DefaultParagraphFont"/>
    <w:rsid w:val="00266DD2"/>
    <w:rPr>
      <w:rFonts w:cs="Times New Roman"/>
    </w:rPr>
  </w:style>
  <w:style w:type="paragraph" w:styleId="NoSpacing">
    <w:name w:val="No Spacing"/>
    <w:link w:val="NoSpacingChar"/>
    <w:uiPriority w:val="1"/>
    <w:qFormat/>
    <w:rsid w:val="008479DE"/>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8479DE"/>
    <w:rPr>
      <w:rFonts w:ascii="Calibri" w:eastAsia="Calibri" w:hAnsi="Calibri" w:cs="Times New Roman"/>
      <w:lang w:val="en-US"/>
    </w:rPr>
  </w:style>
  <w:style w:type="character" w:styleId="Hyperlink">
    <w:name w:val="Hyperlink"/>
    <w:basedOn w:val="DefaultParagraphFont"/>
    <w:uiPriority w:val="99"/>
    <w:unhideWhenUsed/>
    <w:rsid w:val="004E79ED"/>
    <w:rPr>
      <w:color w:val="0563C1" w:themeColor="hyperlink"/>
      <w:u w:val="single"/>
    </w:rPr>
  </w:style>
  <w:style w:type="paragraph" w:styleId="Title">
    <w:name w:val="Title"/>
    <w:basedOn w:val="Normal"/>
    <w:link w:val="TitleChar1"/>
    <w:qFormat/>
    <w:rsid w:val="00576D08"/>
    <w:pPr>
      <w:spacing w:after="0" w:line="240" w:lineRule="auto"/>
      <w:ind w:firstLine="720"/>
      <w:jc w:val="center"/>
    </w:pPr>
    <w:rPr>
      <w:rFonts w:ascii="Arial" w:eastAsia="Times New Roman" w:hAnsi="Arial" w:cs="Arial"/>
      <w:b/>
      <w:sz w:val="24"/>
      <w:szCs w:val="20"/>
    </w:rPr>
  </w:style>
  <w:style w:type="character" w:customStyle="1" w:styleId="TitleChar">
    <w:name w:val="Title Char"/>
    <w:basedOn w:val="DefaultParagraphFont"/>
    <w:uiPriority w:val="10"/>
    <w:rsid w:val="00576D08"/>
    <w:rPr>
      <w:rFonts w:asciiTheme="majorHAnsi" w:eastAsiaTheme="majorEastAsia" w:hAnsiTheme="majorHAnsi" w:cstheme="majorBidi"/>
      <w:spacing w:val="-10"/>
      <w:kern w:val="28"/>
      <w:sz w:val="56"/>
      <w:szCs w:val="56"/>
      <w:lang w:val="en-US"/>
    </w:rPr>
  </w:style>
  <w:style w:type="character" w:customStyle="1" w:styleId="TitleChar1">
    <w:name w:val="Title Char1"/>
    <w:basedOn w:val="DefaultParagraphFont"/>
    <w:link w:val="Title"/>
    <w:rsid w:val="00576D08"/>
    <w:rPr>
      <w:rFonts w:ascii="Arial" w:eastAsia="Times New Roman" w:hAnsi="Arial" w:cs="Arial"/>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690">
      <w:bodyDiv w:val="1"/>
      <w:marLeft w:val="0"/>
      <w:marRight w:val="0"/>
      <w:marTop w:val="0"/>
      <w:marBottom w:val="0"/>
      <w:divBdr>
        <w:top w:val="none" w:sz="0" w:space="0" w:color="auto"/>
        <w:left w:val="none" w:sz="0" w:space="0" w:color="auto"/>
        <w:bottom w:val="none" w:sz="0" w:space="0" w:color="auto"/>
        <w:right w:val="none" w:sz="0" w:space="0" w:color="auto"/>
      </w:divBdr>
    </w:div>
    <w:div w:id="217254400">
      <w:bodyDiv w:val="1"/>
      <w:marLeft w:val="0"/>
      <w:marRight w:val="0"/>
      <w:marTop w:val="0"/>
      <w:marBottom w:val="0"/>
      <w:divBdr>
        <w:top w:val="none" w:sz="0" w:space="0" w:color="auto"/>
        <w:left w:val="none" w:sz="0" w:space="0" w:color="auto"/>
        <w:bottom w:val="none" w:sz="0" w:space="0" w:color="auto"/>
        <w:right w:val="none" w:sz="0" w:space="0" w:color="auto"/>
      </w:divBdr>
    </w:div>
    <w:div w:id="396785075">
      <w:bodyDiv w:val="1"/>
      <w:marLeft w:val="0"/>
      <w:marRight w:val="0"/>
      <w:marTop w:val="0"/>
      <w:marBottom w:val="0"/>
      <w:divBdr>
        <w:top w:val="none" w:sz="0" w:space="0" w:color="auto"/>
        <w:left w:val="none" w:sz="0" w:space="0" w:color="auto"/>
        <w:bottom w:val="none" w:sz="0" w:space="0" w:color="auto"/>
        <w:right w:val="none" w:sz="0" w:space="0" w:color="auto"/>
      </w:divBdr>
    </w:div>
    <w:div w:id="408112808">
      <w:bodyDiv w:val="1"/>
      <w:marLeft w:val="0"/>
      <w:marRight w:val="0"/>
      <w:marTop w:val="0"/>
      <w:marBottom w:val="0"/>
      <w:divBdr>
        <w:top w:val="none" w:sz="0" w:space="0" w:color="auto"/>
        <w:left w:val="none" w:sz="0" w:space="0" w:color="auto"/>
        <w:bottom w:val="none" w:sz="0" w:space="0" w:color="auto"/>
        <w:right w:val="none" w:sz="0" w:space="0" w:color="auto"/>
      </w:divBdr>
    </w:div>
    <w:div w:id="1456945801">
      <w:bodyDiv w:val="1"/>
      <w:marLeft w:val="0"/>
      <w:marRight w:val="0"/>
      <w:marTop w:val="0"/>
      <w:marBottom w:val="0"/>
      <w:divBdr>
        <w:top w:val="none" w:sz="0" w:space="0" w:color="auto"/>
        <w:left w:val="none" w:sz="0" w:space="0" w:color="auto"/>
        <w:bottom w:val="none" w:sz="0" w:space="0" w:color="auto"/>
        <w:right w:val="none" w:sz="0" w:space="0" w:color="auto"/>
      </w:divBdr>
    </w:div>
    <w:div w:id="1459372893">
      <w:bodyDiv w:val="1"/>
      <w:marLeft w:val="0"/>
      <w:marRight w:val="0"/>
      <w:marTop w:val="0"/>
      <w:marBottom w:val="0"/>
      <w:divBdr>
        <w:top w:val="none" w:sz="0" w:space="0" w:color="auto"/>
        <w:left w:val="none" w:sz="0" w:space="0" w:color="auto"/>
        <w:bottom w:val="none" w:sz="0" w:space="0" w:color="auto"/>
        <w:right w:val="none" w:sz="0" w:space="0" w:color="auto"/>
      </w:divBdr>
    </w:div>
    <w:div w:id="1504473880">
      <w:bodyDiv w:val="1"/>
      <w:marLeft w:val="0"/>
      <w:marRight w:val="0"/>
      <w:marTop w:val="0"/>
      <w:marBottom w:val="0"/>
      <w:divBdr>
        <w:top w:val="none" w:sz="0" w:space="0" w:color="auto"/>
        <w:left w:val="none" w:sz="0" w:space="0" w:color="auto"/>
        <w:bottom w:val="none" w:sz="0" w:space="0" w:color="auto"/>
        <w:right w:val="none" w:sz="0" w:space="0" w:color="auto"/>
      </w:divBdr>
    </w:div>
    <w:div w:id="20982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3470</Characters>
  <Application>Microsoft Office Word</Application>
  <DocSecurity>0</DocSecurity>
  <Lines>247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account</cp:lastModifiedBy>
  <cp:revision>6</cp:revision>
  <dcterms:created xsi:type="dcterms:W3CDTF">2023-01-17T20:05:00Z</dcterms:created>
  <dcterms:modified xsi:type="dcterms:W3CDTF">2023-01-17T20:06:00Z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79ba5639e1520e2f861817398a911e162e07d853091f412bca922dbaf2d9c130</vt:lpwstr>
  </property>
</Properties>
</file>