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BD4A" w14:textId="77777777" w:rsidR="00A46BB0" w:rsidRPr="00E46F6A" w:rsidRDefault="00A46BB0" w:rsidP="004C3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F6A">
        <w:rPr>
          <w:rFonts w:ascii="Times New Roman" w:hAnsi="Times New Roman" w:cs="Times New Roman"/>
          <w:b/>
          <w:noProof/>
          <w:sz w:val="36"/>
          <w:szCs w:val="52"/>
        </w:rPr>
        <w:drawing>
          <wp:anchor distT="0" distB="0" distL="114300" distR="114300" simplePos="0" relativeHeight="251658240" behindDoc="0" locked="0" layoutInCell="1" allowOverlap="1" wp14:anchorId="180A3603" wp14:editId="5AC6C1D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3145" cy="134429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6F6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8AA73BC" w14:textId="77777777" w:rsidR="00133272" w:rsidRPr="00E46F6A" w:rsidRDefault="00133272" w:rsidP="004C3FA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6A">
        <w:rPr>
          <w:rFonts w:ascii="Times New Roman" w:hAnsi="Times New Roman" w:cs="Times New Roman"/>
          <w:color w:val="000000"/>
          <w:sz w:val="24"/>
          <w:szCs w:val="24"/>
        </w:rPr>
        <w:t xml:space="preserve">Associate Professor Ahmet </w:t>
      </w:r>
      <w:proofErr w:type="spellStart"/>
      <w:r w:rsidRPr="00E46F6A">
        <w:rPr>
          <w:rFonts w:ascii="Times New Roman" w:hAnsi="Times New Roman" w:cs="Times New Roman"/>
          <w:color w:val="000000"/>
          <w:sz w:val="24"/>
          <w:szCs w:val="24"/>
        </w:rPr>
        <w:t>Maloku</w:t>
      </w:r>
      <w:proofErr w:type="spellEnd"/>
      <w:r w:rsidRPr="00E46F6A">
        <w:rPr>
          <w:rFonts w:ascii="Times New Roman" w:hAnsi="Times New Roman" w:cs="Times New Roman"/>
          <w:color w:val="000000"/>
          <w:sz w:val="24"/>
          <w:szCs w:val="24"/>
        </w:rPr>
        <w:t xml:space="preserve"> has a great experience in teaching, consultancy and researc</w:t>
      </w:r>
      <w:r w:rsidR="00E46F6A" w:rsidRPr="00E46F6A">
        <w:rPr>
          <w:rFonts w:ascii="Times New Roman" w:hAnsi="Times New Roman" w:cs="Times New Roman"/>
          <w:color w:val="000000"/>
          <w:sz w:val="24"/>
          <w:szCs w:val="24"/>
        </w:rPr>
        <w:t xml:space="preserve">h in the field of criminal law, criminology </w:t>
      </w:r>
      <w:r w:rsidRPr="00E46F6A">
        <w:rPr>
          <w:rFonts w:ascii="Times New Roman" w:hAnsi="Times New Roman" w:cs="Times New Roman"/>
          <w:color w:val="000000"/>
          <w:sz w:val="24"/>
          <w:szCs w:val="24"/>
        </w:rPr>
        <w:t xml:space="preserve">and victimology. He has experience in the management of higher education institutions. </w:t>
      </w:r>
      <w:r w:rsidR="00E46F6A" w:rsidRPr="00E46F6A">
        <w:rPr>
          <w:rFonts w:ascii="Times New Roman" w:hAnsi="Times New Roman" w:cs="Times New Roman"/>
          <w:color w:val="000000"/>
          <w:sz w:val="24"/>
          <w:szCs w:val="24"/>
        </w:rPr>
        <w:t xml:space="preserve">He currently holds the position of Dean in the Faculty of Law at UBT. </w:t>
      </w:r>
    </w:p>
    <w:p w14:paraId="2E26C173" w14:textId="77777777" w:rsidR="00A46BB0" w:rsidRPr="00E46F6A" w:rsidRDefault="00E46F6A" w:rsidP="00E46F6A">
      <w:pPr>
        <w:pStyle w:val="NoSpacing"/>
        <w:tabs>
          <w:tab w:val="left" w:pos="52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D81D90" w14:textId="77777777" w:rsidR="00A46BB0" w:rsidRPr="00E46F6A" w:rsidRDefault="00A46BB0" w:rsidP="00A46B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6F6A">
        <w:rPr>
          <w:rFonts w:ascii="Times New Roman" w:hAnsi="Times New Roman" w:cs="Times New Roman"/>
          <w:sz w:val="24"/>
          <w:szCs w:val="24"/>
        </w:rPr>
        <w:t xml:space="preserve">Associate professor Ahmet </w:t>
      </w:r>
      <w:proofErr w:type="spellStart"/>
      <w:r w:rsidRPr="00E46F6A">
        <w:rPr>
          <w:rFonts w:ascii="Times New Roman" w:hAnsi="Times New Roman" w:cs="Times New Roman"/>
          <w:sz w:val="24"/>
          <w:szCs w:val="24"/>
        </w:rPr>
        <w:t>Maloku</w:t>
      </w:r>
      <w:proofErr w:type="spellEnd"/>
      <w:r w:rsidRPr="00E46F6A">
        <w:rPr>
          <w:rFonts w:ascii="Times New Roman" w:hAnsi="Times New Roman" w:cs="Times New Roman"/>
          <w:sz w:val="24"/>
          <w:szCs w:val="24"/>
        </w:rPr>
        <w:t xml:space="preserve"> has finished two PhDs:</w:t>
      </w:r>
    </w:p>
    <w:p w14:paraId="40F2ED69" w14:textId="77777777" w:rsidR="00A46BB0" w:rsidRPr="00E46F6A" w:rsidRDefault="00A46BB0" w:rsidP="00A46BB0">
      <w:pPr>
        <w:pStyle w:val="NoSpacing"/>
        <w:numPr>
          <w:ilvl w:val="0"/>
          <w:numId w:val="3"/>
        </w:numPr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E46F6A">
        <w:rPr>
          <w:rFonts w:ascii="Times New Roman" w:hAnsi="Times New Roman" w:cs="Times New Roman"/>
          <w:sz w:val="24"/>
          <w:szCs w:val="24"/>
        </w:rPr>
        <w:t>First PhD- Degree, he completed with thesis “</w:t>
      </w:r>
      <w:r w:rsidRPr="00E46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International co-operation on combating transnational organized crime” </w:t>
      </w:r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in University of </w:t>
      </w:r>
      <w:proofErr w:type="spellStart"/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Travnik</w:t>
      </w:r>
      <w:proofErr w:type="spellEnd"/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, Faculty of Law, Penal branch. he won the title as Doctor of the Science of Law in Penal Branch.</w:t>
      </w:r>
    </w:p>
    <w:p w14:paraId="428AB5A7" w14:textId="77777777" w:rsidR="00A46BB0" w:rsidRPr="00E46F6A" w:rsidRDefault="00A46BB0" w:rsidP="00A46BB0">
      <w:pPr>
        <w:pStyle w:val="NoSpacing"/>
        <w:numPr>
          <w:ilvl w:val="0"/>
          <w:numId w:val="3"/>
        </w:numPr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E46F6A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As well as</w:t>
      </w:r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the 2</w:t>
      </w:r>
      <w:proofErr w:type="gramStart"/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vertAlign w:val="superscript"/>
        </w:rPr>
        <w:t>nd</w:t>
      </w:r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PhD</w:t>
      </w:r>
      <w:proofErr w:type="gramEnd"/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-degree he completed in Public University of </w:t>
      </w:r>
      <w:proofErr w:type="spellStart"/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Sarajeva</w:t>
      </w:r>
      <w:proofErr w:type="spellEnd"/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, in Faculty of Criminalistics, Criminology and Security Studies, in Criminology branch, with theme “</w:t>
      </w:r>
      <w:r w:rsidRPr="00E46F6A">
        <w:rPr>
          <w:rFonts w:ascii="Times New Roman" w:hAnsi="Times New Roman" w:cs="Times New Roman"/>
          <w:color w:val="212121"/>
          <w:sz w:val="24"/>
          <w:szCs w:val="24"/>
        </w:rPr>
        <w:t xml:space="preserve">The Social Disorganization and Characteristics of Criminality in the Region of </w:t>
      </w:r>
      <w:proofErr w:type="spellStart"/>
      <w:r w:rsidRPr="00E46F6A">
        <w:rPr>
          <w:rFonts w:ascii="Times New Roman" w:hAnsi="Times New Roman" w:cs="Times New Roman"/>
          <w:color w:val="212121"/>
          <w:sz w:val="24"/>
          <w:szCs w:val="24"/>
        </w:rPr>
        <w:t>Gjilan</w:t>
      </w:r>
      <w:proofErr w:type="spellEnd"/>
      <w:r w:rsidRPr="00E46F6A">
        <w:rPr>
          <w:rFonts w:ascii="Times New Roman" w:hAnsi="Times New Roman" w:cs="Times New Roman"/>
          <w:color w:val="212121"/>
          <w:sz w:val="24"/>
          <w:szCs w:val="24"/>
        </w:rPr>
        <w:t xml:space="preserve"> / </w:t>
      </w:r>
      <w:proofErr w:type="spellStart"/>
      <w:r w:rsidRPr="00E46F6A">
        <w:rPr>
          <w:rFonts w:ascii="Times New Roman" w:hAnsi="Times New Roman" w:cs="Times New Roman"/>
          <w:color w:val="212121"/>
          <w:sz w:val="24"/>
          <w:szCs w:val="24"/>
        </w:rPr>
        <w:t>Gnjilane</w:t>
      </w:r>
      <w:proofErr w:type="spellEnd"/>
      <w:r w:rsidRPr="00E46F6A">
        <w:rPr>
          <w:rFonts w:ascii="Times New Roman" w:hAnsi="Times New Roman" w:cs="Times New Roman"/>
          <w:color w:val="212121"/>
          <w:sz w:val="24"/>
          <w:szCs w:val="24"/>
        </w:rPr>
        <w:t xml:space="preserve"> (Kosovo) in the period of 2010-2014”</w:t>
      </w:r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,  and he won the title as Doctor of Criminology.</w:t>
      </w:r>
    </w:p>
    <w:p w14:paraId="5E679FB5" w14:textId="77777777" w:rsidR="00A46BB0" w:rsidRPr="00E46F6A" w:rsidRDefault="00A46BB0" w:rsidP="004C3FA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6CD01" w14:textId="77777777" w:rsidR="00133272" w:rsidRPr="00E46F6A" w:rsidRDefault="00133272" w:rsidP="00133272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6A">
        <w:rPr>
          <w:rFonts w:ascii="Times New Roman" w:hAnsi="Times New Roman" w:cs="Times New Roman"/>
          <w:b/>
          <w:sz w:val="24"/>
          <w:szCs w:val="24"/>
        </w:rPr>
        <w:t>MEMBERSHIP IN ORGANIZATIONS</w:t>
      </w:r>
      <w:r w:rsidRPr="00E46F6A">
        <w:rPr>
          <w:rFonts w:ascii="Times New Roman" w:hAnsi="Times New Roman" w:cs="Times New Roman"/>
          <w:b/>
          <w:sz w:val="24"/>
          <w:szCs w:val="24"/>
        </w:rPr>
        <w:tab/>
      </w:r>
    </w:p>
    <w:p w14:paraId="2AD36892" w14:textId="77777777" w:rsidR="00133272" w:rsidRPr="00E46F6A" w:rsidRDefault="00133272" w:rsidP="00133272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5F6E47" w14:textId="77777777" w:rsidR="00133272" w:rsidRPr="00E46F6A" w:rsidRDefault="00133272" w:rsidP="00133272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46F6A">
        <w:rPr>
          <w:rFonts w:ascii="Times New Roman" w:hAnsi="Times New Roman" w:cs="Times New Roman"/>
          <w:sz w:val="24"/>
          <w:szCs w:val="24"/>
        </w:rPr>
        <w:t>His scientific contribution is given through international associations such as:</w:t>
      </w:r>
    </w:p>
    <w:p w14:paraId="671646F9" w14:textId="77777777" w:rsidR="00133272" w:rsidRPr="00E46F6A" w:rsidRDefault="00133272" w:rsidP="00133272">
      <w:pPr>
        <w:pStyle w:val="NoSpacing"/>
        <w:numPr>
          <w:ilvl w:val="0"/>
          <w:numId w:val="2"/>
        </w:numPr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A regular member (2016) of International Association of Penal Law – AIDP/IAPL, Paris, France.</w:t>
      </w:r>
    </w:p>
    <w:p w14:paraId="5CADAC9A" w14:textId="77777777" w:rsidR="00133272" w:rsidRPr="00E46F6A" w:rsidRDefault="00133272" w:rsidP="001332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6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A regular member (2016) of European </w:t>
      </w:r>
      <w:r w:rsidRPr="00E46F6A">
        <w:rPr>
          <w:rFonts w:ascii="Times New Roman" w:hAnsi="Times New Roman" w:cs="Times New Roman"/>
          <w:color w:val="000000"/>
          <w:sz w:val="24"/>
          <w:szCs w:val="24"/>
        </w:rPr>
        <w:t xml:space="preserve">Society of Criminology - University of Lausanne ESC – ICDP Sorge – BCH – Switzerland. </w:t>
      </w:r>
    </w:p>
    <w:p w14:paraId="0DC36A3D" w14:textId="77777777" w:rsidR="00133272" w:rsidRPr="00E46F6A" w:rsidRDefault="00133272" w:rsidP="001332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6A">
        <w:rPr>
          <w:rFonts w:ascii="Times New Roman" w:hAnsi="Times New Roman" w:cs="Times New Roman"/>
          <w:color w:val="000000"/>
          <w:sz w:val="24"/>
          <w:szCs w:val="24"/>
        </w:rPr>
        <w:t>A regular member (2017) of International Society of Criminology (ISC) – The international Society of Criminology was established on July 16, 1937 in Rome.</w:t>
      </w:r>
    </w:p>
    <w:p w14:paraId="1CCF54EB" w14:textId="77777777" w:rsidR="00E14510" w:rsidRPr="00E46F6A" w:rsidRDefault="00133272" w:rsidP="004C3FA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6A">
        <w:rPr>
          <w:rFonts w:ascii="Times New Roman" w:hAnsi="Times New Roman" w:cs="Times New Roman"/>
          <w:color w:val="000000"/>
          <w:sz w:val="24"/>
          <w:szCs w:val="24"/>
        </w:rPr>
        <w:t>A regular member (2017) of World Society of Victimology (WSV) - In Consultative Status with the United Nations ECOSOC and Council of Europe.</w:t>
      </w:r>
    </w:p>
    <w:p w14:paraId="58F97C08" w14:textId="77777777" w:rsidR="00E46F6A" w:rsidRPr="00E46F6A" w:rsidRDefault="00E46F6A" w:rsidP="00A46B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1835BD" w14:textId="77777777" w:rsidR="00A46BB0" w:rsidRPr="00E46F6A" w:rsidRDefault="00E46F6A" w:rsidP="00A46BB0">
      <w:pPr>
        <w:rPr>
          <w:rFonts w:ascii="Times New Roman" w:hAnsi="Times New Roman" w:cs="Times New Roman"/>
          <w:b/>
          <w:sz w:val="24"/>
          <w:szCs w:val="24"/>
        </w:rPr>
      </w:pPr>
      <w:r w:rsidRPr="00E46F6A">
        <w:rPr>
          <w:rFonts w:ascii="Times New Roman" w:hAnsi="Times New Roman" w:cs="Times New Roman"/>
          <w:b/>
          <w:sz w:val="24"/>
          <w:szCs w:val="24"/>
        </w:rPr>
        <w:t>PUBLICATIONS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565"/>
        <w:gridCol w:w="34"/>
        <w:gridCol w:w="2920"/>
      </w:tblGrid>
      <w:tr w:rsidR="00A46BB0" w:rsidRPr="00E46F6A" w14:paraId="3EF8119A" w14:textId="77777777" w:rsidTr="00E46F6A">
        <w:tc>
          <w:tcPr>
            <w:tcW w:w="5000" w:type="pct"/>
            <w:gridSpan w:val="4"/>
          </w:tcPr>
          <w:p w14:paraId="19D29703" w14:textId="77777777" w:rsidR="00A46BB0" w:rsidRPr="00E46F6A" w:rsidRDefault="00A46BB0" w:rsidP="00C12B86">
            <w:pPr>
              <w:spacing w:before="60" w:after="60"/>
              <w:rPr>
                <w:rFonts w:ascii="Times New Roman" w:hAnsi="Times New Roman" w:cs="Times New Roman"/>
                <w:b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Publication of monographs, university texts</w:t>
            </w:r>
          </w:p>
        </w:tc>
      </w:tr>
      <w:tr w:rsidR="00E46F6A" w:rsidRPr="00E46F6A" w14:paraId="6E82F60A" w14:textId="77777777" w:rsidTr="00E46F6A">
        <w:tc>
          <w:tcPr>
            <w:tcW w:w="1756" w:type="pct"/>
          </w:tcPr>
          <w:p w14:paraId="4DC80DAC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6F6A">
              <w:rPr>
                <w:rFonts w:ascii="Times New Roman" w:hAnsi="Times New Roman" w:cs="Times New Roman"/>
                <w:i/>
              </w:rPr>
              <w:t>Title of Book</w:t>
            </w:r>
          </w:p>
        </w:tc>
        <w:tc>
          <w:tcPr>
            <w:tcW w:w="1774" w:type="pct"/>
          </w:tcPr>
          <w:p w14:paraId="0EC15954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Publisher</w:t>
            </w:r>
          </w:p>
        </w:tc>
        <w:tc>
          <w:tcPr>
            <w:tcW w:w="1470" w:type="pct"/>
            <w:gridSpan w:val="2"/>
          </w:tcPr>
          <w:p w14:paraId="2A8C96D3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</w:rPr>
              <w:t>Year / ISBN</w:t>
            </w:r>
          </w:p>
        </w:tc>
      </w:tr>
      <w:tr w:rsidR="00E46F6A" w:rsidRPr="00E46F6A" w14:paraId="4167315A" w14:textId="77777777" w:rsidTr="00E46F6A">
        <w:tc>
          <w:tcPr>
            <w:tcW w:w="1756" w:type="pct"/>
          </w:tcPr>
          <w:p w14:paraId="3125D239" w14:textId="77777777" w:rsidR="00A46BB0" w:rsidRPr="00E46F6A" w:rsidRDefault="00A46BB0" w:rsidP="00C12B86">
            <w:pPr>
              <w:tabs>
                <w:tab w:val="left" w:pos="2329"/>
              </w:tabs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Gabela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O.,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(2022) Book: G E N O C I D: FUNDAMENTAL ASPECTS OF UNDERSTANDING, COMPREHENDING AND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INVESTIGATING CRIME</w:t>
            </w:r>
          </w:p>
        </w:tc>
        <w:tc>
          <w:tcPr>
            <w:tcW w:w="1774" w:type="pct"/>
          </w:tcPr>
          <w:p w14:paraId="12FEA076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University of Sarajevo. Institute for Research on Crimes against Humanity and International Law. Sarajevo</w:t>
            </w:r>
          </w:p>
        </w:tc>
        <w:tc>
          <w:tcPr>
            <w:tcW w:w="1470" w:type="pct"/>
            <w:gridSpan w:val="2"/>
          </w:tcPr>
          <w:p w14:paraId="4D5E9AD8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szCs w:val="24"/>
              </w:rPr>
              <w:t>2022, ISBN -</w:t>
            </w:r>
            <w:r w:rsidRPr="00E46F6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978-9958-028-42-7</w:t>
            </w:r>
            <w:r w:rsidRPr="00E46F6A">
              <w:rPr>
                <w:rFonts w:ascii="Times New Roman" w:hAnsi="Times New Roman" w:cs="Times New Roman"/>
                <w:szCs w:val="24"/>
              </w:rPr>
              <w:t xml:space="preserve"> COBISS.BH-ID – 52127750. Published in </w:t>
            </w:r>
            <w:proofErr w:type="gramStart"/>
            <w:r w:rsidRPr="00E46F6A">
              <w:rPr>
                <w:rFonts w:ascii="Times New Roman" w:hAnsi="Times New Roman" w:cs="Times New Roman"/>
                <w:szCs w:val="24"/>
              </w:rPr>
              <w:t>English .</w:t>
            </w:r>
            <w:proofErr w:type="gramEnd"/>
            <w:r w:rsidRPr="00E46F6A">
              <w:rPr>
                <w:rFonts w:ascii="Times New Roman" w:hAnsi="Times New Roman" w:cs="Times New Roman"/>
                <w:szCs w:val="24"/>
              </w:rPr>
              <w:t xml:space="preserve"> ISBN - 978-9958-028-42-7 COBISS.BH-ID - </w:t>
            </w:r>
            <w:r w:rsidRPr="00E46F6A">
              <w:rPr>
                <w:rFonts w:ascii="Times New Roman" w:hAnsi="Times New Roman" w:cs="Times New Roman"/>
                <w:szCs w:val="24"/>
              </w:rPr>
              <w:lastRenderedPageBreak/>
              <w:t>53111046</w:t>
            </w:r>
          </w:p>
        </w:tc>
      </w:tr>
      <w:tr w:rsidR="00E46F6A" w:rsidRPr="00E46F6A" w14:paraId="5002B707" w14:textId="77777777" w:rsidTr="00E46F6A">
        <w:tc>
          <w:tcPr>
            <w:tcW w:w="1756" w:type="pct"/>
          </w:tcPr>
          <w:p w14:paraId="2EDD1E37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Gabela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O.,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(2022) Book: GENOCID: OSNOVNI ASPEKTI U POIMANJU, SHVATANJU I ISTRAŽIVANJU ZLOČINA. </w:t>
            </w:r>
          </w:p>
        </w:tc>
        <w:tc>
          <w:tcPr>
            <w:tcW w:w="1774" w:type="pct"/>
          </w:tcPr>
          <w:p w14:paraId="73DCF99F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Univerzitet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u </w:t>
            </w:r>
            <w:proofErr w:type="gram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Sarajevo :</w:t>
            </w:r>
            <w:proofErr w:type="gram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Institut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za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istraživanje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zločina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protiv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čovječnosti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međunarodnog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prava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. Sarajevo.</w:t>
            </w:r>
          </w:p>
        </w:tc>
        <w:tc>
          <w:tcPr>
            <w:tcW w:w="1470" w:type="pct"/>
            <w:gridSpan w:val="2"/>
          </w:tcPr>
          <w:p w14:paraId="7F613A33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2022, ISBN - </w:t>
            </w:r>
            <w:r w:rsidRPr="00E46F6A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978-9958-028-41-0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COBISS.BH-ID - 52127750</w:t>
            </w:r>
          </w:p>
        </w:tc>
      </w:tr>
      <w:tr w:rsidR="00E46F6A" w:rsidRPr="00E46F6A" w14:paraId="64C0680B" w14:textId="77777777" w:rsidTr="00E46F6A">
        <w:tc>
          <w:tcPr>
            <w:tcW w:w="1756" w:type="pct"/>
          </w:tcPr>
          <w:p w14:paraId="1334752B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Jašarević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N. Osman and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Sh. Ahmet. (2021), University textbook, "CRIMINOLOGY" (etiology and phenomenology of criminality), published in the Croatian language. </w:t>
            </w:r>
          </w:p>
        </w:tc>
        <w:tc>
          <w:tcPr>
            <w:tcW w:w="1774" w:type="pct"/>
          </w:tcPr>
          <w:p w14:paraId="5E7F9C21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University of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Travnik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Faculty of Law,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Travnik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, Bosnia and Herzegovina.</w:t>
            </w:r>
          </w:p>
        </w:tc>
        <w:tc>
          <w:tcPr>
            <w:tcW w:w="1470" w:type="pct"/>
            <w:gridSpan w:val="2"/>
          </w:tcPr>
          <w:p w14:paraId="60958FF4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2021, ISBN 978-9958-640-99-5. COBISS.BH-ID 45813510</w:t>
            </w:r>
          </w:p>
        </w:tc>
      </w:tr>
      <w:tr w:rsidR="00E46F6A" w:rsidRPr="00E46F6A" w14:paraId="6273BC24" w14:textId="77777777" w:rsidTr="00E46F6A">
        <w:tc>
          <w:tcPr>
            <w:tcW w:w="1756" w:type="pct"/>
          </w:tcPr>
          <w:p w14:paraId="4464571F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Jašarević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N. Osman and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Sh. Ahmet. (2021), University textbook, "CRIMINAL PROCEDURE I AND II (general and special part), published in the Croatian language. </w:t>
            </w:r>
          </w:p>
        </w:tc>
        <w:tc>
          <w:tcPr>
            <w:tcW w:w="1774" w:type="pct"/>
          </w:tcPr>
          <w:p w14:paraId="586F140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University of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Travnik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Faculty of Law,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Travnik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, Bosnia and Herzegovina.</w:t>
            </w:r>
          </w:p>
        </w:tc>
        <w:tc>
          <w:tcPr>
            <w:tcW w:w="1470" w:type="pct"/>
            <w:gridSpan w:val="2"/>
          </w:tcPr>
          <w:p w14:paraId="3860539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 xml:space="preserve">2021, 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ISBN 978-9958-640-98-8. COBISS.BH-ID 45813254.</w:t>
            </w:r>
          </w:p>
        </w:tc>
      </w:tr>
      <w:tr w:rsidR="00E46F6A" w:rsidRPr="00E46F6A" w14:paraId="5B25A0C4" w14:textId="77777777" w:rsidTr="00E46F6A">
        <w:tc>
          <w:tcPr>
            <w:tcW w:w="1756" w:type="pct"/>
          </w:tcPr>
          <w:p w14:paraId="0D05ADB0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 and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Elda. (2021), book, "DICTIONARY OF LEGAL - CRIMINAL TERMINOLOGY FOR JOURNALISTS", published in the Albanian language. Kosovo. </w:t>
            </w:r>
          </w:p>
        </w:tc>
        <w:tc>
          <w:tcPr>
            <w:tcW w:w="1774" w:type="pct"/>
          </w:tcPr>
          <w:p w14:paraId="2DE4EF0A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Iliria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College.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Prishtinë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, Kosovo.</w:t>
            </w:r>
          </w:p>
        </w:tc>
        <w:tc>
          <w:tcPr>
            <w:tcW w:w="1470" w:type="pct"/>
            <w:gridSpan w:val="2"/>
          </w:tcPr>
          <w:p w14:paraId="42B30BA7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</w:p>
          <w:p w14:paraId="69D2E845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szCs w:val="24"/>
              </w:rPr>
              <w:t xml:space="preserve">2021, 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ISBN 978-9951-459-62-4</w:t>
            </w:r>
          </w:p>
        </w:tc>
      </w:tr>
      <w:tr w:rsidR="00E46F6A" w:rsidRPr="00E46F6A" w14:paraId="4E0A4E03" w14:textId="77777777" w:rsidTr="00E46F6A">
        <w:tc>
          <w:tcPr>
            <w:tcW w:w="1756" w:type="pct"/>
          </w:tcPr>
          <w:p w14:paraId="4D956927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(2019). Book “TERMINOLOGICAL DICTIONARY OF VICTIMOLOGY” published in the Albanian language. </w:t>
            </w:r>
          </w:p>
        </w:tc>
        <w:tc>
          <w:tcPr>
            <w:tcW w:w="1774" w:type="pct"/>
          </w:tcPr>
          <w:p w14:paraId="77EFD0DC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Iliria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College.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Prishtinë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, Kosovo.</w:t>
            </w:r>
          </w:p>
        </w:tc>
        <w:tc>
          <w:tcPr>
            <w:tcW w:w="1470" w:type="pct"/>
            <w:gridSpan w:val="2"/>
          </w:tcPr>
          <w:p w14:paraId="462C8401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</w:p>
          <w:p w14:paraId="34D0EC69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szCs w:val="24"/>
              </w:rPr>
              <w:t xml:space="preserve">2019, 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ISBN 978-9951-459-55-6</w:t>
            </w:r>
          </w:p>
        </w:tc>
      </w:tr>
      <w:tr w:rsidR="00E46F6A" w:rsidRPr="00E46F6A" w14:paraId="7BF10AF2" w14:textId="77777777" w:rsidTr="00E46F6A">
        <w:tc>
          <w:tcPr>
            <w:tcW w:w="1756" w:type="pct"/>
          </w:tcPr>
          <w:p w14:paraId="7C5FA912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Shabani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 and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(2019). “SOCIOLOGY”. Book, published in the Albanian language. </w:t>
            </w:r>
          </w:p>
        </w:tc>
        <w:tc>
          <w:tcPr>
            <w:tcW w:w="1774" w:type="pct"/>
          </w:tcPr>
          <w:p w14:paraId="7CE60B86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Iliria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College.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Prishtinë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, Kosovo</w:t>
            </w:r>
          </w:p>
        </w:tc>
        <w:tc>
          <w:tcPr>
            <w:tcW w:w="1470" w:type="pct"/>
            <w:gridSpan w:val="2"/>
          </w:tcPr>
          <w:p w14:paraId="20551AC7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szCs w:val="24"/>
              </w:rPr>
              <w:t xml:space="preserve">2019, 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ISBN 978-9951-459-57-0</w:t>
            </w:r>
          </w:p>
        </w:tc>
      </w:tr>
      <w:tr w:rsidR="00E46F6A" w:rsidRPr="00E46F6A" w14:paraId="14430BC7" w14:textId="77777777" w:rsidTr="00E46F6A">
        <w:tc>
          <w:tcPr>
            <w:tcW w:w="1756" w:type="pct"/>
          </w:tcPr>
          <w:p w14:paraId="693DF121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Shabani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Alisabri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and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(2019). Book “SELECTED TOPICS FROM SOCIAL PATHOLOGY”. Published in the Albanian language. </w:t>
            </w:r>
          </w:p>
        </w:tc>
        <w:tc>
          <w:tcPr>
            <w:tcW w:w="1774" w:type="pct"/>
          </w:tcPr>
          <w:p w14:paraId="08586BB7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Iliria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College. </w:t>
            </w:r>
            <w:proofErr w:type="spellStart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Prishtinë</w:t>
            </w:r>
            <w:proofErr w:type="spellEnd"/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, Kosovo</w:t>
            </w:r>
          </w:p>
        </w:tc>
        <w:tc>
          <w:tcPr>
            <w:tcW w:w="1470" w:type="pct"/>
            <w:gridSpan w:val="2"/>
          </w:tcPr>
          <w:p w14:paraId="4328EE19" w14:textId="77777777" w:rsidR="00A46BB0" w:rsidRPr="00E46F6A" w:rsidRDefault="00A46BB0" w:rsidP="00C12B86">
            <w:pPr>
              <w:rPr>
                <w:rFonts w:ascii="Times New Roman" w:hAnsi="Times New Roman" w:cs="Times New Roman"/>
                <w:szCs w:val="24"/>
              </w:rPr>
            </w:pPr>
            <w:r w:rsidRPr="00E46F6A">
              <w:rPr>
                <w:rFonts w:ascii="Times New Roman" w:hAnsi="Times New Roman" w:cs="Times New Roman"/>
                <w:szCs w:val="24"/>
              </w:rPr>
              <w:t xml:space="preserve">2019, 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ISBN 978-9951-459-58-7</w:t>
            </w:r>
          </w:p>
        </w:tc>
      </w:tr>
      <w:tr w:rsidR="00E46F6A" w:rsidRPr="00E46F6A" w14:paraId="0333FBBF" w14:textId="77777777" w:rsidTr="00E46F6A">
        <w:tc>
          <w:tcPr>
            <w:tcW w:w="1756" w:type="pct"/>
          </w:tcPr>
          <w:p w14:paraId="6B278AD6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Maliqi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Reshat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&amp;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(2013) Scientific Research “Fear of Violence and Criminality in Region of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”, published in the Albanian language.</w:t>
            </w:r>
          </w:p>
        </w:tc>
        <w:tc>
          <w:tcPr>
            <w:tcW w:w="1774" w:type="pct"/>
          </w:tcPr>
          <w:p w14:paraId="670620C3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“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” College –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, Kosovo.</w:t>
            </w:r>
          </w:p>
        </w:tc>
        <w:tc>
          <w:tcPr>
            <w:tcW w:w="1470" w:type="pct"/>
            <w:gridSpan w:val="2"/>
          </w:tcPr>
          <w:p w14:paraId="7123BDC4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2013, ISBN 978-9951-649-001; with KDU 343.9 (496.51).</w:t>
            </w:r>
          </w:p>
        </w:tc>
      </w:tr>
      <w:tr w:rsidR="00E46F6A" w:rsidRPr="00E46F6A" w14:paraId="48AE8490" w14:textId="77777777" w:rsidTr="00E46F6A">
        <w:tc>
          <w:tcPr>
            <w:tcW w:w="1756" w:type="pct"/>
          </w:tcPr>
          <w:p w14:paraId="7C4D8575" w14:textId="77777777" w:rsidR="00A46BB0" w:rsidRPr="00E46F6A" w:rsidRDefault="00A46BB0" w:rsidP="00C12B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E46F6A">
              <w:rPr>
                <w:rStyle w:val="normaltextrun"/>
                <w:rFonts w:eastAsia="Calibri"/>
                <w:b/>
                <w:bCs/>
              </w:rPr>
              <w:lastRenderedPageBreak/>
              <w:t>Journal </w:t>
            </w:r>
            <w:r w:rsidRPr="00E46F6A">
              <w:rPr>
                <w:rStyle w:val="normaltextrun"/>
                <w:rFonts w:eastAsia="Calibri"/>
              </w:rPr>
              <w:t> </w:t>
            </w:r>
            <w:r w:rsidRPr="00E46F6A">
              <w:rPr>
                <w:rStyle w:val="eop"/>
              </w:rPr>
              <w:t> </w:t>
            </w:r>
          </w:p>
          <w:p w14:paraId="4505C6C0" w14:textId="77777777" w:rsidR="00A46BB0" w:rsidRPr="00E46F6A" w:rsidRDefault="00A46BB0" w:rsidP="00C12B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E46F6A">
              <w:rPr>
                <w:rStyle w:val="normaltextrun"/>
                <w:rFonts w:eastAsia="Calibri"/>
                <w:b/>
                <w:bCs/>
              </w:rPr>
              <w:t>Publications</w:t>
            </w:r>
            <w:r w:rsidRPr="00E46F6A">
              <w:rPr>
                <w:rStyle w:val="eop"/>
              </w:rPr>
              <w:t> </w:t>
            </w:r>
          </w:p>
          <w:p w14:paraId="09A69E3A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4" w:type="pct"/>
          </w:tcPr>
          <w:p w14:paraId="5810CED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gridSpan w:val="2"/>
          </w:tcPr>
          <w:p w14:paraId="17DB072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1C6358CD" w14:textId="77777777" w:rsidTr="00E46F6A">
        <w:tc>
          <w:tcPr>
            <w:tcW w:w="1756" w:type="pct"/>
          </w:tcPr>
          <w:p w14:paraId="6A206BE4" w14:textId="77777777" w:rsidR="00A46BB0" w:rsidRPr="00E46F6A" w:rsidRDefault="00A46BB0" w:rsidP="00C12B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b/>
                <w:bCs/>
              </w:rPr>
            </w:pPr>
            <w:r w:rsidRPr="00E46F6A">
              <w:rPr>
                <w:i/>
              </w:rPr>
              <w:t>Title of work</w:t>
            </w:r>
          </w:p>
        </w:tc>
        <w:tc>
          <w:tcPr>
            <w:tcW w:w="1774" w:type="pct"/>
          </w:tcPr>
          <w:p w14:paraId="78D7F30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</w:rPr>
              <w:t>Journal’s name</w:t>
            </w:r>
          </w:p>
        </w:tc>
        <w:tc>
          <w:tcPr>
            <w:tcW w:w="1470" w:type="pct"/>
            <w:gridSpan w:val="2"/>
          </w:tcPr>
          <w:p w14:paraId="0F932E49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</w:rPr>
              <w:t>Year / Volume / pages</w:t>
            </w:r>
          </w:p>
        </w:tc>
      </w:tr>
      <w:tr w:rsidR="00E46F6A" w:rsidRPr="00E46F6A" w14:paraId="03F8EAFB" w14:textId="77777777" w:rsidTr="00E46F6A">
        <w:tc>
          <w:tcPr>
            <w:tcW w:w="1756" w:type="pct"/>
          </w:tcPr>
          <w:p w14:paraId="2A525F61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</w:rPr>
              <w:t>Fejzi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</w:rPr>
              <w:t>Beqiri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Elda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</w:rPr>
              <w:t>Maloku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and Ahmet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</w:rPr>
              <w:t>Maloku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</w:rPr>
              <w:t>, “Human Organs Trafficking: Perspective from Criminal Matters, Business and Human Rights’</w:t>
            </w:r>
            <w:r w:rsidRPr="00E46F6A">
              <w:rPr>
                <w:rStyle w:val="eop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774" w:type="pct"/>
          </w:tcPr>
          <w:p w14:paraId="3521DAD7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Access to Justice in Eastern Europe.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Indexed in Scopus</w:t>
            </w:r>
          </w:p>
        </w:tc>
        <w:tc>
          <w:tcPr>
            <w:tcW w:w="1470" w:type="pct"/>
            <w:gridSpan w:val="2"/>
          </w:tcPr>
          <w:p w14:paraId="6ED53255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 xml:space="preserve">2023, </w:t>
            </w:r>
            <w:hyperlink r:id="rId8" w:history="1">
              <w:r w:rsidRPr="00E46F6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https://doir.org/10.33327/AJEE-18-6.4-a000489</w:t>
              </w:r>
            </w:hyperlink>
          </w:p>
        </w:tc>
      </w:tr>
      <w:tr w:rsidR="00E46F6A" w:rsidRPr="00E46F6A" w14:paraId="51B9719A" w14:textId="77777777" w:rsidTr="00E46F6A">
        <w:tc>
          <w:tcPr>
            <w:tcW w:w="1756" w:type="pct"/>
          </w:tcPr>
          <w:p w14:paraId="7F5B5BA6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</w:rPr>
              <w:t>Haliti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</w:rPr>
              <w:t xml:space="preserve">-Mustafa, E.,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</w:rPr>
              <w:t xml:space="preserve">, A., &amp; Mustafa, V. (2023). Offer and demand in legal and economic terms. Corporate Law &amp; Governance Review, 5(2), 56–63. </w:t>
            </w:r>
          </w:p>
        </w:tc>
        <w:tc>
          <w:tcPr>
            <w:tcW w:w="1774" w:type="pct"/>
          </w:tcPr>
          <w:p w14:paraId="6ED7DF8B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 xml:space="preserve">Corporate Law &amp; Governance,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Indexed in Scopus</w:t>
            </w:r>
            <w:r w:rsidRPr="00E46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pct"/>
            <w:gridSpan w:val="2"/>
          </w:tcPr>
          <w:p w14:paraId="6AA7DB98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</w:rPr>
              <w:t xml:space="preserve">2023, Review / Volume 5, Issue 2, </w:t>
            </w:r>
            <w:hyperlink r:id="rId9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</w:rPr>
                <w:t>https://doi.org/10.22495/clgrv5i2p6</w:t>
              </w:r>
            </w:hyperlink>
          </w:p>
          <w:p w14:paraId="44A0390D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2408FC3F" w14:textId="77777777" w:rsidTr="00E46F6A">
        <w:tc>
          <w:tcPr>
            <w:tcW w:w="1756" w:type="pct"/>
          </w:tcPr>
          <w:p w14:paraId="5247FE88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Qerimi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I. .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Kastrati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S. .,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A. .,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Gabela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O. ., &amp;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E. . (2023). The Importance of Theory and Scientific Theories for the Scientific Study of Genocide in the Context of the Contribution to the Development of the Science of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Genocide..</w:t>
            </w:r>
            <w:proofErr w:type="gramEnd"/>
          </w:p>
        </w:tc>
        <w:tc>
          <w:tcPr>
            <w:tcW w:w="1774" w:type="pct"/>
          </w:tcPr>
          <w:p w14:paraId="2EFC7C3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Academic Journal of Interdisciplinary Studies, Indexed in Scopus  </w:t>
            </w:r>
          </w:p>
        </w:tc>
        <w:tc>
          <w:tcPr>
            <w:tcW w:w="1470" w:type="pct"/>
            <w:gridSpan w:val="2"/>
          </w:tcPr>
          <w:p w14:paraId="2736883A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</w:rPr>
              <w:t xml:space="preserve">2023, Review / Volume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12(1), 183. </w:t>
            </w:r>
            <w:hyperlink r:id="rId10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  <w:szCs w:val="24"/>
                </w:rPr>
                <w:t>https://doi.org/10.36941/ajis-2023-0016</w:t>
              </w:r>
            </w:hyperlink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</w:t>
            </w:r>
          </w:p>
          <w:p w14:paraId="7214D3A9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3E1CE81C" w14:textId="77777777" w:rsidTr="00E46F6A">
        <w:tc>
          <w:tcPr>
            <w:tcW w:w="1756" w:type="pct"/>
          </w:tcPr>
          <w:p w14:paraId="07C1CE7D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A.,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Kastrati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S.,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Gabela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O., &amp;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E. (2022). Prognostic scientific research in planning and successful management of organizations in the security sector. </w:t>
            </w:r>
          </w:p>
        </w:tc>
        <w:tc>
          <w:tcPr>
            <w:tcW w:w="1774" w:type="pct"/>
          </w:tcPr>
          <w:p w14:paraId="311B3D7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Corporate &amp; Business Strategy Review, Indexed in Scopus</w:t>
            </w:r>
          </w:p>
        </w:tc>
        <w:tc>
          <w:tcPr>
            <w:tcW w:w="1470" w:type="pct"/>
            <w:gridSpan w:val="2"/>
          </w:tcPr>
          <w:p w14:paraId="7D11F6F0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2022, Review / Volume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3(2), 138–150. </w:t>
            </w:r>
            <w:hyperlink r:id="rId11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  <w:szCs w:val="24"/>
                </w:rPr>
                <w:t>https://doi.org/10.22495/cbsrv3i2art12</w:t>
              </w:r>
            </w:hyperlink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</w:t>
            </w:r>
          </w:p>
          <w:p w14:paraId="353B46EE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5561B0E7" w14:textId="77777777" w:rsidTr="00E46F6A">
        <w:tc>
          <w:tcPr>
            <w:tcW w:w="1756" w:type="pct"/>
          </w:tcPr>
          <w:p w14:paraId="7601573B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A. .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Qerimi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I. ., &amp;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E. . (2022). The Scope of Crime by Social Origin in the Region of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. </w:t>
            </w:r>
          </w:p>
        </w:tc>
        <w:tc>
          <w:tcPr>
            <w:tcW w:w="1774" w:type="pct"/>
          </w:tcPr>
          <w:p w14:paraId="2C7C6334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Academic Journal of Interdisciplinary Studies, Indexed in Scopus.</w:t>
            </w:r>
          </w:p>
        </w:tc>
        <w:tc>
          <w:tcPr>
            <w:tcW w:w="1470" w:type="pct"/>
            <w:gridSpan w:val="2"/>
          </w:tcPr>
          <w:p w14:paraId="3AF6839A" w14:textId="77777777" w:rsidR="00A46BB0" w:rsidRPr="00E46F6A" w:rsidRDefault="00A46BB0" w:rsidP="00C12B8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</w:rPr>
              <w:t>2022, Review / Volume</w:t>
            </w:r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 xml:space="preserve"> 11(4), 172. </w:t>
            </w:r>
            <w:hyperlink r:id="rId12" w:history="1">
              <w:r w:rsidRPr="00E46F6A">
                <w:rPr>
                  <w:rStyle w:val="Hyperlink"/>
                  <w:rFonts w:ascii="Times New Roman" w:hAnsi="Times New Roman" w:cs="Times New Roman"/>
                  <w:szCs w:val="24"/>
                </w:rPr>
                <w:t>https://doi.org/10.36941/ajis-2022-0107</w:t>
              </w:r>
            </w:hyperlink>
            <w:r w:rsidRPr="00E46F6A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14:paraId="1E239040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31023E83" w14:textId="77777777" w:rsidTr="00E46F6A">
        <w:tc>
          <w:tcPr>
            <w:tcW w:w="1756" w:type="pct"/>
          </w:tcPr>
          <w:p w14:paraId="1FCC7CF7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Qerimi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I.,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A., &amp;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E. (2022). Customary law and regulation: Authenticity and influence </w:t>
            </w:r>
          </w:p>
        </w:tc>
        <w:tc>
          <w:tcPr>
            <w:tcW w:w="1774" w:type="pct"/>
          </w:tcPr>
          <w:p w14:paraId="02E2CA8E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Journal of Governance &amp; Regulation, Indexed in Scopus.</w:t>
            </w:r>
          </w:p>
        </w:tc>
        <w:tc>
          <w:tcPr>
            <w:tcW w:w="1470" w:type="pct"/>
            <w:gridSpan w:val="2"/>
          </w:tcPr>
          <w:p w14:paraId="51814D40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</w:rPr>
              <w:t xml:space="preserve">2022,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[Special issue]. 11(4), 289–299. </w:t>
            </w:r>
            <w:hyperlink r:id="rId13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  <w:szCs w:val="24"/>
                </w:rPr>
                <w:t>https://doi.org/10.22495/jgrv11i4siart9</w:t>
              </w:r>
            </w:hyperlink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</w:t>
            </w:r>
          </w:p>
          <w:p w14:paraId="687D7BC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572A0480" w14:textId="77777777" w:rsidTr="00E46F6A">
        <w:tc>
          <w:tcPr>
            <w:tcW w:w="1756" w:type="pct"/>
          </w:tcPr>
          <w:p w14:paraId="3E24EA6D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(2021). “Testing of Social Disorganization Theory" </w:t>
            </w:r>
          </w:p>
        </w:tc>
        <w:tc>
          <w:tcPr>
            <w:tcW w:w="1774" w:type="pct"/>
          </w:tcPr>
          <w:p w14:paraId="2942325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Journal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Iliria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International </w:t>
            </w:r>
          </w:p>
        </w:tc>
        <w:tc>
          <w:tcPr>
            <w:tcW w:w="1470" w:type="pct"/>
            <w:gridSpan w:val="2"/>
          </w:tcPr>
          <w:p w14:paraId="6B91E5CE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2021, Review. Vol 11, Issue.1. Print ISSN (2192-7081) and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Online ISSN (2365-8592).</w:t>
            </w:r>
          </w:p>
        </w:tc>
      </w:tr>
      <w:tr w:rsidR="00E46F6A" w:rsidRPr="00E46F6A" w14:paraId="606F3656" w14:textId="77777777" w:rsidTr="00E46F6A">
        <w:tc>
          <w:tcPr>
            <w:tcW w:w="1756" w:type="pct"/>
          </w:tcPr>
          <w:p w14:paraId="01FB754D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E.,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Jasarevic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O., and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A. (2021). “Assistance of the psychologist expert in the justice bodies to protect minors in Kosovo”. </w:t>
            </w:r>
          </w:p>
        </w:tc>
        <w:tc>
          <w:tcPr>
            <w:tcW w:w="1774" w:type="pct"/>
          </w:tcPr>
          <w:p w14:paraId="26CFB370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EUREKA: Social and Humanities</w:t>
            </w:r>
          </w:p>
        </w:tc>
        <w:tc>
          <w:tcPr>
            <w:tcW w:w="1470" w:type="pct"/>
            <w:gridSpan w:val="2"/>
          </w:tcPr>
          <w:p w14:paraId="09238677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</w:rPr>
              <w:t xml:space="preserve">2021, </w:t>
            </w:r>
            <w:proofErr w:type="gramStart"/>
            <w:r w:rsidRPr="00E46F6A">
              <w:rPr>
                <w:rFonts w:ascii="Times New Roman" w:hAnsi="Times New Roman" w:cs="Times New Roman"/>
              </w:rPr>
              <w:t xml:space="preserve">Vol.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No.2 April 2021, pp 52-60. DOI: </w:t>
            </w:r>
            <w:hyperlink r:id="rId14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  <w:szCs w:val="24"/>
                </w:rPr>
                <w:t>https://doi.org/10.21303/2504-5571.2021.001649</w:t>
              </w:r>
            </w:hyperlink>
          </w:p>
          <w:p w14:paraId="32EA453E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5EE80DE2" w14:textId="77777777" w:rsidTr="00E46F6A">
        <w:tc>
          <w:tcPr>
            <w:tcW w:w="1756" w:type="pct"/>
          </w:tcPr>
          <w:p w14:paraId="258460C7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A. and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E. (2020). SOCIOLOGICAL PERSPECTIVE OF SUICIDES / Sociological Perspective of Suicides. </w:t>
            </w:r>
          </w:p>
        </w:tc>
        <w:tc>
          <w:tcPr>
            <w:tcW w:w="1774" w:type="pct"/>
          </w:tcPr>
          <w:p w14:paraId="62817C7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Uluslararası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Ekonomi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İşletme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ve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Politika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Dergisi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470" w:type="pct"/>
            <w:gridSpan w:val="2"/>
          </w:tcPr>
          <w:p w14:paraId="1C91010E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</w:rPr>
              <w:t>2020</w:t>
            </w:r>
            <w:proofErr w:type="gramStart"/>
            <w:r w:rsidRPr="00E46F6A">
              <w:rPr>
                <w:rFonts w:ascii="Times New Roman" w:hAnsi="Times New Roman" w:cs="Times New Roman"/>
              </w:rPr>
              <w:t xml:space="preserve">,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,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4 (2) , 319-334 . </w:t>
            </w:r>
            <w:hyperlink r:id="rId15" w:history="1">
              <w:r w:rsidRPr="00E46F6A">
                <w:rPr>
                  <w:rStyle w:val="Hyperlink"/>
                  <w:rFonts w:ascii="Times New Roman" w:hAnsi="Times New Roman" w:cs="Times New Roman"/>
                  <w:color w:val="2739C1"/>
                  <w:shd w:val="clear" w:color="auto" w:fill="FFFFFF"/>
                </w:rPr>
                <w:t>https://doi.org/10.29216/ueip.784154</w:t>
              </w:r>
            </w:hyperlink>
          </w:p>
          <w:p w14:paraId="01E23A6D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16420842" w14:textId="77777777" w:rsidTr="00E46F6A">
        <w:tc>
          <w:tcPr>
            <w:tcW w:w="1756" w:type="pct"/>
          </w:tcPr>
          <w:p w14:paraId="07699057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Karovic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S.,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A. and Shala, S. (2020). “Juvenile Criminal Law in Bosnia and Herzegovina With Reference to the Criminal Legal Position and Responsibility of Juveniles” </w:t>
            </w:r>
          </w:p>
        </w:tc>
        <w:tc>
          <w:tcPr>
            <w:tcW w:w="1774" w:type="pct"/>
          </w:tcPr>
          <w:p w14:paraId="77D32009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Criminal Justice Issues - Journal for Criminalistics, Criminology and Security Studies. </w:t>
            </w:r>
          </w:p>
        </w:tc>
        <w:tc>
          <w:tcPr>
            <w:tcW w:w="1470" w:type="pct"/>
            <w:gridSpan w:val="2"/>
          </w:tcPr>
          <w:p w14:paraId="7980EF94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</w:rPr>
              <w:t xml:space="preserve">2020, Vol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(1-2), 107-122. ISSN: Print 1512-5505. Online 2637-269X.Retrieved from </w:t>
            </w:r>
            <w:hyperlink r:id="rId16" w:history="1">
              <w:r w:rsidRPr="00E46F6A">
                <w:rPr>
                  <w:rStyle w:val="Hyperlink"/>
                  <w:rFonts w:ascii="Times New Roman" w:hAnsi="Times New Roman" w:cs="Times New Roman"/>
                  <w:i/>
                  <w:iCs/>
                  <w:szCs w:val="24"/>
                </w:rPr>
                <w:t>http://krimteme.fkn.unsa.ba/index.php/kt/article/view/205</w:t>
              </w:r>
            </w:hyperlink>
          </w:p>
          <w:p w14:paraId="6273F9C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39AD49F0" w14:textId="77777777" w:rsidTr="00E46F6A">
        <w:tc>
          <w:tcPr>
            <w:tcW w:w="1756" w:type="pct"/>
          </w:tcPr>
          <w:p w14:paraId="7E4391F5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A. and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E. (2020). “Protection of Human Trafficking Victims and Functionalization of Institutional Mechanisms in Kosovo”. </w:t>
            </w:r>
          </w:p>
        </w:tc>
        <w:tc>
          <w:tcPr>
            <w:tcW w:w="1774" w:type="pct"/>
          </w:tcPr>
          <w:p w14:paraId="014356E0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Acta Universitatis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Danubius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.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Juridica</w:t>
            </w:r>
            <w:proofErr w:type="spellEnd"/>
          </w:p>
        </w:tc>
        <w:tc>
          <w:tcPr>
            <w:tcW w:w="1470" w:type="pct"/>
            <w:gridSpan w:val="2"/>
          </w:tcPr>
          <w:p w14:paraId="0F686E06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2020, Vol. 16. No. 1/ 2020, pp.21-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44 .</w:t>
            </w:r>
            <w:proofErr w:type="gramEnd"/>
          </w:p>
          <w:p w14:paraId="34519AD2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ISSN: Print, 1844-8062. Online, ISSN: 2065-3891.</w:t>
            </w:r>
          </w:p>
        </w:tc>
      </w:tr>
      <w:tr w:rsidR="00E46F6A" w:rsidRPr="00E46F6A" w14:paraId="59895CB4" w14:textId="77777777" w:rsidTr="00E46F6A">
        <w:tc>
          <w:tcPr>
            <w:tcW w:w="1756" w:type="pct"/>
          </w:tcPr>
          <w:p w14:paraId="47FA3DA3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(2020). “Theory of Differential Association” </w:t>
            </w:r>
          </w:p>
        </w:tc>
        <w:tc>
          <w:tcPr>
            <w:tcW w:w="1774" w:type="pct"/>
          </w:tcPr>
          <w:p w14:paraId="661B7645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Academic Journal of Interdisciplinary Studies,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Richtmann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, London, England. Indexed in Scopus. 20200116.pd</w:t>
            </w:r>
          </w:p>
        </w:tc>
        <w:tc>
          <w:tcPr>
            <w:tcW w:w="1470" w:type="pct"/>
            <w:gridSpan w:val="2"/>
          </w:tcPr>
          <w:p w14:paraId="46953006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2020, Vol. 9(1), pp. 170-178. Doi.org/10.36941/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ajis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- Access online at: 2020-0015. 10675-Article Text-41243-1-10-20200116.pdf</w:t>
            </w:r>
          </w:p>
          <w:p w14:paraId="646032C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58D48E73" w14:textId="77777777" w:rsidTr="00E46F6A">
        <w:tc>
          <w:tcPr>
            <w:tcW w:w="1756" w:type="pct"/>
          </w:tcPr>
          <w:p w14:paraId="05B63FC2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 (2016). “Characteristics of Transnational Criminal Organizations”, </w:t>
            </w:r>
          </w:p>
        </w:tc>
        <w:tc>
          <w:tcPr>
            <w:tcW w:w="1774" w:type="pct"/>
          </w:tcPr>
          <w:p w14:paraId="3BB8AB33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Development Research Center –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Peja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, in Scientific Magazine “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Dardania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”, </w:t>
            </w:r>
          </w:p>
        </w:tc>
        <w:tc>
          <w:tcPr>
            <w:tcW w:w="1470" w:type="pct"/>
            <w:gridSpan w:val="2"/>
          </w:tcPr>
          <w:p w14:paraId="368CA66F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2016, Volume.5. ISSN – 1800-9794, COBISS.CG-ID 20683538, pp.74, Access online at: http://qkzhpeja.org/konferenca/nentor2016.pdf</w:t>
            </w:r>
          </w:p>
          <w:p w14:paraId="4CD9C12C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160F991E" w14:textId="77777777" w:rsidTr="00E46F6A">
        <w:tc>
          <w:tcPr>
            <w:tcW w:w="1756" w:type="pct"/>
          </w:tcPr>
          <w:p w14:paraId="6D69A6F8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, Ahmet. (2016). ”The relationship between criminal offense and social disorganization”</w:t>
            </w:r>
          </w:p>
        </w:tc>
        <w:tc>
          <w:tcPr>
            <w:tcW w:w="1774" w:type="pct"/>
          </w:tcPr>
          <w:p w14:paraId="0937661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Academy of Albanian Democracy – Center for International and Democracy Studies - Tirana-Albania. Scientific Periodic Magazine Global Challenge</w:t>
            </w:r>
          </w:p>
        </w:tc>
        <w:tc>
          <w:tcPr>
            <w:tcW w:w="1470" w:type="pct"/>
            <w:gridSpan w:val="2"/>
          </w:tcPr>
          <w:p w14:paraId="2D544CB5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2016, Volume V No.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2,,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, pp.113 ISSN 2227-8540 (print form), ISSN 2312-5748 (online),. - http://www.albdiploacademy.com/sites/default/files/applicati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ons/Revista%20Global%20Challenge%20Nr%2017.pdf ;</w:t>
            </w:r>
          </w:p>
        </w:tc>
      </w:tr>
      <w:tr w:rsidR="00E46F6A" w:rsidRPr="00E46F6A" w14:paraId="5EC52235" w14:textId="77777777" w:rsidTr="00E46F6A">
        <w:tc>
          <w:tcPr>
            <w:tcW w:w="1756" w:type="pct"/>
          </w:tcPr>
          <w:p w14:paraId="6F71D3CF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(2016). “Characteristics and causes of Poverty in Kosovo”, published article from Legal </w:t>
            </w:r>
          </w:p>
        </w:tc>
        <w:tc>
          <w:tcPr>
            <w:tcW w:w="1774" w:type="pct"/>
          </w:tcPr>
          <w:p w14:paraId="7CD7AA13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Research Institution for legal and democratic studies, Republic of Kosovo. Regional Magazine of Social Sciences “REFORMA”. Publisher ISLD-Pristina,</w:t>
            </w:r>
          </w:p>
        </w:tc>
        <w:tc>
          <w:tcPr>
            <w:tcW w:w="1470" w:type="pct"/>
            <w:gridSpan w:val="2"/>
          </w:tcPr>
          <w:p w14:paraId="78A4A119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2016, Volume.4/ ISSN 1800-9794-print form, KDU: 364.6 (496.51) pp. 284. Access online at: http://isld-ks.com/wp/Revista-Shkencore-REFORMA-nr.-4-2016.pd</w:t>
            </w:r>
          </w:p>
        </w:tc>
      </w:tr>
      <w:tr w:rsidR="00E46F6A" w:rsidRPr="00E46F6A" w14:paraId="60E37116" w14:textId="77777777" w:rsidTr="00E46F6A">
        <w:tc>
          <w:tcPr>
            <w:tcW w:w="1756" w:type="pct"/>
          </w:tcPr>
          <w:p w14:paraId="4BBE3B45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(2015). “Domestic violence against women in the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region” </w:t>
            </w:r>
          </w:p>
        </w:tc>
        <w:tc>
          <w:tcPr>
            <w:tcW w:w="1774" w:type="pct"/>
          </w:tcPr>
          <w:p w14:paraId="5BF4B51C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Nomcentar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Law, Education &amp; Publishing. Magazine “Nova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naučna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edukativna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misao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” Publisher –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Nomotehnički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Centar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- Beograd,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Srbija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</w:p>
        </w:tc>
        <w:tc>
          <w:tcPr>
            <w:tcW w:w="1470" w:type="pct"/>
            <w:gridSpan w:val="2"/>
          </w:tcPr>
          <w:p w14:paraId="55D4D45A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2015, Volume, nr.3 ISSN 2334-8631, COBISS.SR-ID NR. 199642636, UDK 33,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fq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 32-39. Access online at: http://journal.nomcentar.com/wp-content/uploads/sites/9/2015/12/3-2015-sadrzaj.pdf;</w:t>
            </w:r>
          </w:p>
        </w:tc>
      </w:tr>
      <w:tr w:rsidR="00E46F6A" w:rsidRPr="00E46F6A" w14:paraId="6C1B919C" w14:textId="77777777" w:rsidTr="00E46F6A">
        <w:tc>
          <w:tcPr>
            <w:tcW w:w="1756" w:type="pct"/>
          </w:tcPr>
          <w:p w14:paraId="10764484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(2015).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”International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Legal Regulation to prevent drugs abuse and psychotropic substances”. </w:t>
            </w:r>
          </w:p>
        </w:tc>
        <w:tc>
          <w:tcPr>
            <w:tcW w:w="1774" w:type="pct"/>
          </w:tcPr>
          <w:p w14:paraId="242F488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Balkan Journal of interdisciplinary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Research .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. IIPCCL PUBLISHING, TIRANA-ALBANIA,</w:t>
            </w:r>
          </w:p>
        </w:tc>
        <w:tc>
          <w:tcPr>
            <w:tcW w:w="1470" w:type="pct"/>
            <w:gridSpan w:val="2"/>
          </w:tcPr>
          <w:p w14:paraId="44FE554F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2015, Vol.1. No. 1/2015. ISSN 2410-759X (print).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Fq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 461-472Access online at: www.iipccl.org;</w:t>
            </w:r>
          </w:p>
        </w:tc>
      </w:tr>
      <w:tr w:rsidR="00E46F6A" w:rsidRPr="00E46F6A" w14:paraId="558EC77E" w14:textId="77777777" w:rsidTr="00E46F6A">
        <w:tc>
          <w:tcPr>
            <w:tcW w:w="1756" w:type="pct"/>
          </w:tcPr>
          <w:p w14:paraId="78AE0CAC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(2015). “Fear of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Voilence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and Criminality in the Region of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Kosovo”. </w:t>
            </w:r>
          </w:p>
        </w:tc>
        <w:tc>
          <w:tcPr>
            <w:tcW w:w="1774" w:type="pct"/>
          </w:tcPr>
          <w:p w14:paraId="48291E3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Mediterranean Journal of Social Sciences” Special edition. MCSER (Mediterranean Center of Social and Educational Research) Indexed in Scopus</w:t>
            </w:r>
          </w:p>
        </w:tc>
        <w:tc>
          <w:tcPr>
            <w:tcW w:w="1470" w:type="pct"/>
            <w:gridSpan w:val="2"/>
          </w:tcPr>
          <w:p w14:paraId="6C78137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2015, Vol. 6. No. 2, S5, April 2015, fq.29. ISSN 2039-2117 (online), ISSN 2039-9340 (print), index Copernicus, Impact Factor 6.44, Access online at: http://www.mcser.org/journal/index.php/mjss/article/view/6156/</w:t>
            </w:r>
          </w:p>
        </w:tc>
      </w:tr>
      <w:tr w:rsidR="00E46F6A" w:rsidRPr="00E46F6A" w14:paraId="5F98457A" w14:textId="77777777" w:rsidTr="00E46F6A">
        <w:tc>
          <w:tcPr>
            <w:tcW w:w="1756" w:type="pct"/>
          </w:tcPr>
          <w:p w14:paraId="618806E9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(2015). “International Police Cooperation in Fighting Organized Crime” </w:t>
            </w:r>
          </w:p>
        </w:tc>
        <w:tc>
          <w:tcPr>
            <w:tcW w:w="1774" w:type="pct"/>
          </w:tcPr>
          <w:p w14:paraId="3A7E063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Regional Journal of Social Sciences “REFORMA”, Publisher ISLD-Pristina,</w:t>
            </w:r>
          </w:p>
        </w:tc>
        <w:tc>
          <w:tcPr>
            <w:tcW w:w="1470" w:type="pct"/>
            <w:gridSpan w:val="2"/>
          </w:tcPr>
          <w:p w14:paraId="0FC04EB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 xml:space="preserve">2015, Vol,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2/15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september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Kosovo. ISSN 1800-9794 (print form) KDU:33 (05) 34 (05) pp. 119. KDU 343.3 / .7 341.24:34.3/7, Access online at: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http://isld-ks.com/wp/wp-content/uploads/2015/09/Revista-shkencore-REFORMA-nr.-2-2015..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pdf;</w:t>
            </w:r>
          </w:p>
        </w:tc>
      </w:tr>
      <w:tr w:rsidR="00E46F6A" w:rsidRPr="00E46F6A" w14:paraId="73E79EB7" w14:textId="77777777" w:rsidTr="00E46F6A">
        <w:tc>
          <w:tcPr>
            <w:tcW w:w="1756" w:type="pct"/>
          </w:tcPr>
          <w:p w14:paraId="6FAE3D59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(2015). “Prisoner Code” </w:t>
            </w:r>
          </w:p>
        </w:tc>
        <w:tc>
          <w:tcPr>
            <w:tcW w:w="1774" w:type="pct"/>
          </w:tcPr>
          <w:p w14:paraId="0A746BFB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International Scientific Magazine “Discussion” Tetovo-Macedonia.</w:t>
            </w:r>
          </w:p>
        </w:tc>
        <w:tc>
          <w:tcPr>
            <w:tcW w:w="1470" w:type="pct"/>
            <w:gridSpan w:val="2"/>
          </w:tcPr>
          <w:p w14:paraId="2F5F3E59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2015, Vol, IV-nr. February 15, 2015. ISSN 1857-825X (print) ISSN 1857-8543, Access online at: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http://www.diskutime.org;</w:t>
            </w:r>
          </w:p>
        </w:tc>
      </w:tr>
      <w:tr w:rsidR="00E46F6A" w:rsidRPr="00E46F6A" w14:paraId="49EAD404" w14:textId="77777777" w:rsidTr="00E46F6A">
        <w:tc>
          <w:tcPr>
            <w:tcW w:w="1756" w:type="pct"/>
          </w:tcPr>
          <w:p w14:paraId="17C0D023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(2014). “Trafficking in human beings as a form of transnational organized criminal activity” </w:t>
            </w:r>
          </w:p>
        </w:tc>
        <w:tc>
          <w:tcPr>
            <w:tcW w:w="1774" w:type="pct"/>
          </w:tcPr>
          <w:p w14:paraId="5AFD99B7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International Magazine for Social Sciences. “VIZIONE”. Skopje, Republic of Macedonia </w:t>
            </w:r>
          </w:p>
        </w:tc>
        <w:tc>
          <w:tcPr>
            <w:tcW w:w="1470" w:type="pct"/>
            <w:gridSpan w:val="2"/>
          </w:tcPr>
          <w:p w14:paraId="4DFEFADD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2014, Volume, 22/1 in, with ISSN: 1409 – 8962 – printed form and ISSN: 1857 – 9221 – electronic form. UDC 316, 33, 32.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Fq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 359-367, Access online at: http://www.klubidemokratik.org/html/vizione22.htm;</w:t>
            </w:r>
          </w:p>
        </w:tc>
      </w:tr>
      <w:tr w:rsidR="00E46F6A" w:rsidRPr="00E46F6A" w14:paraId="2F453F88" w14:textId="77777777" w:rsidTr="00E46F6A">
        <w:tc>
          <w:tcPr>
            <w:tcW w:w="1756" w:type="pct"/>
          </w:tcPr>
          <w:p w14:paraId="50D46E3A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(2013). ” International efforts to define organized crime”, </w:t>
            </w:r>
          </w:p>
        </w:tc>
        <w:tc>
          <w:tcPr>
            <w:tcW w:w="1774" w:type="pct"/>
          </w:tcPr>
          <w:p w14:paraId="00957992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International Magazine for Social Sciences. “VIZIONE”. Skopje, Republic of Macedonia</w:t>
            </w:r>
          </w:p>
        </w:tc>
        <w:tc>
          <w:tcPr>
            <w:tcW w:w="1470" w:type="pct"/>
            <w:gridSpan w:val="2"/>
          </w:tcPr>
          <w:p w14:paraId="016588FF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2013, Volume Nr. 20, in Skopje, Republic of Macedonia, with ISSN: 1409-8962, UDC, 316, 33, 32.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Fq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 447-458, Access online at: http://www.klubidemokratik.org/html/vizione20.htm</w:t>
            </w:r>
          </w:p>
        </w:tc>
      </w:tr>
      <w:tr w:rsidR="00E46F6A" w:rsidRPr="00E46F6A" w14:paraId="36167A8E" w14:textId="77777777" w:rsidTr="00E46F6A">
        <w:tc>
          <w:tcPr>
            <w:tcW w:w="1756" w:type="pct"/>
          </w:tcPr>
          <w:p w14:paraId="0EA31FC8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(2012). "Organized Crime –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Trafficing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of Narcotic Substances in Republic of Kosovo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",.</w:t>
            </w:r>
            <w:proofErr w:type="gramEnd"/>
          </w:p>
        </w:tc>
        <w:tc>
          <w:tcPr>
            <w:tcW w:w="1774" w:type="pct"/>
          </w:tcPr>
          <w:p w14:paraId="2306FEE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Scientific magazine "NORMA" Publisher: “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” College –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</w:p>
        </w:tc>
        <w:tc>
          <w:tcPr>
            <w:tcW w:w="1470" w:type="pct"/>
            <w:gridSpan w:val="2"/>
          </w:tcPr>
          <w:p w14:paraId="5E6DD1CC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2013, Volume Nr. 1. KDU 347:57 (496.51) scientific magazine "NORMA" KDU 338:34 (05). p.75. </w:t>
            </w:r>
          </w:p>
        </w:tc>
      </w:tr>
      <w:tr w:rsidR="00A46BB0" w:rsidRPr="00E46F6A" w14:paraId="1BB3DEB2" w14:textId="77777777" w:rsidTr="00E46F6A">
        <w:tc>
          <w:tcPr>
            <w:tcW w:w="5000" w:type="pct"/>
            <w:gridSpan w:val="4"/>
          </w:tcPr>
          <w:p w14:paraId="176869E9" w14:textId="77777777" w:rsidR="00A46BB0" w:rsidRPr="00E46F6A" w:rsidRDefault="00A46BB0" w:rsidP="00C12B86">
            <w:pPr>
              <w:spacing w:before="60" w:after="60"/>
              <w:rPr>
                <w:rFonts w:ascii="Times New Roman" w:hAnsi="Times New Roman" w:cs="Times New Roman"/>
                <w:b/>
                <w:highlight w:val="yellow"/>
              </w:rPr>
            </w:pPr>
            <w:r w:rsidRPr="00E46F6A">
              <w:rPr>
                <w:rFonts w:ascii="Times New Roman" w:hAnsi="Times New Roman" w:cs="Times New Roman"/>
                <w:b/>
              </w:rPr>
              <w:t xml:space="preserve">Summary (abstracts) from Scientific international and national conferences </w:t>
            </w:r>
          </w:p>
        </w:tc>
      </w:tr>
      <w:tr w:rsidR="00E46F6A" w:rsidRPr="00E46F6A" w14:paraId="742DABCC" w14:textId="77777777" w:rsidTr="00E46F6A">
        <w:tc>
          <w:tcPr>
            <w:tcW w:w="1756" w:type="pct"/>
          </w:tcPr>
          <w:p w14:paraId="5E731E57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6F6A">
              <w:rPr>
                <w:rFonts w:ascii="Times New Roman" w:hAnsi="Times New Roman" w:cs="Times New Roman"/>
                <w:i/>
              </w:rPr>
              <w:t>Title of work</w:t>
            </w:r>
          </w:p>
        </w:tc>
        <w:tc>
          <w:tcPr>
            <w:tcW w:w="1791" w:type="pct"/>
            <w:gridSpan w:val="2"/>
          </w:tcPr>
          <w:p w14:paraId="015FDAFB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</w:rPr>
              <w:t>Journal’s name</w:t>
            </w:r>
          </w:p>
        </w:tc>
        <w:tc>
          <w:tcPr>
            <w:tcW w:w="1453" w:type="pct"/>
          </w:tcPr>
          <w:p w14:paraId="55608DD3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</w:rPr>
              <w:t>Year / Volume / pages</w:t>
            </w:r>
          </w:p>
        </w:tc>
      </w:tr>
      <w:tr w:rsidR="00E46F6A" w:rsidRPr="00E46F6A" w14:paraId="16BCB93E" w14:textId="77777777" w:rsidTr="00E46F6A">
        <w:tc>
          <w:tcPr>
            <w:tcW w:w="1756" w:type="pct"/>
          </w:tcPr>
          <w:p w14:paraId="172495BE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Maloku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. Ahmet and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Maloku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. Elda. “The role of personality factors, social factors and social environment as factors of recidivism of juvenile </w:t>
            </w:r>
            <w:proofErr w:type="gram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offenders“ (</w:t>
            </w:r>
            <w:proofErr w:type="gram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2023). </w:t>
            </w:r>
          </w:p>
        </w:tc>
        <w:tc>
          <w:tcPr>
            <w:tcW w:w="1791" w:type="pct"/>
            <w:gridSpan w:val="2"/>
          </w:tcPr>
          <w:p w14:paraId="71914B66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University for Business and Technology - UBT, 12th International Conference on Business, Technology and Innovation 2023" UBT International Conference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Prishtina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, Kosovo</w:t>
            </w:r>
          </w:p>
        </w:tc>
        <w:tc>
          <w:tcPr>
            <w:tcW w:w="1453" w:type="pct"/>
          </w:tcPr>
          <w:p w14:paraId="6E067CCA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9EE5197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30-31 October 2023,</w:t>
            </w:r>
            <w:r w:rsidRPr="00E46F6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6F6A" w:rsidRPr="00E46F6A" w14:paraId="79B722CC" w14:textId="77777777" w:rsidTr="00E46F6A">
        <w:tc>
          <w:tcPr>
            <w:tcW w:w="1756" w:type="pct"/>
          </w:tcPr>
          <w:p w14:paraId="611B3984" w14:textId="77777777" w:rsidR="00A46BB0" w:rsidRPr="00E46F6A" w:rsidRDefault="00A46BB0" w:rsidP="00C12B86">
            <w:pPr>
              <w:tabs>
                <w:tab w:val="left" w:pos="887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Maloku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, Elda,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Maloku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 Ahmet and Osman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Jasarevic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. “Forms of manifestation of domestic violence against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womens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” (2023). </w:t>
            </w:r>
          </w:p>
        </w:tc>
        <w:tc>
          <w:tcPr>
            <w:tcW w:w="1791" w:type="pct"/>
            <w:gridSpan w:val="2"/>
          </w:tcPr>
          <w:p w14:paraId="6C7A6D6B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University for Business and Technology - UBT, 12th International Conference on Business, Technology and Innovation 2023" UBT International Conference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Prishtina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, Kosovo</w:t>
            </w:r>
          </w:p>
        </w:tc>
        <w:tc>
          <w:tcPr>
            <w:tcW w:w="1453" w:type="pct"/>
          </w:tcPr>
          <w:p w14:paraId="2FC4945D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37C7C3E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30-31 October 2023,</w:t>
            </w:r>
            <w:r w:rsidRPr="00E46F6A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</w:tr>
      <w:tr w:rsidR="00E46F6A" w:rsidRPr="00E46F6A" w14:paraId="640670BA" w14:textId="77777777" w:rsidTr="00E46F6A">
        <w:tc>
          <w:tcPr>
            <w:tcW w:w="1756" w:type="pct"/>
          </w:tcPr>
          <w:p w14:paraId="01BEE8DE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Maloku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, Ahmet. Omer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Gabela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 and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Maloku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 Elda. </w:t>
            </w:r>
            <w:proofErr w:type="gram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”Implementation</w:t>
            </w:r>
            <w:proofErr w:type="gram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 of interview as a technique of examination methods in the process of scientific research of security phenomena“ (2023). </w:t>
            </w:r>
          </w:p>
        </w:tc>
        <w:tc>
          <w:tcPr>
            <w:tcW w:w="1791" w:type="pct"/>
            <w:gridSpan w:val="2"/>
          </w:tcPr>
          <w:p w14:paraId="13F850C3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 xml:space="preserve">University for Business and Technology - UBT, 12th International Conference on Business, Technology and Innovation 2023" UBT International Conference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Prishtina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, Kosovo</w:t>
            </w:r>
          </w:p>
        </w:tc>
        <w:tc>
          <w:tcPr>
            <w:tcW w:w="1453" w:type="pct"/>
          </w:tcPr>
          <w:p w14:paraId="383F0097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30-31 October 2023,</w:t>
            </w:r>
            <w:r w:rsidRPr="00E46F6A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</w:tr>
      <w:tr w:rsidR="00E46F6A" w:rsidRPr="00E46F6A" w14:paraId="58D7CF16" w14:textId="77777777" w:rsidTr="00E46F6A">
        <w:tc>
          <w:tcPr>
            <w:tcW w:w="1756" w:type="pct"/>
          </w:tcPr>
          <w:p w14:paraId="661F8189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, Ahmet. (2022). Socio-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 xml:space="preserve">economic criminogenic factors that affect juvenile delinquency (2022). University for Business and Technology - UBT, </w:t>
            </w:r>
          </w:p>
        </w:tc>
        <w:tc>
          <w:tcPr>
            <w:tcW w:w="1791" w:type="pct"/>
            <w:gridSpan w:val="2"/>
          </w:tcPr>
          <w:p w14:paraId="61B9492C" w14:textId="77777777" w:rsidR="00A46BB0" w:rsidRPr="00E46F6A" w:rsidRDefault="00A46BB0" w:rsidP="00C12B86">
            <w:pPr>
              <w:jc w:val="center"/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lastRenderedPageBreak/>
              <w:t xml:space="preserve">University for Business and </w:t>
            </w: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lastRenderedPageBreak/>
              <w:t xml:space="preserve">Technology - UBT, 11th International Conference on Business, Technology and Innovation 20222" UBT International Conference </w:t>
            </w:r>
            <w:proofErr w:type="spellStart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Prishtina</w:t>
            </w:r>
            <w:proofErr w:type="spellEnd"/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t>, Kosovo</w:t>
            </w:r>
          </w:p>
          <w:p w14:paraId="1C39061C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https://knowledgecenter.ubt-uni.net/conference/2022/abs/2</w:t>
            </w:r>
          </w:p>
        </w:tc>
        <w:tc>
          <w:tcPr>
            <w:tcW w:w="1453" w:type="pct"/>
          </w:tcPr>
          <w:p w14:paraId="52AC33F1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3351813D" w14:textId="77777777" w:rsidR="00A46BB0" w:rsidRPr="00E46F6A" w:rsidRDefault="00A46BB0" w:rsidP="00C12B86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46F6A">
              <w:rPr>
                <w:rStyle w:val="normaltextrun"/>
                <w:rFonts w:ascii="Times New Roman" w:hAnsi="Times New Roman" w:cs="Times New Roman"/>
                <w:i/>
                <w:iCs/>
                <w:shd w:val="clear" w:color="auto" w:fill="FFFFFF"/>
                <w:lang w:val="en-GB"/>
              </w:rPr>
              <w:lastRenderedPageBreak/>
              <w:t>30-31 October 2022,</w:t>
            </w:r>
            <w:r w:rsidRPr="00E46F6A">
              <w:rPr>
                <w:rFonts w:ascii="Times New Roman" w:hAnsi="Times New Roman" w:cs="Times New Roman"/>
                <w:i/>
                <w:iCs/>
                <w:szCs w:val="24"/>
              </w:rPr>
              <w:t xml:space="preserve">   </w:t>
            </w:r>
          </w:p>
        </w:tc>
      </w:tr>
      <w:tr w:rsidR="00E46F6A" w:rsidRPr="00E46F6A" w14:paraId="0FF412B1" w14:textId="77777777" w:rsidTr="00E46F6A">
        <w:trPr>
          <w:trHeight w:val="782"/>
        </w:trPr>
        <w:tc>
          <w:tcPr>
            <w:tcW w:w="1756" w:type="pct"/>
          </w:tcPr>
          <w:p w14:paraId="6A30553B" w14:textId="77777777" w:rsidR="00A46BB0" w:rsidRPr="00E46F6A" w:rsidRDefault="00A46BB0" w:rsidP="00C12B86">
            <w:pPr>
              <w:pStyle w:val="Quote"/>
              <w:jc w:val="left"/>
              <w:rPr>
                <w:bCs/>
                <w:i w:val="0"/>
                <w:color w:val="auto"/>
                <w:sz w:val="22"/>
                <w:szCs w:val="22"/>
              </w:rPr>
            </w:pPr>
            <w:proofErr w:type="spellStart"/>
            <w:r w:rsidRPr="00E46F6A">
              <w:rPr>
                <w:sz w:val="22"/>
                <w:szCs w:val="22"/>
              </w:rPr>
              <w:lastRenderedPageBreak/>
              <w:t>Maloku</w:t>
            </w:r>
            <w:proofErr w:type="spellEnd"/>
            <w:r w:rsidRPr="00E46F6A">
              <w:rPr>
                <w:sz w:val="22"/>
                <w:szCs w:val="22"/>
              </w:rPr>
              <w:t xml:space="preserve">, Ahmet. (2021). “Deviant behavior of juvenile delinquents”, Annual UBT Conference ICLAW 2021, 30-31 October 2021, </w:t>
            </w:r>
            <w:proofErr w:type="spellStart"/>
            <w:r w:rsidRPr="00E46F6A">
              <w:rPr>
                <w:sz w:val="22"/>
                <w:szCs w:val="22"/>
              </w:rPr>
              <w:t>Prishtina</w:t>
            </w:r>
            <w:proofErr w:type="spellEnd"/>
            <w:r w:rsidRPr="00E46F6A">
              <w:rPr>
                <w:sz w:val="22"/>
                <w:szCs w:val="22"/>
              </w:rPr>
              <w:t>, Kosovo</w:t>
            </w:r>
          </w:p>
        </w:tc>
        <w:tc>
          <w:tcPr>
            <w:tcW w:w="1791" w:type="pct"/>
            <w:gridSpan w:val="2"/>
          </w:tcPr>
          <w:p w14:paraId="5B42BB42" w14:textId="77777777" w:rsidR="00A46BB0" w:rsidRPr="00E46F6A" w:rsidRDefault="00A46BB0" w:rsidP="00C12B86">
            <w:pPr>
              <w:pStyle w:val="Heading1"/>
              <w:shd w:val="clear" w:color="auto" w:fill="FFFFFF"/>
              <w:spacing w:after="250"/>
              <w:rPr>
                <w:b w:val="0"/>
                <w:bCs/>
              </w:rPr>
            </w:pPr>
            <w:r w:rsidRPr="00E46F6A">
              <w:rPr>
                <w:rStyle w:val="normaltextrun"/>
                <w:rFonts w:eastAsia="Calibri"/>
                <w:b w:val="0"/>
                <w:bCs/>
                <w:i/>
                <w:iCs/>
                <w:shd w:val="clear" w:color="auto" w:fill="FFFFFF"/>
                <w:lang w:val="en-GB"/>
              </w:rPr>
              <w:t xml:space="preserve">University for Business and Technology - UBT, 12th International Conference on Business, Technology and Innovation 2021" UBT International Conference </w:t>
            </w:r>
            <w:proofErr w:type="spellStart"/>
            <w:r w:rsidRPr="00E46F6A">
              <w:rPr>
                <w:rStyle w:val="normaltextrun"/>
                <w:rFonts w:eastAsia="Calibri"/>
                <w:b w:val="0"/>
                <w:bCs/>
                <w:i/>
                <w:iCs/>
                <w:shd w:val="clear" w:color="auto" w:fill="FFFFFF"/>
                <w:lang w:val="en-GB"/>
              </w:rPr>
              <w:t>Prishtina</w:t>
            </w:r>
            <w:proofErr w:type="spellEnd"/>
            <w:r w:rsidRPr="00E46F6A">
              <w:rPr>
                <w:rStyle w:val="normaltextrun"/>
                <w:rFonts w:eastAsia="Calibri"/>
                <w:b w:val="0"/>
                <w:bCs/>
                <w:i/>
                <w:iCs/>
                <w:shd w:val="clear" w:color="auto" w:fill="FFFFFF"/>
                <w:lang w:val="en-GB"/>
              </w:rPr>
              <w:t>, Kosovo</w:t>
            </w:r>
          </w:p>
        </w:tc>
        <w:tc>
          <w:tcPr>
            <w:tcW w:w="1453" w:type="pct"/>
          </w:tcPr>
          <w:p w14:paraId="2A16B25D" w14:textId="77777777" w:rsidR="00A46BB0" w:rsidRPr="00E46F6A" w:rsidRDefault="00A46BB0" w:rsidP="00C12B86">
            <w:pPr>
              <w:ind w:left="720" w:hanging="720"/>
              <w:rPr>
                <w:rFonts w:ascii="Times New Roman" w:hAnsi="Times New Roman" w:cs="Times New Roman"/>
              </w:rPr>
            </w:pPr>
          </w:p>
          <w:p w14:paraId="43C55607" w14:textId="77777777" w:rsidR="00A46BB0" w:rsidRPr="00E46F6A" w:rsidRDefault="00A46BB0" w:rsidP="00C12B86">
            <w:pPr>
              <w:ind w:left="720" w:hanging="720"/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 xml:space="preserve">30-31 October 2021, </w:t>
            </w:r>
          </w:p>
          <w:p w14:paraId="048225E2" w14:textId="77777777" w:rsidR="00A46BB0" w:rsidRPr="00E46F6A" w:rsidRDefault="00A46BB0" w:rsidP="00C12B86">
            <w:pPr>
              <w:ind w:left="720" w:hanging="720"/>
              <w:rPr>
                <w:rFonts w:ascii="Times New Roman" w:hAnsi="Times New Roman" w:cs="Times New Roman"/>
              </w:rPr>
            </w:pPr>
          </w:p>
        </w:tc>
      </w:tr>
      <w:tr w:rsidR="00E46F6A" w:rsidRPr="00E46F6A" w14:paraId="6128D5EF" w14:textId="77777777" w:rsidTr="00E46F6A">
        <w:tc>
          <w:tcPr>
            <w:tcW w:w="1756" w:type="pct"/>
          </w:tcPr>
          <w:p w14:paraId="217DBDA2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(2016). </w:t>
            </w:r>
            <w:proofErr w:type="gram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“ The</w:t>
            </w:r>
            <w:proofErr w:type="gram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Role of Science in Developing the Country's Economic, Political, Social and Judicial System”. </w:t>
            </w:r>
          </w:p>
        </w:tc>
        <w:tc>
          <w:tcPr>
            <w:tcW w:w="1791" w:type="pct"/>
            <w:gridSpan w:val="2"/>
          </w:tcPr>
          <w:p w14:paraId="6FE0C591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The third Scientific Conference organized by Development Research Center –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Peja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 Access online at: http://qkzhpeja.org/konferenca/nentor2016.pdf</w:t>
            </w:r>
          </w:p>
        </w:tc>
        <w:tc>
          <w:tcPr>
            <w:tcW w:w="1453" w:type="pct"/>
          </w:tcPr>
          <w:p w14:paraId="1D084417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2016</w:t>
            </w:r>
          </w:p>
        </w:tc>
      </w:tr>
      <w:tr w:rsidR="00E46F6A" w:rsidRPr="00E46F6A" w14:paraId="26C9F947" w14:textId="77777777" w:rsidTr="00E46F6A">
        <w:tc>
          <w:tcPr>
            <w:tcW w:w="1756" w:type="pct"/>
          </w:tcPr>
          <w:p w14:paraId="76A418C6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(2016). “The importance of MSA and visa liberalization for the region and the European integration perspective”. </w:t>
            </w:r>
          </w:p>
        </w:tc>
        <w:tc>
          <w:tcPr>
            <w:tcW w:w="1791" w:type="pct"/>
            <w:gridSpan w:val="2"/>
          </w:tcPr>
          <w:p w14:paraId="105753CD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The fifth Regional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Scietific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Conference (Kosovo, Albania, Macedonia, Serbia, Montenegro), Republic of Kosovo. Abstract Book, ISBN 978-9951-8906-8-7. Access online at: http://isld-ks.com/wp/?p=2745</w:t>
            </w:r>
          </w:p>
        </w:tc>
        <w:tc>
          <w:tcPr>
            <w:tcW w:w="1453" w:type="pct"/>
          </w:tcPr>
          <w:p w14:paraId="01369A4C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2016</w:t>
            </w:r>
          </w:p>
        </w:tc>
      </w:tr>
      <w:tr w:rsidR="00E46F6A" w:rsidRPr="00E46F6A" w14:paraId="7B548F0D" w14:textId="77777777" w:rsidTr="00E46F6A">
        <w:tc>
          <w:tcPr>
            <w:tcW w:w="1756" w:type="pct"/>
          </w:tcPr>
          <w:p w14:paraId="2D6CDDF4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(2015). “The functioning of the Legal state in the South-Eastern Europe” Presented the paper entitled: “Alcoholism as a pathological social problem in the region of the municipality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-Kosovo” </w:t>
            </w:r>
          </w:p>
        </w:tc>
        <w:tc>
          <w:tcPr>
            <w:tcW w:w="1791" w:type="pct"/>
            <w:gridSpan w:val="2"/>
          </w:tcPr>
          <w:p w14:paraId="448BB1B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ICLS 2015, in Pristina. In cooperation with AAB College, Pristina Kosovo;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Fakultet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za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kriminalistiku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kriminologji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sigurnosne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studije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Sarajevo,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BiH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;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Pravni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fakultet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Univerzitet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u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Travniku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 Book of abstracts, ISBN 978-9951-494-54-0. Access online at: http://aab-edu.net/en/conferences/functionality-rule-law-south-eastern-europe/</w:t>
            </w:r>
          </w:p>
        </w:tc>
        <w:tc>
          <w:tcPr>
            <w:tcW w:w="1453" w:type="pct"/>
          </w:tcPr>
          <w:p w14:paraId="3E2DBA65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30 October, 2015</w:t>
            </w:r>
          </w:p>
        </w:tc>
      </w:tr>
      <w:tr w:rsidR="00E46F6A" w:rsidRPr="00E46F6A" w14:paraId="47649113" w14:textId="77777777" w:rsidTr="00E46F6A">
        <w:tc>
          <w:tcPr>
            <w:tcW w:w="1756" w:type="pct"/>
          </w:tcPr>
          <w:p w14:paraId="7600E82B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(2015). “The Development and Challenges of Western Balkan States in European Integration Roads” The third Scientific Regional Conference (Kosovo, Albania, Macedonia,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 xml:space="preserve">Serbia, Montenegro), </w:t>
            </w:r>
          </w:p>
        </w:tc>
        <w:tc>
          <w:tcPr>
            <w:tcW w:w="1791" w:type="pct"/>
            <w:gridSpan w:val="2"/>
          </w:tcPr>
          <w:p w14:paraId="1BD7C2F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Organized from ISLD- Institution for Legal and Democratic Studies, Republic of Kosovo. Book of abstracts ISBN 978-9951-8906-6-3. Access online at: http://isld-ks.com/wp/wp-content/uploads/2015/09/Libri-i-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abstrakteve-i-konferences-se-III-shkencore.pdf;</w:t>
            </w:r>
          </w:p>
        </w:tc>
        <w:tc>
          <w:tcPr>
            <w:tcW w:w="1453" w:type="pct"/>
          </w:tcPr>
          <w:p w14:paraId="3F5F559F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</w:tr>
      <w:tr w:rsidR="00E46F6A" w:rsidRPr="00E46F6A" w14:paraId="49CE3358" w14:textId="77777777" w:rsidTr="00E46F6A">
        <w:tc>
          <w:tcPr>
            <w:tcW w:w="1756" w:type="pct"/>
          </w:tcPr>
          <w:p w14:paraId="781E5759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(2015). “Prevention of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hiv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transmissions and drugs among resident population in the cross-border area”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Kosovo. An EU funded project managed by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Europen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Union Office in Kosovo. Access online at: www.labirinti-ks.org/Publicationsandresearch.aspx</w:t>
            </w:r>
          </w:p>
        </w:tc>
        <w:tc>
          <w:tcPr>
            <w:tcW w:w="1791" w:type="pct"/>
            <w:gridSpan w:val="2"/>
          </w:tcPr>
          <w:p w14:paraId="3F09DC2E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An EU funded project managed by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Europen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Union Office in Kosovo. Access online at: www.labirinti-ks.org/Publicationsandresearch.aspx</w:t>
            </w:r>
          </w:p>
        </w:tc>
        <w:tc>
          <w:tcPr>
            <w:tcW w:w="1453" w:type="pct"/>
          </w:tcPr>
          <w:p w14:paraId="7850AB72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2015</w:t>
            </w:r>
          </w:p>
        </w:tc>
      </w:tr>
      <w:tr w:rsidR="00E46F6A" w:rsidRPr="00E46F6A" w14:paraId="218328D3" w14:textId="77777777" w:rsidTr="00E46F6A">
        <w:tc>
          <w:tcPr>
            <w:tcW w:w="1756" w:type="pct"/>
          </w:tcPr>
          <w:p w14:paraId="0694856C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(2015). ”Economic Development as a basic to generate new jobs”, International Scientific Conference, where i participated with my published article “ Poverty” </w:t>
            </w:r>
          </w:p>
        </w:tc>
        <w:tc>
          <w:tcPr>
            <w:tcW w:w="1791" w:type="pct"/>
            <w:gridSpan w:val="2"/>
          </w:tcPr>
          <w:p w14:paraId="0ACF3A88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Organized by “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Pjeter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Budi”, College. Book of abstracts ISBN 978-99510429-10-2. Access online at: http://www.pjeterbudi.com/eng/index.php/konferenca/222-international-conference-of-pjeter-budi-23-may</w:t>
            </w:r>
            <w:r w:rsidRPr="00E46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pct"/>
          </w:tcPr>
          <w:p w14:paraId="4B053305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2015</w:t>
            </w:r>
          </w:p>
        </w:tc>
      </w:tr>
      <w:tr w:rsidR="00E46F6A" w:rsidRPr="00E46F6A" w14:paraId="427253CE" w14:textId="77777777" w:rsidTr="00E46F6A">
        <w:tc>
          <w:tcPr>
            <w:tcW w:w="1756" w:type="pct"/>
          </w:tcPr>
          <w:p w14:paraId="3FC1F09B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(2015). </w:t>
            </w:r>
          </w:p>
          <w:p w14:paraId="0E384EDE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Fear of Violence and criminality in the region of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, Kosovo</w:t>
            </w:r>
          </w:p>
          <w:p w14:paraId="213644FC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</w:p>
          <w:p w14:paraId="3A014313" w14:textId="77777777" w:rsidR="00A46BB0" w:rsidRPr="00E46F6A" w:rsidRDefault="00A46BB0" w:rsidP="00C12B86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791" w:type="pct"/>
            <w:gridSpan w:val="2"/>
          </w:tcPr>
          <w:p w14:paraId="5D770D5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International Conference on social sciences, Pristina-. The committee of the conference, organized in partnership of “ILIRIA” College, Pristina-Kosovo, EUSER, European Center for science Education and research, ICCV Research Institute for quality of life, Romanian Academy, Bucharest, Romania.-Ahmet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presentation with the paper titled: “Fear of Violence and criminality in the region of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, Kosovo” Conference Proceedings 5th ICSS, 2015. Volume I. ISBN 978-88-909163-8-0, Access online at: http://icss.euser.org/index.php/158-5th-icss</w:t>
            </w:r>
          </w:p>
        </w:tc>
        <w:tc>
          <w:tcPr>
            <w:tcW w:w="1453" w:type="pct"/>
          </w:tcPr>
          <w:p w14:paraId="3B47897D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10-11 April 2015</w:t>
            </w:r>
          </w:p>
        </w:tc>
      </w:tr>
      <w:tr w:rsidR="00E46F6A" w:rsidRPr="00E46F6A" w14:paraId="0FF7635E" w14:textId="77777777" w:rsidTr="00E46F6A">
        <w:tc>
          <w:tcPr>
            <w:tcW w:w="1756" w:type="pct"/>
          </w:tcPr>
          <w:p w14:paraId="3705E60B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(2014). “The right and the political culture as a factor influencing the construction of the modern state” </w:t>
            </w:r>
          </w:p>
        </w:tc>
        <w:tc>
          <w:tcPr>
            <w:tcW w:w="1791" w:type="pct"/>
            <w:gridSpan w:val="2"/>
          </w:tcPr>
          <w:p w14:paraId="78571686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First Regional and Scientific Conference (Kosovo,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Albania,Macedonia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Serbia, Montenegro) organized by ISLD- Institution for Legal and Democratic Studies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-Kosovo, Access online at: http://isld-ks.com/wp/?page_id=151;</w:t>
            </w:r>
          </w:p>
        </w:tc>
        <w:tc>
          <w:tcPr>
            <w:tcW w:w="1453" w:type="pct"/>
          </w:tcPr>
          <w:p w14:paraId="40080D6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2014</w:t>
            </w:r>
          </w:p>
        </w:tc>
      </w:tr>
      <w:tr w:rsidR="00E46F6A" w:rsidRPr="00E46F6A" w14:paraId="326802CD" w14:textId="77777777" w:rsidTr="00E46F6A">
        <w:tc>
          <w:tcPr>
            <w:tcW w:w="1756" w:type="pct"/>
          </w:tcPr>
          <w:p w14:paraId="20ABC80B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(2014). “The effectiveness of the security sector as a prerequisite for increasing the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 xml:space="preserve">sense of security in the city of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”, </w:t>
            </w:r>
          </w:p>
        </w:tc>
        <w:tc>
          <w:tcPr>
            <w:tcW w:w="1791" w:type="pct"/>
            <w:gridSpan w:val="2"/>
          </w:tcPr>
          <w:p w14:paraId="79261EFE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Scientific Conference, KDU 347:57, Publisher "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Gjilani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" - College,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Gjilan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lastRenderedPageBreak/>
              <w:t>Kosovo.</w:t>
            </w:r>
          </w:p>
        </w:tc>
        <w:tc>
          <w:tcPr>
            <w:tcW w:w="1453" w:type="pct"/>
          </w:tcPr>
          <w:p w14:paraId="467FDDAD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</w:tr>
      <w:tr w:rsidR="00E46F6A" w:rsidRPr="00E46F6A" w14:paraId="7F8839EA" w14:textId="77777777" w:rsidTr="00E46F6A">
        <w:tc>
          <w:tcPr>
            <w:tcW w:w="1756" w:type="pct"/>
          </w:tcPr>
          <w:p w14:paraId="5B403ADA" w14:textId="77777777" w:rsidR="00A46BB0" w:rsidRPr="00E46F6A" w:rsidRDefault="00A46BB0" w:rsidP="00C12B8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Maloku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Ahmet. (2013). “ Private Security in European Union Countries” </w:t>
            </w:r>
          </w:p>
        </w:tc>
        <w:tc>
          <w:tcPr>
            <w:tcW w:w="1791" w:type="pct"/>
            <w:gridSpan w:val="2"/>
          </w:tcPr>
          <w:p w14:paraId="4A1EA8DE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Second National Forum for Bank Security, organized by Albanian </w:t>
            </w:r>
            <w:proofErr w:type="spellStart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Societiy</w:t>
            </w:r>
            <w:proofErr w:type="spellEnd"/>
            <w:r w:rsidRPr="00E46F6A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of Banks, Tirana, Albania. Access online at: http://www.aab.al/al/press_release_view.php?id=65</w:t>
            </w:r>
          </w:p>
        </w:tc>
        <w:tc>
          <w:tcPr>
            <w:tcW w:w="1453" w:type="pct"/>
          </w:tcPr>
          <w:p w14:paraId="1541272A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  <w:r w:rsidRPr="00E46F6A">
              <w:rPr>
                <w:rFonts w:ascii="Times New Roman" w:hAnsi="Times New Roman" w:cs="Times New Roman"/>
              </w:rPr>
              <w:t>201</w:t>
            </w:r>
          </w:p>
        </w:tc>
      </w:tr>
      <w:tr w:rsidR="00E46F6A" w:rsidRPr="00E46F6A" w14:paraId="310B90AB" w14:textId="77777777" w:rsidTr="00E46F6A">
        <w:tc>
          <w:tcPr>
            <w:tcW w:w="1756" w:type="pct"/>
          </w:tcPr>
          <w:p w14:paraId="2822C709" w14:textId="77777777" w:rsidR="00A46BB0" w:rsidRPr="00E46F6A" w:rsidRDefault="00A46BB0" w:rsidP="00C12B86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1" w:type="pct"/>
            <w:gridSpan w:val="2"/>
          </w:tcPr>
          <w:p w14:paraId="593A7604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pct"/>
          </w:tcPr>
          <w:p w14:paraId="32CE57D0" w14:textId="77777777" w:rsidR="00A46BB0" w:rsidRPr="00E46F6A" w:rsidRDefault="00A46BB0" w:rsidP="00C12B86">
            <w:pPr>
              <w:rPr>
                <w:rFonts w:ascii="Times New Roman" w:hAnsi="Times New Roman" w:cs="Times New Roman"/>
              </w:rPr>
            </w:pPr>
          </w:p>
        </w:tc>
      </w:tr>
    </w:tbl>
    <w:p w14:paraId="23B9BC40" w14:textId="77777777" w:rsidR="00A46BB0" w:rsidRPr="00E46F6A" w:rsidRDefault="00A46BB0" w:rsidP="00A46BB0">
      <w:pPr>
        <w:rPr>
          <w:rFonts w:ascii="Times New Roman" w:hAnsi="Times New Roman" w:cs="Times New Roman"/>
          <w:lang w:val="en-GB"/>
        </w:rPr>
      </w:pPr>
    </w:p>
    <w:p w14:paraId="2777ABB5" w14:textId="77777777" w:rsidR="00A46BB0" w:rsidRPr="00E46F6A" w:rsidRDefault="00A46BB0" w:rsidP="00A46BB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30B08" w14:textId="77777777" w:rsidR="00E14510" w:rsidRPr="00E46F6A" w:rsidRDefault="00E14510" w:rsidP="00E1451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CB084C" w14:textId="77777777" w:rsidR="00E72DD0" w:rsidRPr="00E46F6A" w:rsidRDefault="00E72DD0">
      <w:pPr>
        <w:rPr>
          <w:rFonts w:ascii="Times New Roman" w:hAnsi="Times New Roman" w:cs="Times New Roman"/>
        </w:rPr>
      </w:pPr>
    </w:p>
    <w:sectPr w:rsidR="00E72DD0" w:rsidRPr="00E46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029D" w14:textId="77777777" w:rsidR="008E4EC1" w:rsidRDefault="008E4EC1" w:rsidP="00133272">
      <w:pPr>
        <w:spacing w:after="0" w:line="240" w:lineRule="auto"/>
      </w:pPr>
      <w:r>
        <w:separator/>
      </w:r>
    </w:p>
  </w:endnote>
  <w:endnote w:type="continuationSeparator" w:id="0">
    <w:p w14:paraId="1632BB12" w14:textId="77777777" w:rsidR="008E4EC1" w:rsidRDefault="008E4EC1" w:rsidP="0013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4502" w14:textId="77777777" w:rsidR="008E4EC1" w:rsidRDefault="008E4EC1" w:rsidP="00133272">
      <w:pPr>
        <w:spacing w:after="0" w:line="240" w:lineRule="auto"/>
      </w:pPr>
      <w:r>
        <w:separator/>
      </w:r>
    </w:p>
  </w:footnote>
  <w:footnote w:type="continuationSeparator" w:id="0">
    <w:p w14:paraId="3E681322" w14:textId="77777777" w:rsidR="008E4EC1" w:rsidRDefault="008E4EC1" w:rsidP="0013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A1F"/>
    <w:multiLevelType w:val="hybridMultilevel"/>
    <w:tmpl w:val="DF88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B1787"/>
    <w:multiLevelType w:val="hybridMultilevel"/>
    <w:tmpl w:val="8570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04790"/>
    <w:multiLevelType w:val="hybridMultilevel"/>
    <w:tmpl w:val="4F8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0"/>
    <w:rsid w:val="00132DAD"/>
    <w:rsid w:val="00133272"/>
    <w:rsid w:val="003A6F49"/>
    <w:rsid w:val="004C3FAC"/>
    <w:rsid w:val="005365B0"/>
    <w:rsid w:val="0054367B"/>
    <w:rsid w:val="007A046F"/>
    <w:rsid w:val="007B7382"/>
    <w:rsid w:val="007C0F3B"/>
    <w:rsid w:val="008E4EC1"/>
    <w:rsid w:val="00A46BB0"/>
    <w:rsid w:val="00A722D2"/>
    <w:rsid w:val="00C259E5"/>
    <w:rsid w:val="00D5394A"/>
    <w:rsid w:val="00D7229C"/>
    <w:rsid w:val="00DB7504"/>
    <w:rsid w:val="00E14510"/>
    <w:rsid w:val="00E46F6A"/>
    <w:rsid w:val="00E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7FE3"/>
  <w15:docId w15:val="{FDF756FC-EAC9-4D8D-954F-E416B6A3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51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46BB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E14510"/>
    <w:rPr>
      <w:i/>
      <w:iCs/>
    </w:rPr>
  </w:style>
  <w:style w:type="paragraph" w:styleId="NoSpacing">
    <w:name w:val="No Spacing"/>
    <w:uiPriority w:val="1"/>
    <w:qFormat/>
    <w:rsid w:val="00E14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5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72"/>
  </w:style>
  <w:style w:type="paragraph" w:styleId="Footer">
    <w:name w:val="footer"/>
    <w:basedOn w:val="Normal"/>
    <w:link w:val="FooterChar"/>
    <w:uiPriority w:val="99"/>
    <w:unhideWhenUsed/>
    <w:rsid w:val="0013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72"/>
  </w:style>
  <w:style w:type="character" w:customStyle="1" w:styleId="Heading1Char">
    <w:name w:val="Heading 1 Char"/>
    <w:basedOn w:val="DefaultParagraphFont"/>
    <w:link w:val="Heading1"/>
    <w:rsid w:val="00A46BB0"/>
    <w:rPr>
      <w:rFonts w:ascii="Times New Roman" w:eastAsia="Times New Roman" w:hAnsi="Times New Roman" w:cs="Times New Roman"/>
      <w:b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46BB0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6BB0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paragraph">
    <w:name w:val="paragraph"/>
    <w:basedOn w:val="Normal"/>
    <w:rsid w:val="00A4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6BB0"/>
  </w:style>
  <w:style w:type="character" w:customStyle="1" w:styleId="eop">
    <w:name w:val="eop"/>
    <w:basedOn w:val="DefaultParagraphFont"/>
    <w:rsid w:val="00A46BB0"/>
  </w:style>
  <w:style w:type="paragraph" w:styleId="BalloonText">
    <w:name w:val="Balloon Text"/>
    <w:basedOn w:val="Normal"/>
    <w:link w:val="BalloonTextChar"/>
    <w:uiPriority w:val="99"/>
    <w:semiHidden/>
    <w:unhideWhenUsed/>
    <w:rsid w:val="00A4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r.org/10.33327/AJEE-18-6.4-a000489" TargetMode="External"/><Relationship Id="rId13" Type="http://schemas.openxmlformats.org/officeDocument/2006/relationships/hyperlink" Target="https://doi.org/10.22495/jgrv11i4siart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36941/ajis-2022-01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rimteme.fkn.unsa.ba/index.php/kt/article/view/2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2495/cbsrv3i2art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9216/ueip.784154" TargetMode="External"/><Relationship Id="rId10" Type="http://schemas.openxmlformats.org/officeDocument/2006/relationships/hyperlink" Target="https://doi.org/10.36941/ajis-2023-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2495/clgrv5i2p6" TargetMode="External"/><Relationship Id="rId14" Type="http://schemas.openxmlformats.org/officeDocument/2006/relationships/hyperlink" Target="https://doi.org/10.21303/2504-5571.2021.001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maloku</dc:creator>
  <cp:lastModifiedBy>egzona osmanaj</cp:lastModifiedBy>
  <cp:revision>2</cp:revision>
  <dcterms:created xsi:type="dcterms:W3CDTF">2024-01-16T13:13:00Z</dcterms:created>
  <dcterms:modified xsi:type="dcterms:W3CDTF">2024-01-16T13:13:00Z</dcterms:modified>
</cp:coreProperties>
</file>