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857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6695DCE2" w:rsidR="004F5B5D" w:rsidRDefault="000D56FB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rStyle w:val="yiv7560409957s1"/>
          <w:noProof/>
        </w:rPr>
        <w:drawing>
          <wp:inline distT="0" distB="0" distL="0" distR="0" wp14:anchorId="15BC5941" wp14:editId="767DC3B5">
            <wp:extent cx="1990725" cy="1329280"/>
            <wp:effectExtent l="0" t="0" r="0" b="4445"/>
            <wp:docPr id="48534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97" cy="134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2446A556" w:rsidR="006522A1" w:rsidRDefault="001E6F6A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proofErr w:type="spellStart"/>
      <w:r>
        <w:rPr>
          <w:rStyle w:val="yiv7560409957s1"/>
        </w:rPr>
        <w:t>Prof.Ass.Dr</w:t>
      </w:r>
      <w:proofErr w:type="spellEnd"/>
      <w:r>
        <w:rPr>
          <w:rStyle w:val="yiv7560409957s1"/>
        </w:rPr>
        <w:t>.</w:t>
      </w:r>
      <w:r w:rsidR="000D56FB">
        <w:rPr>
          <w:rStyle w:val="yiv7560409957s1"/>
        </w:rPr>
        <w:t xml:space="preserve"> Ngadhnjim Brovina</w:t>
      </w:r>
    </w:p>
    <w:p w14:paraId="16C7898D" w14:textId="77777777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89B7080" w14:textId="2A9683F6" w:rsidR="000D56FB" w:rsidRPr="00897379" w:rsidRDefault="000D56FB" w:rsidP="000D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9">
        <w:rPr>
          <w:rFonts w:ascii="Times New Roman" w:hAnsi="Times New Roman" w:cs="Times New Roman"/>
          <w:sz w:val="24"/>
          <w:szCs w:val="24"/>
        </w:rPr>
        <w:t xml:space="preserve">Ngadhnjim Brovina is a professor at the Faculty of Political Science, University for Business and Technology-UBT in Prishtina, Kosovo. His research focuses on Public Diplomacy, Peacebuilding and </w:t>
      </w:r>
      <w:proofErr w:type="spellStart"/>
      <w:r w:rsidRPr="00897379">
        <w:rPr>
          <w:rFonts w:ascii="Times New Roman" w:hAnsi="Times New Roman" w:cs="Times New Roman"/>
          <w:sz w:val="24"/>
          <w:szCs w:val="24"/>
        </w:rPr>
        <w:t>Statebuilding</w:t>
      </w:r>
      <w:proofErr w:type="spellEnd"/>
      <w:r w:rsidRPr="00897379">
        <w:rPr>
          <w:rFonts w:ascii="Times New Roman" w:hAnsi="Times New Roman" w:cs="Times New Roman"/>
          <w:sz w:val="24"/>
          <w:szCs w:val="24"/>
        </w:rPr>
        <w:t>, International Law, Foreign Policy. His most recent publications are dedicated the subject: Peacebuilding in Kosovo (2017); European Union public diplomacy - case study - The intervention in Bosnia and Herzegovina (2017); Roma community in Kosovo: between reality and the European dream (2018); The regional context of intelligence services in the parliamentary system: A comparative study of the Western Balkans (2022); Kosovo Society: Coexistence, Challenges and Opportunities (2022); Institutional and Non-Institutional actors in policy-making processes: a case study (2023).</w:t>
      </w:r>
    </w:p>
    <w:p w14:paraId="65EBBE94" w14:textId="1E37A443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03AB262E" w14:textId="33C5DEA5" w:rsidR="0063414F" w:rsidRPr="000D56FB" w:rsidRDefault="00AB4FE1" w:rsidP="000D56FB">
      <w:pPr>
        <w:pStyle w:val="yiv7560409957p1"/>
        <w:shd w:val="clear" w:color="auto" w:fill="FFFFFF"/>
        <w:spacing w:before="0" w:beforeAutospacing="0" w:after="0" w:afterAutospacing="0"/>
      </w:pPr>
      <w:r w:rsidRPr="00ED2333">
        <w:rPr>
          <w:rStyle w:val="yiv7560409957s1"/>
        </w:rPr>
        <w:t xml:space="preserve"> </w:t>
      </w:r>
    </w:p>
    <w:p w14:paraId="5E5F69EB" w14:textId="6AE64026" w:rsidR="001271E8" w:rsidRPr="000D56FB" w:rsidRDefault="001271E8" w:rsidP="000D56FB">
      <w:pPr>
        <w:pStyle w:val="Correspondencedetails"/>
        <w:spacing w:before="0" w:line="240" w:lineRule="auto"/>
        <w:jc w:val="both"/>
        <w:rPr>
          <w:rStyle w:val="Hyperlink"/>
          <w:color w:val="auto"/>
          <w:spacing w:val="4"/>
          <w:sz w:val="22"/>
          <w:szCs w:val="22"/>
          <w:u w:val="none"/>
        </w:rPr>
      </w:pPr>
      <w:r>
        <w:rPr>
          <w:rFonts w:ascii="New Times Roman" w:hAnsi="New Times Roman"/>
        </w:rPr>
        <w:t xml:space="preserve">ORCID: </w:t>
      </w:r>
      <w:hyperlink r:id="rId6" w:history="1">
        <w:r w:rsidR="000D56FB" w:rsidRPr="00897379">
          <w:rPr>
            <w:rStyle w:val="Hyperlink"/>
            <w:spacing w:val="4"/>
          </w:rPr>
          <w:t>https://orcid.org/0000-0002-9895-2397</w:t>
        </w:r>
      </w:hyperlink>
      <w:r w:rsidR="000D56FB" w:rsidRPr="00D40EE3">
        <w:rPr>
          <w:spacing w:val="4"/>
          <w:sz w:val="22"/>
          <w:szCs w:val="22"/>
        </w:rPr>
        <w:t xml:space="preserve"> </w:t>
      </w:r>
    </w:p>
    <w:p w14:paraId="0D6F3DB5" w14:textId="256F5A54" w:rsidR="001271E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r w:rsidR="000D56FB" w:rsidRPr="000D56FB">
        <w:rPr>
          <w:rStyle w:val="Hyperlink"/>
          <w:rFonts w:ascii="New Times Roman" w:hAnsi="New Times Roman"/>
          <w:sz w:val="24"/>
          <w:szCs w:val="24"/>
        </w:rPr>
        <w:t>https://www.researchgate.net/profile/Ngadhnjim-Brovina</w:t>
      </w:r>
    </w:p>
    <w:p w14:paraId="7F9EFA5A" w14:textId="288127B5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r:id="rId7" w:history="1">
        <w:r w:rsidR="000D56FB" w:rsidRPr="0023782C">
          <w:rPr>
            <w:rStyle w:val="Hyperlink"/>
            <w:rFonts w:ascii="New Times Roman" w:hAnsi="New Times Roman"/>
            <w:sz w:val="24"/>
            <w:szCs w:val="24"/>
          </w:rPr>
          <w:t>ngadhnjim.brovina@ubt-uni.net</w:t>
        </w:r>
      </w:hyperlink>
      <w:r w:rsidR="000D56FB">
        <w:rPr>
          <w:rFonts w:ascii="New Times Roman" w:hAnsi="New Times Roman"/>
          <w:sz w:val="24"/>
          <w:szCs w:val="24"/>
        </w:rPr>
        <w:t xml:space="preserve"> </w:t>
      </w:r>
    </w:p>
    <w:p w14:paraId="10F75857" w14:textId="77777777" w:rsidR="001271E8" w:rsidRPr="009C2A4D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</w:p>
    <w:p w14:paraId="7284165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059D7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14:paraId="005A3874" w14:textId="77777777" w:rsidTr="00D37A2B">
        <w:tc>
          <w:tcPr>
            <w:tcW w:w="9181" w:type="dxa"/>
            <w:gridSpan w:val="3"/>
          </w:tcPr>
          <w:p w14:paraId="125274DF" w14:textId="7A27E849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SCIENTIFIC PUBLICATIONS</w:t>
            </w:r>
          </w:p>
        </w:tc>
      </w:tr>
      <w:tr w:rsidR="002E455D" w14:paraId="13309CAD" w14:textId="77777777" w:rsidTr="00D37A2B">
        <w:tc>
          <w:tcPr>
            <w:tcW w:w="9181" w:type="dxa"/>
            <w:gridSpan w:val="3"/>
          </w:tcPr>
          <w:p w14:paraId="2034586A" w14:textId="77777777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Scientific Journals</w:t>
            </w:r>
          </w:p>
        </w:tc>
      </w:tr>
      <w:tr w:rsidR="002E455D" w14:paraId="3DF9A8B0" w14:textId="77777777" w:rsidTr="00D37A2B">
        <w:tc>
          <w:tcPr>
            <w:tcW w:w="3355" w:type="dxa"/>
          </w:tcPr>
          <w:p w14:paraId="4AF74342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0ADC0D7A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36FDB446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0D56FB" w14:paraId="2C1D3BAE" w14:textId="77777777" w:rsidTr="00D37A2B">
        <w:tc>
          <w:tcPr>
            <w:tcW w:w="3355" w:type="dxa"/>
          </w:tcPr>
          <w:p w14:paraId="1B6EF22B" w14:textId="52CC1651" w:rsidR="000D56FB" w:rsidRPr="000D56FB" w:rsidRDefault="000D56FB" w:rsidP="000D56FB">
            <w:pPr>
              <w:pStyle w:val="Heading1"/>
              <w:shd w:val="clear" w:color="auto" w:fill="FFFFFF"/>
              <w:rPr>
                <w:b w:val="0"/>
                <w:bCs/>
                <w:iCs/>
                <w:szCs w:val="24"/>
              </w:rPr>
            </w:pPr>
            <w:r w:rsidRPr="000D56FB">
              <w:rPr>
                <w:b w:val="0"/>
                <w:bCs/>
                <w:iCs/>
                <w:szCs w:val="24"/>
                <w:lang w:val="sq-AL"/>
              </w:rPr>
              <w:t>Kosovar public diplomacy</w:t>
            </w:r>
          </w:p>
        </w:tc>
        <w:tc>
          <w:tcPr>
            <w:tcW w:w="3165" w:type="dxa"/>
          </w:tcPr>
          <w:p w14:paraId="0A4D19AA" w14:textId="7A811436" w:rsidR="000D56FB" w:rsidRPr="000D56FB" w:rsidRDefault="000D56FB" w:rsidP="000D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Iliria International Review</w:t>
            </w:r>
          </w:p>
        </w:tc>
        <w:tc>
          <w:tcPr>
            <w:tcW w:w="2661" w:type="dxa"/>
          </w:tcPr>
          <w:p w14:paraId="4DEA2F16" w14:textId="379C7895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2013 / 1 / 167-182</w:t>
            </w:r>
          </w:p>
        </w:tc>
      </w:tr>
      <w:tr w:rsidR="000D56FB" w:rsidRPr="00775CAC" w14:paraId="32A06488" w14:textId="77777777" w:rsidTr="00D37A2B">
        <w:tc>
          <w:tcPr>
            <w:tcW w:w="3355" w:type="dxa"/>
          </w:tcPr>
          <w:p w14:paraId="7A1A24F4" w14:textId="7BEEC6ED" w:rsidR="000D56FB" w:rsidRPr="000D56FB" w:rsidRDefault="000D56FB" w:rsidP="000D56FB">
            <w:pPr>
              <w:pStyle w:val="NormalWeb"/>
              <w:rPr>
                <w:iCs/>
              </w:rPr>
            </w:pPr>
            <w:r w:rsidRPr="000D56FB">
              <w:rPr>
                <w:iCs/>
                <w:lang w:val="sq-AL"/>
              </w:rPr>
              <w:t>Public diplomacy in the integration plan of the Republic of Kosovo</w:t>
            </w:r>
          </w:p>
        </w:tc>
        <w:tc>
          <w:tcPr>
            <w:tcW w:w="3165" w:type="dxa"/>
          </w:tcPr>
          <w:p w14:paraId="5F103F8F" w14:textId="12527753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South East European University Review</w:t>
            </w:r>
          </w:p>
        </w:tc>
        <w:tc>
          <w:tcPr>
            <w:tcW w:w="2661" w:type="dxa"/>
          </w:tcPr>
          <w:p w14:paraId="322AE503" w14:textId="00B85D22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2013 / 9 </w:t>
            </w:r>
          </w:p>
        </w:tc>
      </w:tr>
      <w:tr w:rsidR="000D56FB" w:rsidRPr="00842843" w14:paraId="1BFC4021" w14:textId="77777777" w:rsidTr="00D37A2B">
        <w:tc>
          <w:tcPr>
            <w:tcW w:w="3355" w:type="dxa"/>
          </w:tcPr>
          <w:p w14:paraId="2623E9CF" w14:textId="3BD99ABF" w:rsidR="000D56FB" w:rsidRPr="000D56FB" w:rsidRDefault="000D56FB" w:rsidP="000D56FB">
            <w:pPr>
              <w:pStyle w:val="NormalWeb"/>
              <w:rPr>
                <w:iCs/>
              </w:rPr>
            </w:pPr>
            <w:r w:rsidRPr="000D56FB">
              <w:rPr>
                <w:iCs/>
                <w:lang w:val="sq-AL"/>
              </w:rPr>
              <w:t>The potential for political and economic development of Kosovo</w:t>
            </w:r>
          </w:p>
        </w:tc>
        <w:tc>
          <w:tcPr>
            <w:tcW w:w="3165" w:type="dxa"/>
          </w:tcPr>
          <w:p w14:paraId="45C8ADEA" w14:textId="2C71A428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Iliria International Review</w:t>
            </w:r>
          </w:p>
        </w:tc>
        <w:tc>
          <w:tcPr>
            <w:tcW w:w="2661" w:type="dxa"/>
          </w:tcPr>
          <w:p w14:paraId="3EC4B90F" w14:textId="1EB34FFA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2013 / 2 </w:t>
            </w:r>
          </w:p>
        </w:tc>
      </w:tr>
      <w:tr w:rsidR="000D56FB" w14:paraId="7650FE5E" w14:textId="77777777" w:rsidTr="00D37A2B">
        <w:tc>
          <w:tcPr>
            <w:tcW w:w="3355" w:type="dxa"/>
          </w:tcPr>
          <w:p w14:paraId="3734F700" w14:textId="7BB05AE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Developments and theoretical approaches on public diplomacy</w:t>
            </w:r>
          </w:p>
        </w:tc>
        <w:tc>
          <w:tcPr>
            <w:tcW w:w="3165" w:type="dxa"/>
          </w:tcPr>
          <w:p w14:paraId="05F479A5" w14:textId="00AAD49C" w:rsidR="000D56FB" w:rsidRPr="000D56FB" w:rsidRDefault="000D56FB" w:rsidP="000D56FB">
            <w:pPr>
              <w:shd w:val="clear" w:color="auto" w:fill="FFFFFF"/>
              <w:rPr>
                <w:rFonts w:ascii="Times New Roman" w:hAnsi="Times New Roman" w:cs="Times New Roman"/>
                <w:color w:val="0E1F39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Global Challenge</w:t>
            </w:r>
          </w:p>
        </w:tc>
        <w:tc>
          <w:tcPr>
            <w:tcW w:w="2661" w:type="dxa"/>
          </w:tcPr>
          <w:p w14:paraId="0EEB5CBA" w14:textId="34AB2868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2014 / 1 </w:t>
            </w:r>
          </w:p>
        </w:tc>
      </w:tr>
      <w:tr w:rsidR="000D56FB" w14:paraId="3F80D929" w14:textId="77777777" w:rsidTr="00D37A2B">
        <w:tc>
          <w:tcPr>
            <w:tcW w:w="3355" w:type="dxa"/>
          </w:tcPr>
          <w:p w14:paraId="1C3B6233" w14:textId="08CAC12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The classical (traditional) diplomacy vs. Public diplomacy</w:t>
            </w:r>
          </w:p>
        </w:tc>
        <w:tc>
          <w:tcPr>
            <w:tcW w:w="3165" w:type="dxa"/>
          </w:tcPr>
          <w:p w14:paraId="163BA4E2" w14:textId="3D085E7C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Social Sciences and Humanities Journal</w:t>
            </w:r>
          </w:p>
        </w:tc>
        <w:tc>
          <w:tcPr>
            <w:tcW w:w="2661" w:type="dxa"/>
          </w:tcPr>
          <w:p w14:paraId="09313311" w14:textId="051D9C7F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2015 / 10 </w:t>
            </w:r>
          </w:p>
        </w:tc>
      </w:tr>
      <w:tr w:rsidR="000D56FB" w14:paraId="0A572309" w14:textId="77777777" w:rsidTr="00D37A2B">
        <w:tc>
          <w:tcPr>
            <w:tcW w:w="3355" w:type="dxa"/>
          </w:tcPr>
          <w:p w14:paraId="65A16541" w14:textId="6561950A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European Union public diplomacy – Case study – The intervention in Bosnia and Herzegovina</w:t>
            </w:r>
          </w:p>
        </w:tc>
        <w:tc>
          <w:tcPr>
            <w:tcW w:w="3165" w:type="dxa"/>
          </w:tcPr>
          <w:p w14:paraId="7BB66E23" w14:textId="6E4375F0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European Jounral of Social Science, Education and Research</w:t>
            </w:r>
          </w:p>
        </w:tc>
        <w:tc>
          <w:tcPr>
            <w:tcW w:w="2661" w:type="dxa"/>
          </w:tcPr>
          <w:p w14:paraId="20AC3AC4" w14:textId="2D107D90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2017 / 10 </w:t>
            </w:r>
          </w:p>
        </w:tc>
      </w:tr>
      <w:tr w:rsidR="000D56FB" w14:paraId="3112F642" w14:textId="77777777" w:rsidTr="00D37A2B">
        <w:tc>
          <w:tcPr>
            <w:tcW w:w="3355" w:type="dxa"/>
          </w:tcPr>
          <w:p w14:paraId="470BE69C" w14:textId="6B9F9B96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Peacebuilding in Kosovo</w:t>
            </w:r>
          </w:p>
        </w:tc>
        <w:tc>
          <w:tcPr>
            <w:tcW w:w="3165" w:type="dxa"/>
          </w:tcPr>
          <w:p w14:paraId="2E9ABDDF" w14:textId="603B71D8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Iliria International Review</w:t>
            </w:r>
          </w:p>
        </w:tc>
        <w:tc>
          <w:tcPr>
            <w:tcW w:w="2661" w:type="dxa"/>
          </w:tcPr>
          <w:p w14:paraId="0172EDA1" w14:textId="638B53B1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2017 / 7 / 177-186</w:t>
            </w:r>
          </w:p>
        </w:tc>
      </w:tr>
      <w:tr w:rsidR="000D56FB" w14:paraId="26D617DE" w14:textId="77777777" w:rsidTr="00D37A2B">
        <w:tc>
          <w:tcPr>
            <w:tcW w:w="3355" w:type="dxa"/>
          </w:tcPr>
          <w:p w14:paraId="6E310AF4" w14:textId="6520CC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Roma community in Kosovo: Between reality and the European dream</w:t>
            </w:r>
          </w:p>
        </w:tc>
        <w:tc>
          <w:tcPr>
            <w:tcW w:w="3165" w:type="dxa"/>
          </w:tcPr>
          <w:p w14:paraId="6A7E164B" w14:textId="4619B5E9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Journal of Identity and Migration Studies</w:t>
            </w:r>
          </w:p>
        </w:tc>
        <w:tc>
          <w:tcPr>
            <w:tcW w:w="2661" w:type="dxa"/>
          </w:tcPr>
          <w:p w14:paraId="022A2B91" w14:textId="63647526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2018 / 12 / 40-49</w:t>
            </w:r>
          </w:p>
        </w:tc>
      </w:tr>
      <w:tr w:rsidR="000D56FB" w14:paraId="2CF364B9" w14:textId="77777777" w:rsidTr="00D37A2B">
        <w:tc>
          <w:tcPr>
            <w:tcW w:w="3355" w:type="dxa"/>
          </w:tcPr>
          <w:p w14:paraId="00D1D418" w14:textId="3650DE8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regional context of intelligence services in the parliamentary system: A comparative study of the Western Balkans</w:t>
            </w:r>
          </w:p>
        </w:tc>
        <w:tc>
          <w:tcPr>
            <w:tcW w:w="3165" w:type="dxa"/>
          </w:tcPr>
          <w:p w14:paraId="0CC245DC" w14:textId="31DBBB12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Journal of Intelligence History</w:t>
            </w:r>
          </w:p>
        </w:tc>
        <w:tc>
          <w:tcPr>
            <w:tcW w:w="2661" w:type="dxa"/>
          </w:tcPr>
          <w:p w14:paraId="13FEB1B0" w14:textId="55A46AD1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2022 / 1-14</w:t>
            </w:r>
          </w:p>
        </w:tc>
      </w:tr>
      <w:tr w:rsidR="000D56FB" w14:paraId="0EFEFA19" w14:textId="77777777" w:rsidTr="00D37A2B">
        <w:tc>
          <w:tcPr>
            <w:tcW w:w="3355" w:type="dxa"/>
          </w:tcPr>
          <w:p w14:paraId="773016F1" w14:textId="5776A196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Kosovo Society: Coexistence, Challenges and Opportunities</w:t>
            </w:r>
          </w:p>
        </w:tc>
        <w:tc>
          <w:tcPr>
            <w:tcW w:w="3165" w:type="dxa"/>
          </w:tcPr>
          <w:p w14:paraId="0AED1D41" w14:textId="42A59F33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Brill Publishing</w:t>
            </w:r>
          </w:p>
        </w:tc>
        <w:tc>
          <w:tcPr>
            <w:tcW w:w="2661" w:type="dxa"/>
          </w:tcPr>
          <w:p w14:paraId="45880A46" w14:textId="66D92FAE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2022 / 224-254</w:t>
            </w:r>
          </w:p>
        </w:tc>
      </w:tr>
      <w:tr w:rsidR="000D56FB" w14:paraId="7D56B6A0" w14:textId="77777777" w:rsidTr="00D37A2B">
        <w:tc>
          <w:tcPr>
            <w:tcW w:w="3355" w:type="dxa"/>
          </w:tcPr>
          <w:p w14:paraId="51C88A67" w14:textId="7D21D393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14:paraId="157284A9" w14:textId="6DE3A77B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Journal of Governance and Regulation</w:t>
            </w:r>
          </w:p>
        </w:tc>
        <w:tc>
          <w:tcPr>
            <w:tcW w:w="2661" w:type="dxa"/>
          </w:tcPr>
          <w:p w14:paraId="655808CE" w14:textId="519D0295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 / 12 / 147- 155</w:t>
            </w:r>
          </w:p>
        </w:tc>
      </w:tr>
      <w:tr w:rsidR="000D56FB" w14:paraId="406C84C7" w14:textId="77777777" w:rsidTr="00D37A2B">
        <w:tc>
          <w:tcPr>
            <w:tcW w:w="3355" w:type="dxa"/>
          </w:tcPr>
          <w:p w14:paraId="75919318" w14:textId="15BEB7A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education situation of the Roma community in Kosovo</w:t>
            </w:r>
          </w:p>
        </w:tc>
        <w:tc>
          <w:tcPr>
            <w:tcW w:w="3165" w:type="dxa"/>
          </w:tcPr>
          <w:p w14:paraId="6CC4F6B4" w14:textId="2E1CD31C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Emerald Publishing</w:t>
            </w:r>
          </w:p>
        </w:tc>
        <w:tc>
          <w:tcPr>
            <w:tcW w:w="2661" w:type="dxa"/>
          </w:tcPr>
          <w:p w14:paraId="5B394DDA" w14:textId="22DBA5FA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 / 83-107</w:t>
            </w:r>
          </w:p>
        </w:tc>
      </w:tr>
      <w:tr w:rsidR="000D56FB" w14:paraId="3B171A8E" w14:textId="77777777" w:rsidTr="00D37A2B">
        <w:tc>
          <w:tcPr>
            <w:tcW w:w="3355" w:type="dxa"/>
          </w:tcPr>
          <w:p w14:paraId="485259C9" w14:textId="50991255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Reassessment of Counterintelligence in National Security: The case of Kosovo</w:t>
            </w:r>
          </w:p>
        </w:tc>
        <w:tc>
          <w:tcPr>
            <w:tcW w:w="3165" w:type="dxa"/>
          </w:tcPr>
          <w:p w14:paraId="1A4B5E58" w14:textId="11DE5842" w:rsidR="000D56FB" w:rsidRPr="000D56FB" w:rsidRDefault="000D56FB" w:rsidP="000D56FB">
            <w:pPr>
              <w:pStyle w:val="NormalWeb"/>
            </w:pPr>
            <w:r w:rsidRPr="000D56FB">
              <w:rPr>
                <w:lang w:val="sq-AL"/>
              </w:rPr>
              <w:t>International Journal of Intelligence and Counterintelligence</w:t>
            </w:r>
          </w:p>
        </w:tc>
        <w:tc>
          <w:tcPr>
            <w:tcW w:w="2661" w:type="dxa"/>
          </w:tcPr>
          <w:p w14:paraId="586F2624" w14:textId="19EC8F61" w:rsidR="000D56FB" w:rsidRPr="000D56FB" w:rsidRDefault="000D56FB" w:rsidP="000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 / 1-15</w:t>
            </w:r>
          </w:p>
        </w:tc>
      </w:tr>
      <w:tr w:rsidR="002E455D" w14:paraId="2422FBFE" w14:textId="77777777" w:rsidTr="00D37A2B">
        <w:tc>
          <w:tcPr>
            <w:tcW w:w="9181" w:type="dxa"/>
            <w:gridSpan w:val="3"/>
          </w:tcPr>
          <w:p w14:paraId="4D17C665" w14:textId="77777777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(abstracts) from Scientific international and national conferences </w:t>
            </w:r>
          </w:p>
        </w:tc>
      </w:tr>
      <w:tr w:rsidR="002E455D" w14:paraId="0A9C4486" w14:textId="77777777" w:rsidTr="00D37A2B">
        <w:tc>
          <w:tcPr>
            <w:tcW w:w="3355" w:type="dxa"/>
          </w:tcPr>
          <w:p w14:paraId="6D29F6F1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7DF37A2D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00A30FA8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0D56FB" w14:paraId="6C211E41" w14:textId="77777777" w:rsidTr="00D37A2B">
        <w:tc>
          <w:tcPr>
            <w:tcW w:w="3355" w:type="dxa"/>
          </w:tcPr>
          <w:p w14:paraId="27FD8DC4" w14:textId="36269691" w:rsidR="000D56FB" w:rsidRPr="000D56FB" w:rsidRDefault="000D56FB" w:rsidP="000D56FB">
            <w:pPr>
              <w:pStyle w:val="Quote"/>
              <w:jc w:val="left"/>
              <w:rPr>
                <w:bCs/>
                <w:i w:val="0"/>
                <w:color w:val="auto"/>
              </w:rPr>
            </w:pPr>
            <w:r w:rsidRPr="000D56FB">
              <w:rPr>
                <w:i w:val="0"/>
                <w:lang w:val="sq-AL"/>
              </w:rPr>
              <w:t>Rebuilding the state and global actors</w:t>
            </w:r>
          </w:p>
        </w:tc>
        <w:tc>
          <w:tcPr>
            <w:tcW w:w="3165" w:type="dxa"/>
          </w:tcPr>
          <w:p w14:paraId="016B1BF6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“Research and Education – Challenges towards the future”</w:t>
            </w:r>
          </w:p>
          <w:p w14:paraId="45346950" w14:textId="7B965295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University of Shkodra</w:t>
            </w:r>
          </w:p>
        </w:tc>
        <w:tc>
          <w:tcPr>
            <w:tcW w:w="2661" w:type="dxa"/>
          </w:tcPr>
          <w:p w14:paraId="025E0637" w14:textId="2AB5A8BE" w:rsidR="000D56FB" w:rsidRPr="000D56FB" w:rsidRDefault="000D56FB" w:rsidP="000D56FB">
            <w:pPr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2013</w:t>
            </w:r>
          </w:p>
        </w:tc>
      </w:tr>
      <w:tr w:rsidR="000D56FB" w14:paraId="53125045" w14:textId="77777777" w:rsidTr="00D37A2B">
        <w:tc>
          <w:tcPr>
            <w:tcW w:w="3355" w:type="dxa"/>
          </w:tcPr>
          <w:p w14:paraId="4D929F3F" w14:textId="16173D3A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Democratization of the Balkans and the path to European integration</w:t>
            </w:r>
          </w:p>
        </w:tc>
        <w:tc>
          <w:tcPr>
            <w:tcW w:w="3165" w:type="dxa"/>
          </w:tcPr>
          <w:p w14:paraId="1494971A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“Participatory democracy: Challenges to the EU”</w:t>
            </w:r>
          </w:p>
          <w:p w14:paraId="0CF41991" w14:textId="58E4557F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University Marin Barleti</w:t>
            </w:r>
          </w:p>
        </w:tc>
        <w:tc>
          <w:tcPr>
            <w:tcW w:w="2661" w:type="dxa"/>
          </w:tcPr>
          <w:p w14:paraId="1ED100A4" w14:textId="6E7DC8DA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2013</w:t>
            </w:r>
          </w:p>
        </w:tc>
      </w:tr>
      <w:tr w:rsidR="000D56FB" w14:paraId="34DE78FB" w14:textId="77777777" w:rsidTr="00D37A2B">
        <w:tc>
          <w:tcPr>
            <w:tcW w:w="3355" w:type="dxa"/>
          </w:tcPr>
          <w:p w14:paraId="009E45DB" w14:textId="6A8F512F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usage of media as a tool for development of public diplomacy by the policy of Kosovo</w:t>
            </w:r>
          </w:p>
        </w:tc>
        <w:tc>
          <w:tcPr>
            <w:tcW w:w="3165" w:type="dxa"/>
          </w:tcPr>
          <w:p w14:paraId="172A7595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“Euroregions: Integrating Societies – Generation Growth – Caring Resources”</w:t>
            </w:r>
          </w:p>
          <w:p w14:paraId="52EA8D6B" w14:textId="4AB0CC31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ICID</w:t>
            </w:r>
          </w:p>
        </w:tc>
        <w:tc>
          <w:tcPr>
            <w:tcW w:w="2661" w:type="dxa"/>
          </w:tcPr>
          <w:p w14:paraId="0B4017D2" w14:textId="7F0B838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2013 / 26</w:t>
            </w:r>
          </w:p>
        </w:tc>
      </w:tr>
      <w:tr w:rsidR="000D56FB" w14:paraId="659F1198" w14:textId="77777777" w:rsidTr="00D37A2B">
        <w:tc>
          <w:tcPr>
            <w:tcW w:w="3355" w:type="dxa"/>
          </w:tcPr>
          <w:p w14:paraId="20DC8B0D" w14:textId="77C2C5AF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role of political parties in Kosovo in the process of policy-making (after the independence)</w:t>
            </w:r>
          </w:p>
        </w:tc>
        <w:tc>
          <w:tcPr>
            <w:tcW w:w="3165" w:type="dxa"/>
          </w:tcPr>
          <w:p w14:paraId="0626C862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“The Balkans in the New Millenium: From Balkanziaton to Eutopia”</w:t>
            </w:r>
          </w:p>
          <w:p w14:paraId="47CF33CF" w14:textId="50EB15B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BSF &amp; UEJL</w:t>
            </w:r>
          </w:p>
        </w:tc>
        <w:tc>
          <w:tcPr>
            <w:tcW w:w="2661" w:type="dxa"/>
          </w:tcPr>
          <w:p w14:paraId="73036DFA" w14:textId="32AD517E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251-262</w:t>
            </w:r>
          </w:p>
        </w:tc>
      </w:tr>
      <w:tr w:rsidR="000D56FB" w14:paraId="51F72C4B" w14:textId="77777777" w:rsidTr="00D37A2B">
        <w:tc>
          <w:tcPr>
            <w:tcW w:w="3355" w:type="dxa"/>
          </w:tcPr>
          <w:p w14:paraId="1C8372F2" w14:textId="3E1C0CE4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Role of Institutions of Employment and Professional Training in Building of Peace in Kosovo</w:t>
            </w:r>
          </w:p>
        </w:tc>
        <w:tc>
          <w:tcPr>
            <w:tcW w:w="3165" w:type="dxa"/>
          </w:tcPr>
          <w:p w14:paraId="5527508E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“15 Years of Peacebuilding in Kosovo – Lessons Learned for the Region”</w:t>
            </w:r>
          </w:p>
          <w:p w14:paraId="79DD69C7" w14:textId="65ACE36C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Iliria College &amp; Friedrich Ebert Stiftung</w:t>
            </w:r>
          </w:p>
        </w:tc>
        <w:tc>
          <w:tcPr>
            <w:tcW w:w="2661" w:type="dxa"/>
          </w:tcPr>
          <w:p w14:paraId="3E2FFC84" w14:textId="1D8FC3A5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193-204</w:t>
            </w:r>
          </w:p>
        </w:tc>
      </w:tr>
      <w:tr w:rsidR="000D56FB" w14:paraId="3B4DFA77" w14:textId="77777777" w:rsidTr="00D37A2B">
        <w:tc>
          <w:tcPr>
            <w:tcW w:w="3355" w:type="dxa"/>
          </w:tcPr>
          <w:p w14:paraId="79823D69" w14:textId="2F515B59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Public Policy and their impact on development of the state</w:t>
            </w:r>
          </w:p>
        </w:tc>
        <w:tc>
          <w:tcPr>
            <w:tcW w:w="3165" w:type="dxa"/>
          </w:tcPr>
          <w:p w14:paraId="5F2A26F8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“Role, Competences and Responsibilities of Public Institutions on Generating New Scope Towards European Integration”</w:t>
            </w:r>
          </w:p>
          <w:p w14:paraId="147ADE9B" w14:textId="349D8D30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Globus College</w:t>
            </w:r>
          </w:p>
        </w:tc>
        <w:tc>
          <w:tcPr>
            <w:tcW w:w="2661" w:type="dxa"/>
          </w:tcPr>
          <w:p w14:paraId="48BAA4B8" w14:textId="19A007B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90-98</w:t>
            </w:r>
          </w:p>
        </w:tc>
      </w:tr>
      <w:tr w:rsidR="000D56FB" w14:paraId="6127B597" w14:textId="77777777" w:rsidTr="00D37A2B">
        <w:tc>
          <w:tcPr>
            <w:tcW w:w="3355" w:type="dxa"/>
          </w:tcPr>
          <w:p w14:paraId="5E8B756D" w14:textId="2B55A61E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Albanian diplomacy after communism and its impact in the Balkans</w:t>
            </w:r>
          </w:p>
        </w:tc>
        <w:tc>
          <w:tcPr>
            <w:tcW w:w="3165" w:type="dxa"/>
          </w:tcPr>
          <w:p w14:paraId="0FD2992E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1D4B29BE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“The Balkans 100 years after the start of the First World War”</w:t>
            </w:r>
          </w:p>
          <w:p w14:paraId="2724CCB0" w14:textId="1B3E33F2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ICID &amp; CAM</w:t>
            </w:r>
          </w:p>
        </w:tc>
        <w:tc>
          <w:tcPr>
            <w:tcW w:w="2661" w:type="dxa"/>
          </w:tcPr>
          <w:p w14:paraId="49CD399A" w14:textId="2C60709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2014 / 39</w:t>
            </w:r>
          </w:p>
        </w:tc>
      </w:tr>
      <w:tr w:rsidR="000D56FB" w14:paraId="75C605DA" w14:textId="77777777" w:rsidTr="00D37A2B">
        <w:tc>
          <w:tcPr>
            <w:tcW w:w="3355" w:type="dxa"/>
          </w:tcPr>
          <w:p w14:paraId="78F204A0" w14:textId="0ACC343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challenges of State-building: Kosovo case</w:t>
            </w:r>
          </w:p>
        </w:tc>
        <w:tc>
          <w:tcPr>
            <w:tcW w:w="3165" w:type="dxa"/>
          </w:tcPr>
          <w:p w14:paraId="56FBCFE9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“Democracy in Southeast Europe and Albanian factor”</w:t>
            </w:r>
          </w:p>
          <w:p w14:paraId="77A86C4D" w14:textId="3C5B85A9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University of Prishtina</w:t>
            </w:r>
          </w:p>
        </w:tc>
        <w:tc>
          <w:tcPr>
            <w:tcW w:w="2661" w:type="dxa"/>
          </w:tcPr>
          <w:p w14:paraId="134FC1AF" w14:textId="3916EAD4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 / 7</w:t>
            </w:r>
          </w:p>
        </w:tc>
      </w:tr>
      <w:tr w:rsidR="000D56FB" w14:paraId="63DA269B" w14:textId="77777777" w:rsidTr="00D37A2B">
        <w:tc>
          <w:tcPr>
            <w:tcW w:w="3355" w:type="dxa"/>
          </w:tcPr>
          <w:p w14:paraId="170FD54D" w14:textId="3F3B9FE2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lastRenderedPageBreak/>
              <w:t>Political and diplomatic events from the Congress of Vienna to the Treaty of Berlin 1815-878</w:t>
            </w:r>
          </w:p>
        </w:tc>
        <w:tc>
          <w:tcPr>
            <w:tcW w:w="3165" w:type="dxa"/>
          </w:tcPr>
          <w:p w14:paraId="6D7164E9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“Vienna Congress and the Balkans: 200 years later (1845-2015)</w:t>
            </w:r>
          </w:p>
          <w:p w14:paraId="5576A7BD" w14:textId="1E236775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ISPN &amp; CAM</w:t>
            </w:r>
          </w:p>
        </w:tc>
        <w:tc>
          <w:tcPr>
            <w:tcW w:w="2661" w:type="dxa"/>
          </w:tcPr>
          <w:p w14:paraId="440DE36A" w14:textId="55A3653E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</w:t>
            </w:r>
          </w:p>
        </w:tc>
      </w:tr>
      <w:tr w:rsidR="000D56FB" w14:paraId="5A61A977" w14:textId="77777777" w:rsidTr="00D37A2B">
        <w:tc>
          <w:tcPr>
            <w:tcW w:w="3355" w:type="dxa"/>
          </w:tcPr>
          <w:p w14:paraId="0A3642B2" w14:textId="786FCEB1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Peace-building and State-building Challenges in the Republic of Kosovo</w:t>
            </w:r>
          </w:p>
        </w:tc>
        <w:tc>
          <w:tcPr>
            <w:tcW w:w="3165" w:type="dxa"/>
          </w:tcPr>
          <w:p w14:paraId="74594DF7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International Conference “After Communism, East and West under Scrutiny”</w:t>
            </w:r>
          </w:p>
          <w:p w14:paraId="5EA959EA" w14:textId="4F44BCC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University of Craiova</w:t>
            </w:r>
          </w:p>
        </w:tc>
        <w:tc>
          <w:tcPr>
            <w:tcW w:w="2661" w:type="dxa"/>
          </w:tcPr>
          <w:p w14:paraId="21EB4924" w14:textId="212F0C51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2015 / 135-145</w:t>
            </w:r>
          </w:p>
        </w:tc>
      </w:tr>
      <w:tr w:rsidR="000D56FB" w14:paraId="3FC93F7A" w14:textId="77777777" w:rsidTr="00D37A2B">
        <w:tc>
          <w:tcPr>
            <w:tcW w:w="3355" w:type="dxa"/>
          </w:tcPr>
          <w:p w14:paraId="22523D80" w14:textId="24F8548C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role of international organizations in the policy-making process in Kosovo</w:t>
            </w:r>
          </w:p>
        </w:tc>
        <w:tc>
          <w:tcPr>
            <w:tcW w:w="3165" w:type="dxa"/>
          </w:tcPr>
          <w:p w14:paraId="65D03F85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480E0EDF" w14:textId="1B0B3739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“The teacher of the future”</w:t>
            </w:r>
          </w:p>
        </w:tc>
        <w:tc>
          <w:tcPr>
            <w:tcW w:w="2661" w:type="dxa"/>
          </w:tcPr>
          <w:p w14:paraId="5E5D63C4" w14:textId="08085D2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2017</w:t>
            </w:r>
          </w:p>
        </w:tc>
      </w:tr>
      <w:tr w:rsidR="000D56FB" w14:paraId="45854A21" w14:textId="77777777" w:rsidTr="00D37A2B">
        <w:tc>
          <w:tcPr>
            <w:tcW w:w="3355" w:type="dxa"/>
          </w:tcPr>
          <w:p w14:paraId="64E81637" w14:textId="43EA8AF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Process of State-building in Kosovo</w:t>
            </w:r>
          </w:p>
        </w:tc>
        <w:tc>
          <w:tcPr>
            <w:tcW w:w="3165" w:type="dxa"/>
          </w:tcPr>
          <w:p w14:paraId="17E21D5B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36A92EEC" w14:textId="18525522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1379DFA4" w14:textId="3239DBFB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2017</w:t>
            </w:r>
          </w:p>
        </w:tc>
      </w:tr>
      <w:tr w:rsidR="000D56FB" w14:paraId="21FD52BA" w14:textId="77777777" w:rsidTr="00D37A2B">
        <w:tc>
          <w:tcPr>
            <w:tcW w:w="3355" w:type="dxa"/>
          </w:tcPr>
          <w:p w14:paraId="4CE8B8D5" w14:textId="64446EFE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Albanian national unification in the Balkans area in the context of Kosovo’s political party programs</w:t>
            </w:r>
          </w:p>
        </w:tc>
        <w:tc>
          <w:tcPr>
            <w:tcW w:w="3165" w:type="dxa"/>
          </w:tcPr>
          <w:p w14:paraId="054E442D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170797DD" w14:textId="2998C182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1959B83A" w14:textId="0053FC3A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2018</w:t>
            </w:r>
          </w:p>
        </w:tc>
      </w:tr>
      <w:tr w:rsidR="000D56FB" w14:paraId="70A4F149" w14:textId="77777777" w:rsidTr="00D37A2B">
        <w:tc>
          <w:tcPr>
            <w:tcW w:w="3355" w:type="dxa"/>
          </w:tcPr>
          <w:p w14:paraId="4088D21D" w14:textId="30FFFD49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Ethics code of NGOs in Kosovo</w:t>
            </w:r>
          </w:p>
        </w:tc>
        <w:tc>
          <w:tcPr>
            <w:tcW w:w="3165" w:type="dxa"/>
          </w:tcPr>
          <w:p w14:paraId="67A4A68C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5BF18C1C" w14:textId="3062ED2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5C98E563" w14:textId="455377F9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2019</w:t>
            </w:r>
          </w:p>
        </w:tc>
      </w:tr>
      <w:tr w:rsidR="000D56FB" w14:paraId="39A73EC5" w14:textId="77777777" w:rsidTr="00D37A2B">
        <w:tc>
          <w:tcPr>
            <w:tcW w:w="3355" w:type="dxa"/>
          </w:tcPr>
          <w:p w14:paraId="680156A4" w14:textId="2E2E74BC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Public diplomacy and the case of Kosovo</w:t>
            </w:r>
          </w:p>
        </w:tc>
        <w:tc>
          <w:tcPr>
            <w:tcW w:w="3165" w:type="dxa"/>
          </w:tcPr>
          <w:p w14:paraId="47410BA4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1665B935" w14:textId="5E30B3B4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577EE1BF" w14:textId="31451FDB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2020</w:t>
            </w:r>
          </w:p>
        </w:tc>
      </w:tr>
      <w:tr w:rsidR="000D56FB" w14:paraId="65AFAA24" w14:textId="77777777" w:rsidTr="00D37A2B">
        <w:tc>
          <w:tcPr>
            <w:tcW w:w="3355" w:type="dxa"/>
          </w:tcPr>
          <w:p w14:paraId="224C1C6E" w14:textId="58F7C772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Kosovo’s foreign policy and NATO membership: opportunities and challenges</w:t>
            </w:r>
          </w:p>
        </w:tc>
        <w:tc>
          <w:tcPr>
            <w:tcW w:w="3165" w:type="dxa"/>
          </w:tcPr>
          <w:p w14:paraId="18A56318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5CEB6583" w14:textId="0D6AE59F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4DA247F7" w14:textId="2D9E16C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2021</w:t>
            </w:r>
          </w:p>
        </w:tc>
      </w:tr>
      <w:tr w:rsidR="000D56FB" w14:paraId="47084DED" w14:textId="77777777" w:rsidTr="00D37A2B">
        <w:tc>
          <w:tcPr>
            <w:tcW w:w="3355" w:type="dxa"/>
          </w:tcPr>
          <w:p w14:paraId="6910EB09" w14:textId="0EE0B54D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The trade war between the U.S. and China and its impact on the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 </w:t>
            </w: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E.U.</w:t>
            </w:r>
          </w:p>
        </w:tc>
        <w:tc>
          <w:tcPr>
            <w:tcW w:w="3165" w:type="dxa"/>
          </w:tcPr>
          <w:p w14:paraId="5C439A46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4915999A" w14:textId="34AB5394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5CB280E9" w14:textId="29784B48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2022</w:t>
            </w:r>
          </w:p>
        </w:tc>
      </w:tr>
      <w:tr w:rsidR="000D56FB" w14:paraId="7B14F970" w14:textId="77777777" w:rsidTr="00D37A2B">
        <w:tc>
          <w:tcPr>
            <w:tcW w:w="3355" w:type="dxa"/>
          </w:tcPr>
          <w:p w14:paraId="47CD0E2E" w14:textId="5D981094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Cyber threats risk analysis in state policies in guaranteeing national security</w:t>
            </w:r>
          </w:p>
        </w:tc>
        <w:tc>
          <w:tcPr>
            <w:tcW w:w="3165" w:type="dxa"/>
          </w:tcPr>
          <w:p w14:paraId="487F85CD" w14:textId="7777777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International Conference </w:t>
            </w:r>
          </w:p>
          <w:p w14:paraId="20A5D813" w14:textId="2DC0F427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UBT College</w:t>
            </w:r>
          </w:p>
        </w:tc>
        <w:tc>
          <w:tcPr>
            <w:tcW w:w="2661" w:type="dxa"/>
          </w:tcPr>
          <w:p w14:paraId="155F10D2" w14:textId="3D456D1B" w:rsidR="000D56FB" w:rsidRPr="000D56FB" w:rsidRDefault="000D56FB" w:rsidP="000D56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6FB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2023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8977">
    <w:abstractNumId w:val="1"/>
  </w:num>
  <w:num w:numId="2" w16cid:durableId="4867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0D56FB"/>
    <w:rsid w:val="00121E85"/>
    <w:rsid w:val="001271E8"/>
    <w:rsid w:val="001D439D"/>
    <w:rsid w:val="001E6F6A"/>
    <w:rsid w:val="00227FCD"/>
    <w:rsid w:val="002E455D"/>
    <w:rsid w:val="0035764F"/>
    <w:rsid w:val="00385639"/>
    <w:rsid w:val="003E2E27"/>
    <w:rsid w:val="0046559A"/>
    <w:rsid w:val="004F5B5D"/>
    <w:rsid w:val="005310E5"/>
    <w:rsid w:val="00591A1B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97379"/>
    <w:rsid w:val="008C4E28"/>
    <w:rsid w:val="00932552"/>
    <w:rsid w:val="00977F73"/>
    <w:rsid w:val="009C2A4D"/>
    <w:rsid w:val="009D5E9A"/>
    <w:rsid w:val="00A07381"/>
    <w:rsid w:val="00AA304B"/>
    <w:rsid w:val="00AB4FE1"/>
    <w:rsid w:val="00AC1253"/>
    <w:rsid w:val="00B05BEE"/>
    <w:rsid w:val="00B411D9"/>
    <w:rsid w:val="00C21FDC"/>
    <w:rsid w:val="00C74B37"/>
    <w:rsid w:val="00CA7ADE"/>
    <w:rsid w:val="00DA2A31"/>
    <w:rsid w:val="00E5037D"/>
    <w:rsid w:val="00E55067"/>
    <w:rsid w:val="00ED23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paragraph" w:customStyle="1" w:styleId="Correspondencedetails">
    <w:name w:val="Correspondence details"/>
    <w:basedOn w:val="Normal"/>
    <w:qFormat/>
    <w:rsid w:val="000D56F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5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adhnjim.brovina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895-23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779</Words>
  <Characters>4771</Characters>
  <Application>Microsoft Office Word</Application>
  <DocSecurity>0</DocSecurity>
  <Lines>236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Ngadhnjim Brovina</cp:lastModifiedBy>
  <cp:revision>45</cp:revision>
  <dcterms:created xsi:type="dcterms:W3CDTF">2022-09-06T07:43:00Z</dcterms:created>
  <dcterms:modified xsi:type="dcterms:W3CDTF">2024-01-26T19:57:00Z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3f8c72b238f6fad5fd77fd3c3b148b50579731b1f72012ce64e96c47f6535f5f</vt:lpwstr>
  </property>
</Properties>
</file>