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FBF8" w14:textId="77777777" w:rsidR="00A438B1" w:rsidRDefault="00A438B1" w:rsidP="00A438B1">
      <w:pPr>
        <w:pStyle w:val="NoSpacing"/>
        <w:spacing w:line="276" w:lineRule="auto"/>
        <w:jc w:val="both"/>
        <w:rPr>
          <w:rFonts w:ascii="Times New Roman" w:hAnsi="Times New Roman" w:cs="Times New Roman"/>
          <w:sz w:val="24"/>
          <w:szCs w:val="24"/>
        </w:rPr>
      </w:pPr>
    </w:p>
    <w:p w14:paraId="5FB5FB66" w14:textId="1B997E73" w:rsidR="00A438B1" w:rsidRDefault="00A438B1" w:rsidP="00A438B1">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2D8EB6" wp14:editId="77EC1F0F">
            <wp:extent cx="1926590" cy="2018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2018030"/>
                    </a:xfrm>
                    <a:prstGeom prst="rect">
                      <a:avLst/>
                    </a:prstGeom>
                    <a:noFill/>
                  </pic:spPr>
                </pic:pic>
              </a:graphicData>
            </a:graphic>
          </wp:inline>
        </w:drawing>
      </w:r>
    </w:p>
    <w:p w14:paraId="1001566B" w14:textId="4080628A" w:rsidR="0022742B" w:rsidRDefault="0022742B"/>
    <w:p w14:paraId="0BBC4AA1" w14:textId="3059C0A3" w:rsidR="00E11EA4" w:rsidRDefault="00941B7A" w:rsidP="002B0CA1">
      <w:pPr>
        <w:pStyle w:val="NoSpacing"/>
        <w:jc w:val="both"/>
        <w:rPr>
          <w:rFonts w:ascii="Times New Roman" w:hAnsi="Times New Roman" w:cs="Times New Roman"/>
          <w:sz w:val="24"/>
          <w:szCs w:val="24"/>
        </w:rPr>
      </w:pPr>
      <w:r w:rsidRPr="00941B7A">
        <w:rPr>
          <w:rFonts w:ascii="Times New Roman" w:hAnsi="Times New Roman" w:cs="Times New Roman"/>
          <w:sz w:val="24"/>
          <w:szCs w:val="24"/>
        </w:rPr>
        <w:t>With over a decade of experience in both teaching and scientific research, she has made a significant contribution to the fields of civil law and competition law. With a strong background in teaching and scientific research, she began her academic journey as a teaching assistant for various civil subjects in the academic year 2012/2013. Her dedication and scholarly pursuits led to her promotion to the position of lecturer in 2014, and later, in March 2021, she earned the esteemed title of Assistant Professor in the field of study: Civil Law.</w:t>
      </w:r>
      <w:r w:rsidR="00E11EA4">
        <w:rPr>
          <w:rFonts w:ascii="Times New Roman" w:hAnsi="Times New Roman" w:cs="Times New Roman"/>
          <w:sz w:val="24"/>
          <w:szCs w:val="24"/>
        </w:rPr>
        <w:t xml:space="preserve"> </w:t>
      </w:r>
      <w:r w:rsidRPr="00941B7A">
        <w:rPr>
          <w:rFonts w:ascii="Times New Roman" w:hAnsi="Times New Roman" w:cs="Times New Roman"/>
          <w:sz w:val="24"/>
          <w:szCs w:val="24"/>
        </w:rPr>
        <w:t xml:space="preserve">She has made a considerable contribution to legal literature, being the first author of the book "Competition law (in the EU, Kosovo, North Macedonia)," published by UBT Publishing House in Pristina in 2021. Additionally, she served as the second author of the book "Civil legal treatment of fraud during insurance: Differences Between Fraud and Mistake," published by </w:t>
      </w:r>
      <w:proofErr w:type="spellStart"/>
      <w:r w:rsidRPr="00941B7A">
        <w:rPr>
          <w:rFonts w:ascii="Times New Roman" w:hAnsi="Times New Roman" w:cs="Times New Roman"/>
          <w:sz w:val="24"/>
          <w:szCs w:val="24"/>
        </w:rPr>
        <w:t>Eliva</w:t>
      </w:r>
      <w:proofErr w:type="spellEnd"/>
      <w:r w:rsidRPr="00941B7A">
        <w:rPr>
          <w:rFonts w:ascii="Times New Roman" w:hAnsi="Times New Roman" w:cs="Times New Roman"/>
          <w:sz w:val="24"/>
          <w:szCs w:val="24"/>
        </w:rPr>
        <w:t xml:space="preserve"> Press in 2022. In addition to her academic responsibilities, she has been actively involved in institutional development. She has been a valuable member of various committees involved in drafting Self-Evaluation Reports at UBT College.</w:t>
      </w:r>
      <w:r w:rsidR="00E11EA4">
        <w:rPr>
          <w:rFonts w:ascii="Times New Roman" w:hAnsi="Times New Roman" w:cs="Times New Roman"/>
          <w:sz w:val="24"/>
          <w:szCs w:val="24"/>
        </w:rPr>
        <w:t xml:space="preserve"> </w:t>
      </w:r>
      <w:r w:rsidR="00E11EA4" w:rsidRPr="00E11EA4">
        <w:rPr>
          <w:rFonts w:ascii="Times New Roman" w:hAnsi="Times New Roman" w:cs="Times New Roman"/>
          <w:sz w:val="24"/>
          <w:szCs w:val="24"/>
        </w:rPr>
        <w:t>Regarding career progression, she has held teaching positions in various higher education institutions in Kosovo. Her roles have included managing programs and teaching a range of courses, including competition law, comparative private law, contracts, family law, and property law.</w:t>
      </w:r>
      <w:r w:rsidR="00E11EA4">
        <w:rPr>
          <w:rFonts w:ascii="Times New Roman" w:hAnsi="Times New Roman" w:cs="Times New Roman"/>
          <w:sz w:val="24"/>
          <w:szCs w:val="24"/>
        </w:rPr>
        <w:t xml:space="preserve"> </w:t>
      </w:r>
      <w:r w:rsidRPr="00941B7A">
        <w:rPr>
          <w:rFonts w:ascii="Times New Roman" w:hAnsi="Times New Roman" w:cs="Times New Roman"/>
          <w:sz w:val="24"/>
          <w:szCs w:val="24"/>
        </w:rPr>
        <w:t xml:space="preserve">Additionally, she held the position of Scientific Coordinator at the Research and Development Center in </w:t>
      </w:r>
      <w:proofErr w:type="spellStart"/>
      <w:r w:rsidRPr="00941B7A">
        <w:rPr>
          <w:rFonts w:ascii="Times New Roman" w:hAnsi="Times New Roman" w:cs="Times New Roman"/>
          <w:sz w:val="24"/>
          <w:szCs w:val="24"/>
        </w:rPr>
        <w:t>Peja</w:t>
      </w:r>
      <w:proofErr w:type="spellEnd"/>
      <w:r w:rsidRPr="00941B7A">
        <w:rPr>
          <w:rFonts w:ascii="Times New Roman" w:hAnsi="Times New Roman" w:cs="Times New Roman"/>
          <w:sz w:val="24"/>
          <w:szCs w:val="24"/>
        </w:rPr>
        <w:t>, Kosovo, from June 2014 to October 2018, overseeing collaborations with domestic and foreign research institutions and organizing scientific conferences. She coordinated numerous scientific conferences.</w:t>
      </w:r>
      <w:r w:rsidR="00E11EA4">
        <w:rPr>
          <w:rFonts w:ascii="Times New Roman" w:hAnsi="Times New Roman" w:cs="Times New Roman"/>
          <w:sz w:val="24"/>
          <w:szCs w:val="24"/>
        </w:rPr>
        <w:t xml:space="preserve"> </w:t>
      </w:r>
      <w:r w:rsidRPr="00941B7A">
        <w:rPr>
          <w:rFonts w:ascii="Times New Roman" w:hAnsi="Times New Roman" w:cs="Times New Roman"/>
          <w:sz w:val="24"/>
          <w:szCs w:val="24"/>
        </w:rPr>
        <w:t xml:space="preserve">She earned her Ph.D. in Civil Law from the South East European University in Tetovo, North Macedonia, showcasing her commitment to academic excellence and continuous learning. </w:t>
      </w:r>
      <w:r w:rsidR="002B0CA1">
        <w:rPr>
          <w:rFonts w:ascii="Times New Roman" w:hAnsi="Times New Roman" w:cs="Times New Roman"/>
          <w:sz w:val="24"/>
          <w:szCs w:val="24"/>
        </w:rPr>
        <w:t>S</w:t>
      </w:r>
      <w:r w:rsidR="002B0CA1" w:rsidRPr="002B0CA1">
        <w:rPr>
          <w:rFonts w:ascii="Times New Roman" w:hAnsi="Times New Roman" w:cs="Times New Roman"/>
          <w:sz w:val="24"/>
          <w:szCs w:val="24"/>
        </w:rPr>
        <w:t>he currently holds the position of Vice Dean at UBT College, which plays a key role in providing effective academic leadership.</w:t>
      </w:r>
      <w:r w:rsidR="002B0CA1">
        <w:rPr>
          <w:rFonts w:ascii="Times New Roman" w:hAnsi="Times New Roman" w:cs="Times New Roman"/>
          <w:sz w:val="24"/>
          <w:szCs w:val="24"/>
        </w:rPr>
        <w:t xml:space="preserve"> </w:t>
      </w:r>
      <w:r w:rsidRPr="00941B7A">
        <w:rPr>
          <w:rFonts w:ascii="Times New Roman" w:hAnsi="Times New Roman" w:cs="Times New Roman"/>
          <w:sz w:val="24"/>
          <w:szCs w:val="24"/>
        </w:rPr>
        <w:t>As a passionate educator, accomplished researcher, and dedicated academic leader, she continues to shape the future of legal education and significantly contribute to the development of legal science in Kosovo and beyond.</w:t>
      </w:r>
      <w:r w:rsidR="00E11EA4">
        <w:rPr>
          <w:rFonts w:ascii="Times New Roman" w:hAnsi="Times New Roman" w:cs="Times New Roman"/>
          <w:sz w:val="24"/>
          <w:szCs w:val="24"/>
        </w:rPr>
        <w:t xml:space="preserve"> </w:t>
      </w:r>
    </w:p>
    <w:p w14:paraId="7E400600" w14:textId="77777777" w:rsidR="002B0CA1" w:rsidRDefault="002B0CA1" w:rsidP="002B0CA1">
      <w:pPr>
        <w:pStyle w:val="NoSpacing"/>
        <w:jc w:val="both"/>
        <w:rPr>
          <w:rFonts w:ascii="Times New Roman" w:hAnsi="Times New Roman" w:cs="Times New Roman"/>
          <w:sz w:val="24"/>
          <w:szCs w:val="24"/>
        </w:rPr>
      </w:pPr>
    </w:p>
    <w:p w14:paraId="38C46AA2" w14:textId="47E2BE5E" w:rsidR="002B0CA1" w:rsidRPr="002B0CA1" w:rsidRDefault="002B0CA1" w:rsidP="002B0CA1">
      <w:pPr>
        <w:pStyle w:val="NoSpacing"/>
        <w:rPr>
          <w:rFonts w:ascii="Times New Roman" w:hAnsi="Times New Roman" w:cs="Times New Roman"/>
          <w:b/>
          <w:sz w:val="24"/>
          <w:szCs w:val="24"/>
        </w:rPr>
      </w:pPr>
      <w:r w:rsidRPr="002B0CA1">
        <w:rPr>
          <w:rFonts w:ascii="Times New Roman" w:hAnsi="Times New Roman" w:cs="Times New Roman"/>
          <w:b/>
          <w:sz w:val="24"/>
          <w:szCs w:val="24"/>
        </w:rPr>
        <w:t>PUBLICATIONS</w:t>
      </w:r>
      <w:bookmarkStart w:id="0" w:name="_GoBack"/>
      <w:bookmarkEnd w:id="0"/>
    </w:p>
    <w:p w14:paraId="4429487E" w14:textId="77777777" w:rsidR="002B0CA1" w:rsidRPr="002B0CA1" w:rsidRDefault="002B0CA1" w:rsidP="002B0CA1">
      <w:pPr>
        <w:pStyle w:val="NoSpacing"/>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367"/>
        <w:gridCol w:w="3534"/>
      </w:tblGrid>
      <w:tr w:rsidR="00E11EA4" w14:paraId="4A31EE90" w14:textId="77777777" w:rsidTr="00FF01A3">
        <w:tc>
          <w:tcPr>
            <w:tcW w:w="9923" w:type="dxa"/>
            <w:gridSpan w:val="3"/>
          </w:tcPr>
          <w:p w14:paraId="66684BD4" w14:textId="77777777" w:rsidR="00E11EA4" w:rsidRDefault="00E11EA4" w:rsidP="00FF01A3">
            <w:pPr>
              <w:spacing w:before="60" w:after="60"/>
              <w:rPr>
                <w:b/>
              </w:rPr>
            </w:pPr>
            <w:r>
              <w:rPr>
                <w:b/>
              </w:rPr>
              <w:t xml:space="preserve">Scientific journal </w:t>
            </w:r>
          </w:p>
        </w:tc>
      </w:tr>
      <w:tr w:rsidR="00E11EA4" w:rsidRPr="000E64B3" w14:paraId="3A4926C7" w14:textId="77777777" w:rsidTr="00FF01A3">
        <w:tc>
          <w:tcPr>
            <w:tcW w:w="3022" w:type="dxa"/>
          </w:tcPr>
          <w:p w14:paraId="7899EF63" w14:textId="77777777" w:rsidR="00E11EA4" w:rsidRDefault="00E11EA4" w:rsidP="00FF01A3">
            <w:pPr>
              <w:jc w:val="center"/>
              <w:rPr>
                <w:i/>
              </w:rPr>
            </w:pPr>
            <w:r>
              <w:rPr>
                <w:i/>
              </w:rPr>
              <w:t>Title of paper</w:t>
            </w:r>
          </w:p>
        </w:tc>
        <w:tc>
          <w:tcPr>
            <w:tcW w:w="3367" w:type="dxa"/>
          </w:tcPr>
          <w:p w14:paraId="4481AA71" w14:textId="77777777" w:rsidR="00E11EA4" w:rsidRPr="000E64B3" w:rsidRDefault="00E11EA4" w:rsidP="00FF01A3">
            <w:pPr>
              <w:jc w:val="center"/>
              <w:rPr>
                <w:i/>
              </w:rPr>
            </w:pPr>
            <w:r w:rsidRPr="000E64B3">
              <w:rPr>
                <w:i/>
              </w:rPr>
              <w:t>Journal name</w:t>
            </w:r>
          </w:p>
        </w:tc>
        <w:tc>
          <w:tcPr>
            <w:tcW w:w="3534" w:type="dxa"/>
          </w:tcPr>
          <w:p w14:paraId="3D748618" w14:textId="77777777" w:rsidR="00E11EA4" w:rsidRPr="000E64B3" w:rsidRDefault="00E11EA4" w:rsidP="00FF01A3">
            <w:pPr>
              <w:jc w:val="center"/>
              <w:rPr>
                <w:i/>
              </w:rPr>
            </w:pPr>
            <w:r w:rsidRPr="000E64B3">
              <w:rPr>
                <w:i/>
              </w:rPr>
              <w:t xml:space="preserve">Year / </w:t>
            </w:r>
            <w:r>
              <w:rPr>
                <w:i/>
              </w:rPr>
              <w:t>Volume / P</w:t>
            </w:r>
            <w:r w:rsidRPr="000E64B3">
              <w:rPr>
                <w:i/>
              </w:rPr>
              <w:t>ages</w:t>
            </w:r>
          </w:p>
        </w:tc>
      </w:tr>
      <w:tr w:rsidR="00E11EA4" w:rsidRPr="000E64B3" w14:paraId="3ADD5B08" w14:textId="77777777" w:rsidTr="00FF01A3">
        <w:tc>
          <w:tcPr>
            <w:tcW w:w="3022" w:type="dxa"/>
          </w:tcPr>
          <w:p w14:paraId="236174E4" w14:textId="77777777" w:rsidR="00E11EA4" w:rsidRDefault="00E11EA4" w:rsidP="00FF01A3">
            <w:pPr>
              <w:jc w:val="both"/>
              <w:rPr>
                <w:i/>
              </w:rPr>
            </w:pPr>
            <w:r w:rsidRPr="00051B5E">
              <w:rPr>
                <w:i/>
              </w:rPr>
              <w:t>Comparative Analysis in Connection with the Prohibition of Anti-</w:t>
            </w:r>
            <w:r w:rsidRPr="00051B5E">
              <w:rPr>
                <w:i/>
              </w:rPr>
              <w:lastRenderedPageBreak/>
              <w:t>Competitive Agreements in Kosovo, North Macedonia and Albania.</w:t>
            </w:r>
          </w:p>
        </w:tc>
        <w:tc>
          <w:tcPr>
            <w:tcW w:w="3367" w:type="dxa"/>
          </w:tcPr>
          <w:p w14:paraId="6CCE0513" w14:textId="77777777" w:rsidR="00E11EA4" w:rsidRPr="00051B5E" w:rsidRDefault="00E11EA4" w:rsidP="00FF01A3">
            <w:pPr>
              <w:overflowPunct/>
              <w:autoSpaceDE/>
              <w:autoSpaceDN/>
              <w:adjustRightInd/>
              <w:textAlignment w:val="auto"/>
              <w:rPr>
                <w:rFonts w:eastAsia="Calibri"/>
                <w:sz w:val="22"/>
                <w:szCs w:val="22"/>
              </w:rPr>
            </w:pPr>
          </w:p>
          <w:p w14:paraId="36A59739" w14:textId="77777777" w:rsidR="00E11EA4" w:rsidRPr="000E64B3" w:rsidRDefault="00E11EA4" w:rsidP="00FF01A3">
            <w:pPr>
              <w:jc w:val="center"/>
              <w:rPr>
                <w:i/>
              </w:rPr>
            </w:pPr>
            <w:r w:rsidRPr="00051B5E">
              <w:rPr>
                <w:rFonts w:eastAsia="Calibri"/>
                <w:sz w:val="22"/>
                <w:szCs w:val="22"/>
              </w:rPr>
              <w:t>"</w:t>
            </w:r>
            <w:proofErr w:type="spellStart"/>
            <w:r w:rsidRPr="00051B5E">
              <w:rPr>
                <w:rFonts w:eastAsia="Calibri"/>
                <w:sz w:val="22"/>
                <w:szCs w:val="22"/>
              </w:rPr>
              <w:t>Zbornik</w:t>
            </w:r>
            <w:proofErr w:type="spellEnd"/>
            <w:r w:rsidRPr="00051B5E">
              <w:rPr>
                <w:rFonts w:eastAsia="Calibri"/>
                <w:sz w:val="22"/>
                <w:szCs w:val="22"/>
              </w:rPr>
              <w:t xml:space="preserve"> </w:t>
            </w:r>
            <w:proofErr w:type="spellStart"/>
            <w:r w:rsidRPr="00051B5E">
              <w:rPr>
                <w:rFonts w:eastAsia="Calibri"/>
                <w:sz w:val="22"/>
                <w:szCs w:val="22"/>
              </w:rPr>
              <w:t>Pravnog</w:t>
            </w:r>
            <w:proofErr w:type="spellEnd"/>
            <w:r w:rsidRPr="00051B5E">
              <w:rPr>
                <w:rFonts w:eastAsia="Calibri"/>
                <w:sz w:val="22"/>
                <w:szCs w:val="22"/>
              </w:rPr>
              <w:t xml:space="preserve"> </w:t>
            </w:r>
            <w:proofErr w:type="spellStart"/>
            <w:r w:rsidRPr="00051B5E">
              <w:rPr>
                <w:rFonts w:eastAsia="Calibri"/>
                <w:sz w:val="22"/>
                <w:szCs w:val="22"/>
              </w:rPr>
              <w:t>fakulteta</w:t>
            </w:r>
            <w:proofErr w:type="spellEnd"/>
            <w:r w:rsidRPr="00051B5E">
              <w:rPr>
                <w:rFonts w:eastAsia="Calibri"/>
                <w:sz w:val="22"/>
                <w:szCs w:val="22"/>
              </w:rPr>
              <w:t xml:space="preserve"> u </w:t>
            </w:r>
            <w:proofErr w:type="spellStart"/>
            <w:r w:rsidRPr="00051B5E">
              <w:rPr>
                <w:rFonts w:eastAsia="Calibri"/>
                <w:sz w:val="22"/>
                <w:szCs w:val="22"/>
              </w:rPr>
              <w:t>Zagrebu</w:t>
            </w:r>
            <w:proofErr w:type="spellEnd"/>
            <w:r w:rsidRPr="00051B5E">
              <w:rPr>
                <w:rFonts w:eastAsia="Calibri"/>
                <w:sz w:val="22"/>
                <w:szCs w:val="22"/>
              </w:rPr>
              <w:t>”</w:t>
            </w:r>
            <w:r w:rsidRPr="00051B5E">
              <w:rPr>
                <w:rFonts w:ascii="Calibri" w:eastAsia="Calibri" w:hAnsi="Calibri"/>
                <w:sz w:val="22"/>
                <w:szCs w:val="22"/>
              </w:rPr>
              <w:t xml:space="preserve"> </w:t>
            </w:r>
          </w:p>
        </w:tc>
        <w:tc>
          <w:tcPr>
            <w:tcW w:w="3534" w:type="dxa"/>
          </w:tcPr>
          <w:p w14:paraId="09A74026" w14:textId="77777777" w:rsidR="00E11EA4" w:rsidRDefault="00E11EA4" w:rsidP="00FF01A3">
            <w:pPr>
              <w:rPr>
                <w:i/>
              </w:rPr>
            </w:pPr>
          </w:p>
          <w:p w14:paraId="7054AE7E" w14:textId="77777777" w:rsidR="00E11EA4" w:rsidRDefault="00E11EA4" w:rsidP="00FF01A3">
            <w:pPr>
              <w:rPr>
                <w:i/>
              </w:rPr>
            </w:pPr>
            <w:r w:rsidRPr="00051B5E">
              <w:rPr>
                <w:i/>
              </w:rPr>
              <w:t>PFZ, 73, 119-119-156 (2023)</w:t>
            </w:r>
          </w:p>
          <w:p w14:paraId="7BB71CEB" w14:textId="77777777" w:rsidR="00E11EA4" w:rsidRPr="000E64B3" w:rsidRDefault="00E11EA4" w:rsidP="00FF01A3">
            <w:pPr>
              <w:jc w:val="center"/>
              <w:rPr>
                <w:i/>
              </w:rPr>
            </w:pPr>
            <w:r w:rsidRPr="00051B5E">
              <w:rPr>
                <w:i/>
              </w:rPr>
              <w:t>https://hrcak.srce.hr/file/434081</w:t>
            </w:r>
          </w:p>
        </w:tc>
      </w:tr>
      <w:tr w:rsidR="00E11EA4" w:rsidRPr="000E64B3" w14:paraId="1C16C3D9" w14:textId="77777777" w:rsidTr="00FF01A3">
        <w:tc>
          <w:tcPr>
            <w:tcW w:w="3022" w:type="dxa"/>
          </w:tcPr>
          <w:p w14:paraId="58FA1EE4" w14:textId="77777777" w:rsidR="00E11EA4" w:rsidRPr="000F7554" w:rsidRDefault="00E11EA4" w:rsidP="00FF01A3">
            <w:pPr>
              <w:rPr>
                <w:i/>
              </w:rPr>
            </w:pPr>
            <w:r w:rsidRPr="000F7554">
              <w:rPr>
                <w:i/>
              </w:rPr>
              <w:t>Prohibition of Abuse of Enterprises With a</w:t>
            </w:r>
          </w:p>
          <w:p w14:paraId="0E7FFAA1" w14:textId="77777777" w:rsidR="00E11EA4" w:rsidRPr="000F7554" w:rsidRDefault="00E11EA4" w:rsidP="00FF01A3">
            <w:pPr>
              <w:rPr>
                <w:i/>
              </w:rPr>
            </w:pPr>
            <w:r w:rsidRPr="000F7554">
              <w:rPr>
                <w:i/>
              </w:rPr>
              <w:t>Dominant Position in the Market According to</w:t>
            </w:r>
          </w:p>
          <w:p w14:paraId="5EBEB83F" w14:textId="77777777" w:rsidR="00E11EA4" w:rsidRDefault="00E11EA4" w:rsidP="00FF01A3">
            <w:pPr>
              <w:rPr>
                <w:i/>
              </w:rPr>
            </w:pPr>
            <w:r w:rsidRPr="000F7554">
              <w:rPr>
                <w:i/>
              </w:rPr>
              <w:t>the Competition Law in Albania and Kosovo</w:t>
            </w:r>
          </w:p>
        </w:tc>
        <w:tc>
          <w:tcPr>
            <w:tcW w:w="3367" w:type="dxa"/>
          </w:tcPr>
          <w:p w14:paraId="55AF26D9" w14:textId="77777777" w:rsidR="00E11EA4" w:rsidRDefault="00E11EA4" w:rsidP="00FF01A3">
            <w:pPr>
              <w:jc w:val="center"/>
              <w:rPr>
                <w:i/>
              </w:rPr>
            </w:pPr>
          </w:p>
          <w:p w14:paraId="3B722421" w14:textId="77777777" w:rsidR="00E11EA4" w:rsidRPr="000F7554" w:rsidRDefault="00E11EA4" w:rsidP="00FF01A3">
            <w:pPr>
              <w:jc w:val="center"/>
            </w:pPr>
            <w:r w:rsidRPr="000F7554">
              <w:t>European Competition and Regulatory Law Review</w:t>
            </w:r>
          </w:p>
        </w:tc>
        <w:tc>
          <w:tcPr>
            <w:tcW w:w="3534" w:type="dxa"/>
          </w:tcPr>
          <w:p w14:paraId="24E0E2E7" w14:textId="77777777" w:rsidR="00E11EA4" w:rsidRDefault="00E11EA4" w:rsidP="00FF01A3">
            <w:pPr>
              <w:jc w:val="center"/>
              <w:rPr>
                <w:i/>
              </w:rPr>
            </w:pPr>
          </w:p>
          <w:p w14:paraId="626D7462" w14:textId="77777777" w:rsidR="00E11EA4" w:rsidRPr="000E64B3" w:rsidRDefault="00E11EA4" w:rsidP="00FF01A3">
            <w:pPr>
              <w:jc w:val="center"/>
              <w:rPr>
                <w:i/>
              </w:rPr>
            </w:pPr>
            <w:r w:rsidRPr="000F7554">
              <w:rPr>
                <w:i/>
              </w:rPr>
              <w:t>Volume 7, Issue 4 (2023)</w:t>
            </w:r>
          </w:p>
        </w:tc>
      </w:tr>
      <w:tr w:rsidR="00E11EA4" w:rsidRPr="000E64B3" w14:paraId="24241E8E" w14:textId="77777777" w:rsidTr="00FF01A3">
        <w:tc>
          <w:tcPr>
            <w:tcW w:w="3022" w:type="dxa"/>
          </w:tcPr>
          <w:p w14:paraId="3064130E" w14:textId="77777777" w:rsidR="00E11EA4" w:rsidRDefault="00E11EA4" w:rsidP="00FF01A3">
            <w:pPr>
              <w:rPr>
                <w:i/>
              </w:rPr>
            </w:pPr>
            <w:r w:rsidRPr="000F7554">
              <w:rPr>
                <w:i/>
              </w:rPr>
              <w:t>Agreements, Concerted Practices, and Decisions by Associations of Undertakings in the EU, Kosovo, North Macedonia, and Albania</w:t>
            </w:r>
          </w:p>
        </w:tc>
        <w:tc>
          <w:tcPr>
            <w:tcW w:w="3367" w:type="dxa"/>
          </w:tcPr>
          <w:p w14:paraId="0A3BD4E9" w14:textId="77777777" w:rsidR="00E11EA4" w:rsidRDefault="00E11EA4" w:rsidP="00FF01A3">
            <w:pPr>
              <w:jc w:val="center"/>
              <w:rPr>
                <w:rFonts w:eastAsia="Calibri"/>
                <w:sz w:val="22"/>
                <w:szCs w:val="22"/>
              </w:rPr>
            </w:pPr>
          </w:p>
          <w:p w14:paraId="3463936F" w14:textId="77777777" w:rsidR="00E11EA4" w:rsidRPr="000E64B3" w:rsidRDefault="00E11EA4" w:rsidP="00FF01A3">
            <w:pPr>
              <w:jc w:val="center"/>
              <w:rPr>
                <w:i/>
              </w:rPr>
            </w:pPr>
            <w:r w:rsidRPr="000F7554">
              <w:rPr>
                <w:rFonts w:eastAsia="Calibri"/>
                <w:sz w:val="22"/>
                <w:szCs w:val="22"/>
              </w:rPr>
              <w:t>European Competition and Regulatory Law Review.</w:t>
            </w:r>
          </w:p>
        </w:tc>
        <w:tc>
          <w:tcPr>
            <w:tcW w:w="3534" w:type="dxa"/>
          </w:tcPr>
          <w:p w14:paraId="6B1BEA47" w14:textId="77777777" w:rsidR="00E11EA4" w:rsidRDefault="00E11EA4" w:rsidP="00FF01A3">
            <w:pPr>
              <w:jc w:val="center"/>
              <w:rPr>
                <w:rFonts w:eastAsia="Calibri"/>
                <w:sz w:val="22"/>
                <w:szCs w:val="22"/>
                <w:shd w:val="clear" w:color="auto" w:fill="FFFFFF"/>
              </w:rPr>
            </w:pPr>
          </w:p>
          <w:p w14:paraId="28F7A7A5" w14:textId="77777777" w:rsidR="00E11EA4" w:rsidRPr="000F7554" w:rsidRDefault="00E11EA4" w:rsidP="00FF01A3">
            <w:pPr>
              <w:pStyle w:val="NoSpacing"/>
              <w:rPr>
                <w:rFonts w:ascii="Times New Roman" w:hAnsi="Times New Roman"/>
                <w:u w:val="single"/>
                <w:shd w:val="clear" w:color="auto" w:fill="FFFFFF"/>
              </w:rPr>
            </w:pPr>
            <w:r w:rsidRPr="000F7554">
              <w:rPr>
                <w:shd w:val="clear" w:color="auto" w:fill="FFFFFF"/>
              </w:rPr>
              <w:t>Volume 6, Issue 3 (2022)</w:t>
            </w:r>
            <w:r w:rsidRPr="000F7554">
              <w:t xml:space="preserve"> </w:t>
            </w:r>
            <w:r w:rsidRPr="000F7554">
              <w:rPr>
                <w:shd w:val="clear" w:color="auto" w:fill="FFFFFF"/>
              </w:rPr>
              <w:t>pp. 222-236</w:t>
            </w:r>
            <w:r w:rsidRPr="000F7554">
              <w:rPr>
                <w:rFonts w:ascii="Times New Roman" w:hAnsi="Times New Roman"/>
                <w:shd w:val="clear" w:color="auto" w:fill="FFFFFF"/>
              </w:rPr>
              <w:t xml:space="preserve"> DOI: </w:t>
            </w:r>
            <w:hyperlink r:id="rId5" w:history="1">
              <w:r w:rsidRPr="000F7554">
                <w:rPr>
                  <w:rFonts w:ascii="Times New Roman" w:hAnsi="Times New Roman"/>
                  <w:u w:val="single"/>
                  <w:shd w:val="clear" w:color="auto" w:fill="FFFFFF"/>
                </w:rPr>
                <w:t>https://doi.org/10.21552/core/2022/3/6</w:t>
              </w:r>
            </w:hyperlink>
          </w:p>
          <w:p w14:paraId="3FE7368A" w14:textId="77777777" w:rsidR="00E11EA4" w:rsidRPr="000E64B3" w:rsidRDefault="00E11EA4" w:rsidP="00FF01A3">
            <w:pPr>
              <w:jc w:val="center"/>
              <w:rPr>
                <w:i/>
              </w:rPr>
            </w:pPr>
            <w:hyperlink r:id="rId6" w:tgtFrame="_blank" w:history="1">
              <w:r w:rsidRPr="000F7554">
                <w:rPr>
                  <w:rFonts w:eastAsia="Calibri"/>
                  <w:sz w:val="22"/>
                  <w:szCs w:val="22"/>
                  <w:u w:val="single"/>
                  <w:shd w:val="clear" w:color="auto" w:fill="FFFFFF"/>
                </w:rPr>
                <w:t>https://core.lexxion.eu/article/CORE/2022/3/6</w:t>
              </w:r>
            </w:hyperlink>
            <w:r w:rsidRPr="000F7554">
              <w:rPr>
                <w:rFonts w:eastAsia="Calibri"/>
                <w:sz w:val="22"/>
                <w:szCs w:val="22"/>
              </w:rPr>
              <w:t xml:space="preserve"> </w:t>
            </w:r>
            <w:r w:rsidRPr="000F7554">
              <w:rPr>
                <w:rFonts w:ascii="Arial" w:eastAsia="Calibri" w:hAnsi="Arial" w:cs="Arial"/>
                <w:sz w:val="22"/>
                <w:szCs w:val="22"/>
                <w:shd w:val="clear" w:color="auto" w:fill="FFFFFF"/>
              </w:rPr>
              <w:t>    </w:t>
            </w:r>
          </w:p>
        </w:tc>
      </w:tr>
      <w:tr w:rsidR="00E11EA4" w:rsidRPr="000E64B3" w14:paraId="676AF8BB" w14:textId="77777777" w:rsidTr="00FF01A3">
        <w:tc>
          <w:tcPr>
            <w:tcW w:w="3022" w:type="dxa"/>
          </w:tcPr>
          <w:p w14:paraId="18B4FFEF" w14:textId="77777777" w:rsidR="00E11EA4" w:rsidRPr="000F7554" w:rsidRDefault="00E11EA4" w:rsidP="00FF01A3">
            <w:pPr>
              <w:jc w:val="both"/>
              <w:rPr>
                <w:i/>
              </w:rPr>
            </w:pPr>
            <w:r w:rsidRPr="000F7554">
              <w:rPr>
                <w:rFonts w:eastAsia="Calibri"/>
                <w:i/>
                <w:sz w:val="22"/>
                <w:szCs w:val="22"/>
              </w:rPr>
              <w:t>Restriction of Testamentary Freedom-Comparative Aspects</w:t>
            </w:r>
          </w:p>
          <w:p w14:paraId="72CB3F33" w14:textId="77777777" w:rsidR="00E11EA4" w:rsidRDefault="00E11EA4" w:rsidP="00FF01A3">
            <w:pPr>
              <w:jc w:val="center"/>
              <w:rPr>
                <w:i/>
              </w:rPr>
            </w:pPr>
          </w:p>
        </w:tc>
        <w:tc>
          <w:tcPr>
            <w:tcW w:w="3367" w:type="dxa"/>
          </w:tcPr>
          <w:p w14:paraId="7A447D63" w14:textId="77777777" w:rsidR="00E11EA4" w:rsidRPr="009F31A5" w:rsidRDefault="00E11EA4" w:rsidP="00FF01A3">
            <w:pPr>
              <w:jc w:val="center"/>
            </w:pPr>
            <w:r w:rsidRPr="009F31A5">
              <w:rPr>
                <w:rFonts w:eastAsia="Calibri"/>
                <w:bCs/>
                <w:sz w:val="22"/>
                <w:szCs w:val="22"/>
              </w:rPr>
              <w:t>Journal Perspectives of Law and Public Administration; Bucharest</w:t>
            </w:r>
          </w:p>
        </w:tc>
        <w:tc>
          <w:tcPr>
            <w:tcW w:w="3534" w:type="dxa"/>
          </w:tcPr>
          <w:p w14:paraId="308B3487" w14:textId="77777777" w:rsidR="00E11EA4" w:rsidRPr="000E64B3" w:rsidRDefault="00E11EA4" w:rsidP="00FF01A3">
            <w:pPr>
              <w:jc w:val="center"/>
              <w:rPr>
                <w:i/>
              </w:rPr>
            </w:pPr>
            <w:r w:rsidRPr="009F31A5">
              <w:rPr>
                <w:rFonts w:eastAsia="Calibri"/>
                <w:sz w:val="22"/>
                <w:szCs w:val="22"/>
              </w:rPr>
              <w:t>Vol. 10, Issue. 1, (March 2021): 95-101</w:t>
            </w:r>
          </w:p>
        </w:tc>
      </w:tr>
      <w:tr w:rsidR="00E11EA4" w:rsidRPr="007F3746" w14:paraId="6564FC19" w14:textId="77777777" w:rsidTr="00FF01A3">
        <w:tc>
          <w:tcPr>
            <w:tcW w:w="3022" w:type="dxa"/>
          </w:tcPr>
          <w:p w14:paraId="0DD50809" w14:textId="77777777" w:rsidR="00E11EA4" w:rsidRPr="009F31A5" w:rsidRDefault="00E11EA4" w:rsidP="00FF01A3">
            <w:pPr>
              <w:pStyle w:val="NoSpacing"/>
              <w:rPr>
                <w:rFonts w:ascii="Times New Roman" w:hAnsi="Times New Roman"/>
                <w:i/>
              </w:rPr>
            </w:pPr>
            <w:r w:rsidRPr="009F31A5">
              <w:rPr>
                <w:rFonts w:ascii="Times New Roman" w:hAnsi="Times New Roman"/>
                <w:i/>
              </w:rPr>
              <w:t>Legal treatment of franchise in Northern Macedonia and Republic of Kosovo</w:t>
            </w:r>
          </w:p>
        </w:tc>
        <w:tc>
          <w:tcPr>
            <w:tcW w:w="3367" w:type="dxa"/>
          </w:tcPr>
          <w:p w14:paraId="40A1FC8A" w14:textId="77777777" w:rsidR="00E11EA4" w:rsidRDefault="00E11EA4" w:rsidP="00FF01A3">
            <w:pPr>
              <w:jc w:val="center"/>
              <w:rPr>
                <w:i/>
              </w:rPr>
            </w:pPr>
          </w:p>
          <w:p w14:paraId="2162079C" w14:textId="77777777" w:rsidR="00E11EA4" w:rsidRPr="007F3746" w:rsidRDefault="00E11EA4" w:rsidP="00FF01A3">
            <w:pPr>
              <w:jc w:val="center"/>
            </w:pPr>
            <w:proofErr w:type="spellStart"/>
            <w:r w:rsidRPr="007F3746">
              <w:t>Tribuna</w:t>
            </w:r>
            <w:proofErr w:type="spellEnd"/>
            <w:r w:rsidRPr="007F3746">
              <w:t xml:space="preserve"> </w:t>
            </w:r>
            <w:proofErr w:type="spellStart"/>
            <w:r w:rsidRPr="007F3746">
              <w:t>Juridica</w:t>
            </w:r>
            <w:proofErr w:type="spellEnd"/>
          </w:p>
        </w:tc>
        <w:tc>
          <w:tcPr>
            <w:tcW w:w="3534" w:type="dxa"/>
          </w:tcPr>
          <w:p w14:paraId="48CABE78" w14:textId="77777777" w:rsidR="00E11EA4" w:rsidRDefault="00E11EA4" w:rsidP="00FF01A3">
            <w:pPr>
              <w:pStyle w:val="NoSpacing"/>
            </w:pPr>
            <w:r w:rsidRPr="007F3746">
              <w:rPr>
                <w:rStyle w:val="Strong"/>
              </w:rPr>
              <w:t>Issue Year:</w:t>
            </w:r>
            <w:r w:rsidRPr="007F3746">
              <w:t> 9/2019</w:t>
            </w:r>
            <w:r>
              <w:t xml:space="preserve"> </w:t>
            </w:r>
          </w:p>
          <w:p w14:paraId="24F9D06C" w14:textId="77777777" w:rsidR="00E11EA4" w:rsidRDefault="00E11EA4" w:rsidP="00FF01A3">
            <w:pPr>
              <w:pStyle w:val="NoSpacing"/>
            </w:pPr>
            <w:r w:rsidRPr="007F3746">
              <w:rPr>
                <w:rStyle w:val="Strong"/>
              </w:rPr>
              <w:t>Issue No:</w:t>
            </w:r>
            <w:r w:rsidRPr="007F3746">
              <w:t> 20</w:t>
            </w:r>
          </w:p>
          <w:p w14:paraId="1EBD7602" w14:textId="77777777" w:rsidR="00E11EA4" w:rsidRPr="007F3746" w:rsidRDefault="00E11EA4" w:rsidP="00FF01A3">
            <w:pPr>
              <w:pStyle w:val="NoSpacing"/>
            </w:pPr>
            <w:r w:rsidRPr="007F3746">
              <w:rPr>
                <w:rStyle w:val="Strong"/>
              </w:rPr>
              <w:t>Page Range:</w:t>
            </w:r>
            <w:r w:rsidRPr="007F3746">
              <w:t> 618-627</w:t>
            </w:r>
          </w:p>
        </w:tc>
      </w:tr>
      <w:tr w:rsidR="00E11EA4" w14:paraId="3736F7FE" w14:textId="77777777" w:rsidTr="00FF01A3">
        <w:tc>
          <w:tcPr>
            <w:tcW w:w="3022" w:type="dxa"/>
          </w:tcPr>
          <w:p w14:paraId="6E282EF5" w14:textId="77777777" w:rsidR="00E11EA4" w:rsidRPr="009F31A5" w:rsidRDefault="00E11EA4" w:rsidP="00FF01A3">
            <w:pPr>
              <w:pStyle w:val="NoSpacing"/>
              <w:rPr>
                <w:rFonts w:ascii="Times New Roman" w:hAnsi="Times New Roman"/>
                <w:i/>
                <w:sz w:val="24"/>
                <w:szCs w:val="24"/>
                <w:lang w:val="de-DE"/>
              </w:rPr>
            </w:pPr>
            <w:r w:rsidRPr="009F31A5">
              <w:rPr>
                <w:rFonts w:ascii="Times New Roman" w:hAnsi="Times New Roman"/>
                <w:i/>
                <w:sz w:val="24"/>
                <w:szCs w:val="24"/>
                <w:lang w:val="de-DE"/>
              </w:rPr>
              <w:t xml:space="preserve">Regulation  of testament presence of witnesses and notarial testament according to the law of Kosovo comparing wiht the law of EU-countries. </w:t>
            </w:r>
          </w:p>
        </w:tc>
        <w:tc>
          <w:tcPr>
            <w:tcW w:w="3367" w:type="dxa"/>
          </w:tcPr>
          <w:p w14:paraId="169E7214" w14:textId="77777777" w:rsidR="00E11EA4" w:rsidRDefault="00E11EA4" w:rsidP="00FF01A3">
            <w:pPr>
              <w:pStyle w:val="NoSpacing"/>
              <w:rPr>
                <w:rFonts w:ascii="Times New Roman" w:hAnsi="Times New Roman"/>
                <w:sz w:val="24"/>
                <w:szCs w:val="24"/>
              </w:rPr>
            </w:pPr>
          </w:p>
          <w:p w14:paraId="578B3385" w14:textId="77777777" w:rsidR="00E11EA4" w:rsidRDefault="00E11EA4" w:rsidP="00FF01A3">
            <w:pPr>
              <w:pStyle w:val="NoSpacing"/>
            </w:pPr>
            <w:r w:rsidRPr="00E1399D">
              <w:rPr>
                <w:rFonts w:ascii="Times New Roman" w:hAnsi="Times New Roman"/>
                <w:sz w:val="24"/>
                <w:szCs w:val="24"/>
              </w:rPr>
              <w:t>International Journal of Scientific &amp; Engineering Research</w:t>
            </w:r>
          </w:p>
        </w:tc>
        <w:tc>
          <w:tcPr>
            <w:tcW w:w="3534" w:type="dxa"/>
          </w:tcPr>
          <w:p w14:paraId="12444F62" w14:textId="77777777" w:rsidR="00E11EA4" w:rsidRDefault="00E11EA4" w:rsidP="00FF01A3">
            <w:pPr>
              <w:pStyle w:val="NoSpacing"/>
              <w:rPr>
                <w:sz w:val="18"/>
                <w:szCs w:val="18"/>
              </w:rPr>
            </w:pPr>
          </w:p>
          <w:p w14:paraId="61A622D0" w14:textId="77777777" w:rsidR="00E11EA4" w:rsidRPr="00ED3029" w:rsidRDefault="00E11EA4" w:rsidP="00FF01A3">
            <w:pPr>
              <w:pStyle w:val="NoSpacing"/>
              <w:rPr>
                <w:rFonts w:ascii="Times New Roman" w:hAnsi="Times New Roman"/>
                <w:lang w:val="de-DE"/>
              </w:rPr>
            </w:pPr>
            <w:r w:rsidRPr="00ED3029">
              <w:rPr>
                <w:rFonts w:ascii="Times New Roman" w:hAnsi="Times New Roman"/>
                <w:sz w:val="24"/>
                <w:szCs w:val="24"/>
              </w:rPr>
              <w:t xml:space="preserve">Volume 8, Issue 2, February-2017 511 ISSN 2229-5518. </w:t>
            </w:r>
            <w:proofErr w:type="spellStart"/>
            <w:r w:rsidRPr="00ED3029">
              <w:rPr>
                <w:rFonts w:ascii="Times New Roman" w:hAnsi="Times New Roman"/>
              </w:rPr>
              <w:t>Pg</w:t>
            </w:r>
            <w:proofErr w:type="spellEnd"/>
            <w:r w:rsidRPr="00ED3029">
              <w:rPr>
                <w:rFonts w:ascii="Times New Roman" w:hAnsi="Times New Roman"/>
              </w:rPr>
              <w:t xml:space="preserve"> </w:t>
            </w:r>
            <w:r w:rsidRPr="00ED3029">
              <w:rPr>
                <w:rFonts w:ascii="Times New Roman" w:hAnsi="Times New Roman"/>
                <w:lang w:val="de-DE"/>
              </w:rPr>
              <w:t>511- 516</w:t>
            </w:r>
          </w:p>
          <w:p w14:paraId="3D9278F4" w14:textId="77777777" w:rsidR="00E11EA4" w:rsidRDefault="00E11EA4" w:rsidP="00FF01A3"/>
        </w:tc>
      </w:tr>
      <w:tr w:rsidR="00E11EA4" w14:paraId="40C420A2" w14:textId="77777777" w:rsidTr="00FF01A3">
        <w:tc>
          <w:tcPr>
            <w:tcW w:w="3022" w:type="dxa"/>
          </w:tcPr>
          <w:p w14:paraId="52D48C76" w14:textId="77777777" w:rsidR="00E11EA4" w:rsidRPr="009F31A5" w:rsidRDefault="00E11EA4" w:rsidP="00FF01A3">
            <w:pPr>
              <w:rPr>
                <w:i/>
              </w:rPr>
            </w:pPr>
            <w:r w:rsidRPr="009F31A5">
              <w:rPr>
                <w:rFonts w:eastAsia="Calibri"/>
                <w:i/>
                <w:noProof/>
                <w:szCs w:val="24"/>
              </w:rPr>
              <w:t>Initiation of inheritance procedure according to positive legislation in Kosovo     and problems in practice.</w:t>
            </w:r>
          </w:p>
        </w:tc>
        <w:tc>
          <w:tcPr>
            <w:tcW w:w="3367" w:type="dxa"/>
          </w:tcPr>
          <w:p w14:paraId="3F1D65C1" w14:textId="77777777" w:rsidR="00E11EA4" w:rsidRDefault="00E11EA4" w:rsidP="00FF01A3">
            <w:r>
              <w:t>International Journals of Multidisciplinary Research Academy (IJMRA)</w:t>
            </w:r>
          </w:p>
        </w:tc>
        <w:tc>
          <w:tcPr>
            <w:tcW w:w="3534" w:type="dxa"/>
          </w:tcPr>
          <w:p w14:paraId="65D5839D" w14:textId="77777777" w:rsidR="00E11EA4" w:rsidRPr="00321059" w:rsidRDefault="00E11EA4" w:rsidP="00FF01A3">
            <w:pPr>
              <w:rPr>
                <w:szCs w:val="24"/>
              </w:rPr>
            </w:pPr>
            <w:r w:rsidRPr="00321059">
              <w:rPr>
                <w:szCs w:val="24"/>
              </w:rPr>
              <w:t>ISSN 2249-2496</w:t>
            </w:r>
          </w:p>
          <w:p w14:paraId="4B270A75" w14:textId="77777777" w:rsidR="00E11EA4" w:rsidRPr="00321059" w:rsidRDefault="00E11EA4" w:rsidP="00FF01A3">
            <w:pPr>
              <w:rPr>
                <w:szCs w:val="24"/>
              </w:rPr>
            </w:pPr>
            <w:r w:rsidRPr="00321059">
              <w:rPr>
                <w:szCs w:val="24"/>
              </w:rPr>
              <w:t xml:space="preserve">Volume 6, Issue 8 (August 2016) </w:t>
            </w:r>
          </w:p>
          <w:p w14:paraId="33C8FDFA" w14:textId="77777777" w:rsidR="00E11EA4" w:rsidRDefault="00E11EA4" w:rsidP="00FF01A3">
            <w:r w:rsidRPr="00321059">
              <w:rPr>
                <w:szCs w:val="24"/>
              </w:rPr>
              <w:t xml:space="preserve"> Page 94-117</w:t>
            </w:r>
          </w:p>
        </w:tc>
      </w:tr>
      <w:tr w:rsidR="00E11EA4" w:rsidRPr="00321059" w14:paraId="5ADBA07C" w14:textId="77777777" w:rsidTr="00FF01A3">
        <w:tc>
          <w:tcPr>
            <w:tcW w:w="3022" w:type="dxa"/>
          </w:tcPr>
          <w:p w14:paraId="3F24C543" w14:textId="77777777" w:rsidR="00E11EA4" w:rsidRPr="009F31A5" w:rsidRDefault="00E11EA4" w:rsidP="00FF01A3">
            <w:pPr>
              <w:rPr>
                <w:i/>
              </w:rPr>
            </w:pPr>
          </w:p>
          <w:p w14:paraId="00B07017" w14:textId="77777777" w:rsidR="00E11EA4" w:rsidRPr="009F31A5" w:rsidRDefault="00E11EA4" w:rsidP="00FF01A3">
            <w:pPr>
              <w:rPr>
                <w:rFonts w:eastAsia="Calibri"/>
                <w:i/>
                <w:noProof/>
                <w:szCs w:val="24"/>
              </w:rPr>
            </w:pPr>
            <w:r w:rsidRPr="009F31A5">
              <w:rPr>
                <w:i/>
              </w:rPr>
              <w:t>Types of testaments in Albania and France</w:t>
            </w:r>
          </w:p>
          <w:p w14:paraId="0BC8C02E" w14:textId="77777777" w:rsidR="00E11EA4" w:rsidRPr="009F31A5" w:rsidRDefault="00E11EA4" w:rsidP="00FF01A3">
            <w:pPr>
              <w:rPr>
                <w:rFonts w:eastAsia="Calibri"/>
                <w:i/>
                <w:noProof/>
                <w:szCs w:val="24"/>
              </w:rPr>
            </w:pPr>
          </w:p>
        </w:tc>
        <w:tc>
          <w:tcPr>
            <w:tcW w:w="3367" w:type="dxa"/>
          </w:tcPr>
          <w:p w14:paraId="2F81636E" w14:textId="77777777" w:rsidR="00E11EA4" w:rsidRDefault="00E11EA4" w:rsidP="00FF01A3">
            <w:r>
              <w:t xml:space="preserve">European Journal of Humanities and Social Sciences No2 2016 </w:t>
            </w:r>
          </w:p>
          <w:p w14:paraId="11D03337" w14:textId="77777777" w:rsidR="00E11EA4" w:rsidRDefault="00E11EA4" w:rsidP="00FF01A3">
            <w:r>
              <w:t>Austria, Vienna</w:t>
            </w:r>
          </w:p>
        </w:tc>
        <w:tc>
          <w:tcPr>
            <w:tcW w:w="3534" w:type="dxa"/>
          </w:tcPr>
          <w:p w14:paraId="7B49824E" w14:textId="77777777" w:rsidR="00E11EA4" w:rsidRDefault="00E11EA4" w:rsidP="00FF01A3">
            <w:r>
              <w:t xml:space="preserve">ISSN 2414-2344 </w:t>
            </w:r>
          </w:p>
          <w:p w14:paraId="4E18F12B" w14:textId="77777777" w:rsidR="00E11EA4" w:rsidRDefault="00E11EA4" w:rsidP="00FF01A3">
            <w:r>
              <w:t xml:space="preserve">No2 2016 August </w:t>
            </w:r>
          </w:p>
          <w:p w14:paraId="2DE8E666" w14:textId="77777777" w:rsidR="00E11EA4" w:rsidRPr="00321059" w:rsidRDefault="00E11EA4" w:rsidP="00FF01A3">
            <w:pPr>
              <w:rPr>
                <w:szCs w:val="24"/>
              </w:rPr>
            </w:pPr>
            <w:r>
              <w:t>Page 71-79</w:t>
            </w:r>
          </w:p>
        </w:tc>
      </w:tr>
      <w:tr w:rsidR="00E11EA4" w14:paraId="6101DACD" w14:textId="77777777" w:rsidTr="00FF01A3">
        <w:tc>
          <w:tcPr>
            <w:tcW w:w="3022" w:type="dxa"/>
          </w:tcPr>
          <w:p w14:paraId="36A88F30" w14:textId="77777777" w:rsidR="00E11EA4" w:rsidRPr="009F31A5" w:rsidRDefault="00E11EA4" w:rsidP="00FF01A3">
            <w:pPr>
              <w:rPr>
                <w:i/>
              </w:rPr>
            </w:pPr>
            <w:proofErr w:type="spellStart"/>
            <w:r w:rsidRPr="009F31A5">
              <w:rPr>
                <w:i/>
                <w:szCs w:val="24"/>
              </w:rPr>
              <w:t>Mbrojtja</w:t>
            </w:r>
            <w:proofErr w:type="spellEnd"/>
            <w:r w:rsidRPr="009F31A5">
              <w:rPr>
                <w:i/>
                <w:szCs w:val="24"/>
              </w:rPr>
              <w:t xml:space="preserve"> </w:t>
            </w:r>
            <w:proofErr w:type="spellStart"/>
            <w:r w:rsidRPr="009F31A5">
              <w:rPr>
                <w:i/>
                <w:szCs w:val="24"/>
              </w:rPr>
              <w:t>juridike</w:t>
            </w:r>
            <w:proofErr w:type="spellEnd"/>
            <w:r w:rsidRPr="009F31A5">
              <w:rPr>
                <w:i/>
                <w:szCs w:val="24"/>
              </w:rPr>
              <w:t xml:space="preserve"> e </w:t>
            </w:r>
            <w:proofErr w:type="spellStart"/>
            <w:r w:rsidRPr="009F31A5">
              <w:rPr>
                <w:i/>
                <w:szCs w:val="24"/>
              </w:rPr>
              <w:t>konsumatorëve</w:t>
            </w:r>
            <w:proofErr w:type="spellEnd"/>
            <w:r w:rsidRPr="009F31A5">
              <w:rPr>
                <w:i/>
                <w:szCs w:val="24"/>
              </w:rPr>
              <w:t xml:space="preserve"> </w:t>
            </w:r>
            <w:proofErr w:type="spellStart"/>
            <w:r w:rsidRPr="009F31A5">
              <w:rPr>
                <w:i/>
                <w:szCs w:val="24"/>
              </w:rPr>
              <w:t>në</w:t>
            </w:r>
            <w:proofErr w:type="spellEnd"/>
            <w:r w:rsidRPr="009F31A5">
              <w:rPr>
                <w:i/>
                <w:szCs w:val="24"/>
              </w:rPr>
              <w:t xml:space="preserve"> </w:t>
            </w:r>
            <w:proofErr w:type="spellStart"/>
            <w:r w:rsidRPr="009F31A5">
              <w:rPr>
                <w:i/>
                <w:szCs w:val="24"/>
              </w:rPr>
              <w:t>bazë</w:t>
            </w:r>
            <w:proofErr w:type="spellEnd"/>
            <w:r w:rsidRPr="009F31A5">
              <w:rPr>
                <w:i/>
                <w:szCs w:val="24"/>
              </w:rPr>
              <w:t xml:space="preserve"> </w:t>
            </w:r>
            <w:proofErr w:type="spellStart"/>
            <w:r w:rsidRPr="009F31A5">
              <w:rPr>
                <w:i/>
                <w:szCs w:val="24"/>
              </w:rPr>
              <w:t>të</w:t>
            </w:r>
            <w:proofErr w:type="spellEnd"/>
            <w:r w:rsidRPr="009F31A5">
              <w:rPr>
                <w:i/>
                <w:szCs w:val="24"/>
              </w:rPr>
              <w:t xml:space="preserve"> </w:t>
            </w:r>
            <w:proofErr w:type="spellStart"/>
            <w:r w:rsidRPr="009F31A5">
              <w:rPr>
                <w:i/>
                <w:szCs w:val="24"/>
              </w:rPr>
              <w:t>dispozitave</w:t>
            </w:r>
            <w:proofErr w:type="spellEnd"/>
            <w:r w:rsidRPr="009F31A5">
              <w:rPr>
                <w:i/>
                <w:szCs w:val="24"/>
              </w:rPr>
              <w:t xml:space="preserve"> </w:t>
            </w:r>
            <w:proofErr w:type="spellStart"/>
            <w:r w:rsidRPr="009F31A5">
              <w:rPr>
                <w:i/>
                <w:szCs w:val="24"/>
              </w:rPr>
              <w:t>të</w:t>
            </w:r>
            <w:proofErr w:type="spellEnd"/>
            <w:r w:rsidRPr="009F31A5">
              <w:rPr>
                <w:i/>
                <w:szCs w:val="24"/>
              </w:rPr>
              <w:t xml:space="preserve"> </w:t>
            </w:r>
            <w:proofErr w:type="spellStart"/>
            <w:r w:rsidRPr="009F31A5">
              <w:rPr>
                <w:i/>
                <w:szCs w:val="24"/>
              </w:rPr>
              <w:t>ligjit</w:t>
            </w:r>
            <w:proofErr w:type="spellEnd"/>
            <w:r w:rsidRPr="009F31A5">
              <w:rPr>
                <w:i/>
                <w:szCs w:val="24"/>
              </w:rPr>
              <w:t xml:space="preserve"> </w:t>
            </w:r>
            <w:proofErr w:type="spellStart"/>
            <w:r w:rsidRPr="009F31A5">
              <w:rPr>
                <w:i/>
                <w:szCs w:val="24"/>
              </w:rPr>
              <w:t>për</w:t>
            </w:r>
            <w:proofErr w:type="spellEnd"/>
            <w:r w:rsidRPr="009F31A5">
              <w:rPr>
                <w:i/>
                <w:szCs w:val="24"/>
              </w:rPr>
              <w:t xml:space="preserve"> </w:t>
            </w:r>
            <w:proofErr w:type="spellStart"/>
            <w:r w:rsidRPr="009F31A5">
              <w:rPr>
                <w:i/>
                <w:szCs w:val="24"/>
              </w:rPr>
              <w:t>marrëdhënie</w:t>
            </w:r>
            <w:proofErr w:type="spellEnd"/>
            <w:r w:rsidRPr="009F31A5">
              <w:rPr>
                <w:i/>
                <w:szCs w:val="24"/>
              </w:rPr>
              <w:t xml:space="preserve"> </w:t>
            </w:r>
            <w:proofErr w:type="spellStart"/>
            <w:r w:rsidRPr="009F31A5">
              <w:rPr>
                <w:i/>
                <w:szCs w:val="24"/>
              </w:rPr>
              <w:t>të</w:t>
            </w:r>
            <w:proofErr w:type="spellEnd"/>
            <w:r w:rsidRPr="009F31A5">
              <w:rPr>
                <w:i/>
                <w:szCs w:val="24"/>
              </w:rPr>
              <w:t xml:space="preserve"> </w:t>
            </w:r>
            <w:proofErr w:type="spellStart"/>
            <w:r w:rsidRPr="009F31A5">
              <w:rPr>
                <w:i/>
                <w:szCs w:val="24"/>
              </w:rPr>
              <w:t>detyrimeve</w:t>
            </w:r>
            <w:proofErr w:type="spellEnd"/>
            <w:r w:rsidRPr="009F31A5">
              <w:rPr>
                <w:i/>
                <w:szCs w:val="24"/>
              </w:rPr>
              <w:t xml:space="preserve"> </w:t>
            </w:r>
            <w:proofErr w:type="spellStart"/>
            <w:r w:rsidRPr="009F31A5">
              <w:rPr>
                <w:i/>
                <w:szCs w:val="24"/>
              </w:rPr>
              <w:t>në</w:t>
            </w:r>
            <w:proofErr w:type="spellEnd"/>
            <w:r w:rsidRPr="009F31A5">
              <w:rPr>
                <w:i/>
                <w:szCs w:val="24"/>
              </w:rPr>
              <w:t xml:space="preserve"> </w:t>
            </w:r>
            <w:proofErr w:type="spellStart"/>
            <w:r w:rsidRPr="009F31A5">
              <w:rPr>
                <w:i/>
                <w:szCs w:val="24"/>
              </w:rPr>
              <w:t>Kosovë</w:t>
            </w:r>
            <w:proofErr w:type="spellEnd"/>
            <w:r w:rsidRPr="009F31A5">
              <w:rPr>
                <w:i/>
                <w:szCs w:val="24"/>
              </w:rPr>
              <w:t xml:space="preserve"> </w:t>
            </w:r>
            <w:proofErr w:type="spellStart"/>
            <w:r w:rsidRPr="009F31A5">
              <w:rPr>
                <w:i/>
                <w:szCs w:val="24"/>
              </w:rPr>
              <w:t>dhe</w:t>
            </w:r>
            <w:proofErr w:type="spellEnd"/>
            <w:r w:rsidRPr="009F31A5">
              <w:rPr>
                <w:i/>
                <w:szCs w:val="24"/>
              </w:rPr>
              <w:t xml:space="preserve"> </w:t>
            </w:r>
            <w:proofErr w:type="spellStart"/>
            <w:r w:rsidRPr="009F31A5">
              <w:rPr>
                <w:i/>
                <w:szCs w:val="24"/>
              </w:rPr>
              <w:t>Maqedoni</w:t>
            </w:r>
            <w:proofErr w:type="spellEnd"/>
          </w:p>
        </w:tc>
        <w:tc>
          <w:tcPr>
            <w:tcW w:w="3367" w:type="dxa"/>
          </w:tcPr>
          <w:p w14:paraId="7B89EB9E" w14:textId="77777777" w:rsidR="00E11EA4" w:rsidRDefault="00E11EA4" w:rsidP="00FF01A3"/>
          <w:p w14:paraId="7520FBAA" w14:textId="77777777" w:rsidR="00E11EA4" w:rsidRDefault="00E11EA4" w:rsidP="00FF01A3">
            <w:proofErr w:type="spellStart"/>
            <w:r>
              <w:t>Reviste</w:t>
            </w:r>
            <w:proofErr w:type="spellEnd"/>
            <w:r>
              <w:t xml:space="preserve"> </w:t>
            </w:r>
            <w:proofErr w:type="spellStart"/>
            <w:r>
              <w:t>Studimore</w:t>
            </w:r>
            <w:proofErr w:type="spellEnd"/>
            <w:r>
              <w:t xml:space="preserve"> </w:t>
            </w:r>
            <w:proofErr w:type="spellStart"/>
            <w:r>
              <w:t>Shkencore</w:t>
            </w:r>
            <w:proofErr w:type="spellEnd"/>
            <w:r>
              <w:t xml:space="preserve"> </w:t>
            </w:r>
            <w:proofErr w:type="spellStart"/>
            <w:r>
              <w:t>Interdisciplinare</w:t>
            </w:r>
            <w:proofErr w:type="spellEnd"/>
            <w:r>
              <w:t xml:space="preserve"> “</w:t>
            </w:r>
            <w:proofErr w:type="spellStart"/>
            <w:r>
              <w:t>Dardania</w:t>
            </w:r>
            <w:proofErr w:type="spellEnd"/>
            <w:r>
              <w:t>”</w:t>
            </w:r>
          </w:p>
        </w:tc>
        <w:tc>
          <w:tcPr>
            <w:tcW w:w="3534" w:type="dxa"/>
          </w:tcPr>
          <w:p w14:paraId="0D639EEC" w14:textId="77777777" w:rsidR="00E11EA4" w:rsidRPr="00697354" w:rsidRDefault="00E11EA4" w:rsidP="00FF01A3">
            <w:pPr>
              <w:spacing w:line="240" w:lineRule="atLeast"/>
              <w:rPr>
                <w:szCs w:val="24"/>
                <w:lang w:val="sq-AL"/>
              </w:rPr>
            </w:pPr>
            <w:r w:rsidRPr="00697354">
              <w:rPr>
                <w:szCs w:val="24"/>
                <w:lang w:val="de-DE"/>
              </w:rPr>
              <w:t>N</w:t>
            </w:r>
            <w:r>
              <w:rPr>
                <w:szCs w:val="24"/>
                <w:lang w:val="de-DE"/>
              </w:rPr>
              <w:t>r</w:t>
            </w:r>
            <w:r w:rsidRPr="00697354">
              <w:rPr>
                <w:szCs w:val="24"/>
                <w:lang w:val="de-DE"/>
              </w:rPr>
              <w:t xml:space="preserve">.5 </w:t>
            </w:r>
          </w:p>
          <w:p w14:paraId="41D48872" w14:textId="77777777" w:rsidR="00E11EA4" w:rsidRPr="00697354" w:rsidRDefault="00E11EA4" w:rsidP="00FF01A3">
            <w:pPr>
              <w:pStyle w:val="NoSpacing"/>
              <w:rPr>
                <w:rFonts w:ascii="Times New Roman" w:hAnsi="Times New Roman"/>
                <w:sz w:val="24"/>
                <w:szCs w:val="24"/>
                <w:lang w:val="de-DE"/>
              </w:rPr>
            </w:pPr>
            <w:r w:rsidRPr="00697354">
              <w:rPr>
                <w:rFonts w:ascii="Times New Roman" w:hAnsi="Times New Roman"/>
                <w:sz w:val="24"/>
                <w:szCs w:val="24"/>
                <w:lang w:val="de-DE"/>
              </w:rPr>
              <w:t>ISSN 1800-9794.</w:t>
            </w:r>
          </w:p>
          <w:p w14:paraId="1183468C" w14:textId="77777777" w:rsidR="00E11EA4" w:rsidRPr="00697354" w:rsidRDefault="00E11EA4" w:rsidP="00FF01A3">
            <w:pPr>
              <w:pStyle w:val="NoSpacing"/>
              <w:rPr>
                <w:rFonts w:ascii="Times New Roman" w:hAnsi="Times New Roman"/>
                <w:sz w:val="24"/>
                <w:szCs w:val="24"/>
                <w:lang w:val="de-DE"/>
              </w:rPr>
            </w:pPr>
            <w:r w:rsidRPr="00697354">
              <w:rPr>
                <w:rFonts w:ascii="Times New Roman" w:hAnsi="Times New Roman"/>
                <w:sz w:val="24"/>
                <w:szCs w:val="24"/>
                <w:lang w:val="de-DE"/>
              </w:rPr>
              <w:t>COBISS.CG-ID 20683538.</w:t>
            </w:r>
          </w:p>
          <w:p w14:paraId="7436271F" w14:textId="77777777" w:rsidR="00E11EA4" w:rsidRPr="00697354" w:rsidRDefault="00E11EA4" w:rsidP="00FF01A3">
            <w:pPr>
              <w:pStyle w:val="NoSpacing"/>
              <w:rPr>
                <w:rFonts w:ascii="Times New Roman" w:hAnsi="Times New Roman"/>
                <w:sz w:val="24"/>
                <w:szCs w:val="24"/>
                <w:lang w:val="de-DE"/>
              </w:rPr>
            </w:pPr>
            <w:r w:rsidRPr="00697354">
              <w:rPr>
                <w:rFonts w:ascii="Times New Roman" w:hAnsi="Times New Roman"/>
                <w:sz w:val="24"/>
                <w:szCs w:val="24"/>
                <w:lang w:val="de-DE"/>
              </w:rPr>
              <w:t>Republi</w:t>
            </w:r>
            <w:r>
              <w:rPr>
                <w:rFonts w:ascii="Times New Roman" w:hAnsi="Times New Roman"/>
                <w:sz w:val="24"/>
                <w:szCs w:val="24"/>
                <w:lang w:val="de-DE"/>
              </w:rPr>
              <w:t>ka e Kosov</w:t>
            </w:r>
            <w:proofErr w:type="spellStart"/>
            <w:r w:rsidRPr="00697354">
              <w:rPr>
                <w:rFonts w:ascii="Times New Roman" w:hAnsi="Times New Roman"/>
                <w:sz w:val="24"/>
                <w:szCs w:val="24"/>
              </w:rPr>
              <w:t>ë</w:t>
            </w:r>
            <w:r>
              <w:rPr>
                <w:rFonts w:ascii="Times New Roman" w:hAnsi="Times New Roman"/>
                <w:sz w:val="24"/>
                <w:szCs w:val="24"/>
              </w:rPr>
              <w:t>s</w:t>
            </w:r>
            <w:proofErr w:type="spellEnd"/>
            <w:r>
              <w:rPr>
                <w:rFonts w:ascii="Times New Roman" w:hAnsi="Times New Roman"/>
                <w:sz w:val="24"/>
                <w:szCs w:val="24"/>
              </w:rPr>
              <w:t xml:space="preserve">. 2016 </w:t>
            </w:r>
          </w:p>
          <w:p w14:paraId="5C87CE4A" w14:textId="77777777" w:rsidR="00E11EA4" w:rsidRDefault="00E11EA4" w:rsidP="00FF01A3">
            <w:r>
              <w:rPr>
                <w:szCs w:val="24"/>
                <w:lang w:val="de-DE"/>
              </w:rPr>
              <w:t>Pg</w:t>
            </w:r>
            <w:r w:rsidRPr="00697354">
              <w:rPr>
                <w:szCs w:val="24"/>
                <w:lang w:val="de-DE"/>
              </w:rPr>
              <w:t xml:space="preserve"> 18-38</w:t>
            </w:r>
          </w:p>
        </w:tc>
      </w:tr>
      <w:tr w:rsidR="00E11EA4" w14:paraId="215087D6" w14:textId="77777777" w:rsidTr="00FF01A3">
        <w:tc>
          <w:tcPr>
            <w:tcW w:w="3022" w:type="dxa"/>
          </w:tcPr>
          <w:p w14:paraId="1F33D639" w14:textId="77777777" w:rsidR="00E11EA4" w:rsidRPr="009F31A5" w:rsidRDefault="00E11EA4" w:rsidP="00FF01A3">
            <w:pPr>
              <w:rPr>
                <w:i/>
              </w:rPr>
            </w:pPr>
          </w:p>
          <w:p w14:paraId="22AE03D4" w14:textId="77777777" w:rsidR="00E11EA4" w:rsidRPr="009F31A5" w:rsidRDefault="00E11EA4" w:rsidP="00FF01A3">
            <w:pPr>
              <w:rPr>
                <w:i/>
              </w:rPr>
            </w:pPr>
            <w:proofErr w:type="spellStart"/>
            <w:r w:rsidRPr="009F31A5">
              <w:rPr>
                <w:i/>
              </w:rPr>
              <w:t>Vendimet</w:t>
            </w:r>
            <w:proofErr w:type="spellEnd"/>
            <w:r w:rsidRPr="009F31A5">
              <w:rPr>
                <w:i/>
              </w:rPr>
              <w:t xml:space="preserve"> e </w:t>
            </w:r>
            <w:proofErr w:type="spellStart"/>
            <w:r w:rsidRPr="009F31A5">
              <w:rPr>
                <w:i/>
              </w:rPr>
              <w:t>gjykates</w:t>
            </w:r>
            <w:proofErr w:type="spellEnd"/>
            <w:r w:rsidRPr="009F31A5">
              <w:rPr>
                <w:i/>
              </w:rPr>
              <w:t xml:space="preserve"> se </w:t>
            </w:r>
            <w:proofErr w:type="spellStart"/>
            <w:r w:rsidRPr="009F31A5">
              <w:rPr>
                <w:i/>
              </w:rPr>
              <w:t>shkalles</w:t>
            </w:r>
            <w:proofErr w:type="spellEnd"/>
            <w:r w:rsidRPr="009F31A5">
              <w:rPr>
                <w:i/>
              </w:rPr>
              <w:t xml:space="preserve"> </w:t>
            </w:r>
            <w:proofErr w:type="spellStart"/>
            <w:r w:rsidRPr="009F31A5">
              <w:rPr>
                <w:i/>
              </w:rPr>
              <w:t>s</w:t>
            </w:r>
            <w:r w:rsidRPr="009F31A5">
              <w:rPr>
                <w:i/>
                <w:szCs w:val="24"/>
              </w:rPr>
              <w:t>ë</w:t>
            </w:r>
            <w:proofErr w:type="spellEnd"/>
            <w:r w:rsidRPr="009F31A5">
              <w:rPr>
                <w:i/>
              </w:rPr>
              <w:t xml:space="preserve"> </w:t>
            </w:r>
            <w:proofErr w:type="spellStart"/>
            <w:r w:rsidRPr="009F31A5">
              <w:rPr>
                <w:i/>
              </w:rPr>
              <w:t>dyt</w:t>
            </w:r>
            <w:r w:rsidRPr="009F31A5">
              <w:rPr>
                <w:i/>
                <w:szCs w:val="24"/>
              </w:rPr>
              <w:t>ë</w:t>
            </w:r>
            <w:proofErr w:type="spellEnd"/>
            <w:r w:rsidRPr="009F31A5">
              <w:rPr>
                <w:i/>
              </w:rPr>
              <w:t xml:space="preserve"> </w:t>
            </w:r>
            <w:proofErr w:type="spellStart"/>
            <w:r w:rsidRPr="009F31A5">
              <w:rPr>
                <w:i/>
              </w:rPr>
              <w:t>lidhur</w:t>
            </w:r>
            <w:proofErr w:type="spellEnd"/>
            <w:r w:rsidRPr="009F31A5">
              <w:rPr>
                <w:i/>
              </w:rPr>
              <w:t xml:space="preserve"> me </w:t>
            </w:r>
            <w:proofErr w:type="spellStart"/>
            <w:r w:rsidRPr="009F31A5">
              <w:rPr>
                <w:i/>
              </w:rPr>
              <w:t>ankesat</w:t>
            </w:r>
            <w:proofErr w:type="spellEnd"/>
            <w:r w:rsidRPr="009F31A5">
              <w:rPr>
                <w:i/>
              </w:rPr>
              <w:t xml:space="preserve"> e </w:t>
            </w:r>
            <w:proofErr w:type="spellStart"/>
            <w:r w:rsidRPr="009F31A5">
              <w:rPr>
                <w:i/>
              </w:rPr>
              <w:t>ushtruara</w:t>
            </w:r>
            <w:proofErr w:type="spellEnd"/>
            <w:r w:rsidRPr="009F31A5">
              <w:rPr>
                <w:i/>
              </w:rPr>
              <w:t xml:space="preserve"> </w:t>
            </w:r>
            <w:proofErr w:type="spellStart"/>
            <w:r w:rsidRPr="009F31A5">
              <w:rPr>
                <w:i/>
              </w:rPr>
              <w:t>kund</w:t>
            </w:r>
            <w:r w:rsidRPr="009F31A5">
              <w:rPr>
                <w:i/>
                <w:szCs w:val="24"/>
              </w:rPr>
              <w:t>ë</w:t>
            </w:r>
            <w:r w:rsidRPr="009F31A5">
              <w:rPr>
                <w:i/>
              </w:rPr>
              <w:t>r</w:t>
            </w:r>
            <w:proofErr w:type="spellEnd"/>
            <w:r w:rsidRPr="009F31A5">
              <w:rPr>
                <w:i/>
              </w:rPr>
              <w:t xml:space="preserve"> </w:t>
            </w:r>
            <w:proofErr w:type="spellStart"/>
            <w:r w:rsidRPr="009F31A5">
              <w:rPr>
                <w:i/>
              </w:rPr>
              <w:t>vendimeve</w:t>
            </w:r>
            <w:proofErr w:type="spellEnd"/>
            <w:r w:rsidRPr="009F31A5">
              <w:rPr>
                <w:i/>
              </w:rPr>
              <w:t xml:space="preserve"> </w:t>
            </w:r>
            <w:proofErr w:type="spellStart"/>
            <w:r w:rsidRPr="009F31A5">
              <w:rPr>
                <w:i/>
              </w:rPr>
              <w:t>t</w:t>
            </w:r>
            <w:r w:rsidRPr="009F31A5">
              <w:rPr>
                <w:i/>
                <w:szCs w:val="24"/>
              </w:rPr>
              <w:t>ë</w:t>
            </w:r>
            <w:proofErr w:type="spellEnd"/>
            <w:r w:rsidRPr="009F31A5">
              <w:rPr>
                <w:i/>
              </w:rPr>
              <w:t xml:space="preserve"> </w:t>
            </w:r>
            <w:proofErr w:type="spellStart"/>
            <w:r w:rsidRPr="009F31A5">
              <w:rPr>
                <w:i/>
              </w:rPr>
              <w:t>dh</w:t>
            </w:r>
            <w:r w:rsidRPr="009F31A5">
              <w:rPr>
                <w:i/>
                <w:szCs w:val="24"/>
              </w:rPr>
              <w:t>ë</w:t>
            </w:r>
            <w:r w:rsidRPr="009F31A5">
              <w:rPr>
                <w:i/>
              </w:rPr>
              <w:t>na</w:t>
            </w:r>
            <w:proofErr w:type="spellEnd"/>
            <w:r w:rsidRPr="009F31A5">
              <w:rPr>
                <w:i/>
              </w:rPr>
              <w:t xml:space="preserve"> </w:t>
            </w:r>
            <w:proofErr w:type="spellStart"/>
            <w:r w:rsidRPr="009F31A5">
              <w:rPr>
                <w:i/>
              </w:rPr>
              <w:t>n</w:t>
            </w:r>
            <w:r w:rsidRPr="009F31A5">
              <w:rPr>
                <w:i/>
                <w:szCs w:val="24"/>
              </w:rPr>
              <w:t>ë</w:t>
            </w:r>
            <w:proofErr w:type="spellEnd"/>
            <w:r w:rsidRPr="009F31A5">
              <w:rPr>
                <w:i/>
              </w:rPr>
              <w:t xml:space="preserve"> </w:t>
            </w:r>
            <w:proofErr w:type="spellStart"/>
            <w:r w:rsidRPr="009F31A5">
              <w:rPr>
                <w:i/>
              </w:rPr>
              <w:lastRenderedPageBreak/>
              <w:t>proceduren</w:t>
            </w:r>
            <w:proofErr w:type="spellEnd"/>
            <w:r w:rsidRPr="009F31A5">
              <w:rPr>
                <w:i/>
              </w:rPr>
              <w:t xml:space="preserve"> </w:t>
            </w:r>
            <w:proofErr w:type="spellStart"/>
            <w:r w:rsidRPr="009F31A5">
              <w:rPr>
                <w:i/>
              </w:rPr>
              <w:t>civile</w:t>
            </w:r>
            <w:proofErr w:type="spellEnd"/>
            <w:r w:rsidRPr="009F31A5">
              <w:rPr>
                <w:i/>
              </w:rPr>
              <w:t xml:space="preserve"> </w:t>
            </w:r>
            <w:proofErr w:type="spellStart"/>
            <w:r w:rsidRPr="009F31A5">
              <w:rPr>
                <w:i/>
              </w:rPr>
              <w:t>kontestimore</w:t>
            </w:r>
            <w:proofErr w:type="spellEnd"/>
            <w:r w:rsidRPr="009F31A5">
              <w:rPr>
                <w:i/>
              </w:rPr>
              <w:t>.</w:t>
            </w:r>
          </w:p>
        </w:tc>
        <w:tc>
          <w:tcPr>
            <w:tcW w:w="3367" w:type="dxa"/>
          </w:tcPr>
          <w:p w14:paraId="08D59B8F" w14:textId="77777777" w:rsidR="00E11EA4" w:rsidRDefault="00E11EA4" w:rsidP="00FF01A3"/>
          <w:p w14:paraId="05BD71A1" w14:textId="77777777" w:rsidR="00E11EA4" w:rsidRDefault="00E11EA4" w:rsidP="00FF01A3">
            <w:proofErr w:type="spellStart"/>
            <w:proofErr w:type="gramStart"/>
            <w:r>
              <w:t>Reviste</w:t>
            </w:r>
            <w:proofErr w:type="spellEnd"/>
            <w:r>
              <w:t xml:space="preserve">  </w:t>
            </w:r>
            <w:proofErr w:type="spellStart"/>
            <w:r>
              <w:t>Studimore</w:t>
            </w:r>
            <w:proofErr w:type="spellEnd"/>
            <w:proofErr w:type="gramEnd"/>
            <w:r>
              <w:t xml:space="preserve">  </w:t>
            </w:r>
            <w:proofErr w:type="spellStart"/>
            <w:r>
              <w:t>Shkencore</w:t>
            </w:r>
            <w:proofErr w:type="spellEnd"/>
            <w:r>
              <w:t xml:space="preserve"> </w:t>
            </w:r>
            <w:proofErr w:type="spellStart"/>
            <w:r>
              <w:t>Interdisciplinare</w:t>
            </w:r>
            <w:proofErr w:type="spellEnd"/>
            <w:r>
              <w:t xml:space="preserve"> “</w:t>
            </w:r>
            <w:proofErr w:type="spellStart"/>
            <w:r>
              <w:t>Dardania</w:t>
            </w:r>
            <w:proofErr w:type="spellEnd"/>
            <w:r>
              <w:t xml:space="preserve">” Nr.3 </w:t>
            </w:r>
            <w:proofErr w:type="spellStart"/>
            <w:r>
              <w:t>nentor</w:t>
            </w:r>
            <w:proofErr w:type="spellEnd"/>
            <w:r>
              <w:t xml:space="preserve"> 2015,  </w:t>
            </w:r>
            <w:proofErr w:type="spellStart"/>
            <w:r>
              <w:t>Fq</w:t>
            </w:r>
            <w:proofErr w:type="spellEnd"/>
            <w:r>
              <w:t xml:space="preserve"> 19- 29</w:t>
            </w:r>
          </w:p>
        </w:tc>
        <w:tc>
          <w:tcPr>
            <w:tcW w:w="3534" w:type="dxa"/>
          </w:tcPr>
          <w:p w14:paraId="4FBCD533" w14:textId="77777777" w:rsidR="00E11EA4" w:rsidRDefault="00E11EA4" w:rsidP="00FF01A3"/>
          <w:p w14:paraId="1A4BE9B6" w14:textId="77777777" w:rsidR="00E11EA4" w:rsidRDefault="00E11EA4" w:rsidP="00FF01A3">
            <w:pPr>
              <w:rPr>
                <w:rFonts w:eastAsia="Calibri"/>
                <w:szCs w:val="24"/>
                <w:lang w:val="de-DE"/>
              </w:rPr>
            </w:pPr>
            <w:r w:rsidRPr="00B23D97">
              <w:rPr>
                <w:rFonts w:eastAsia="Calibri"/>
                <w:szCs w:val="24"/>
                <w:lang w:val="de-DE"/>
              </w:rPr>
              <w:t>ISSN 1800-9794.</w:t>
            </w:r>
          </w:p>
          <w:p w14:paraId="6D5198F9" w14:textId="77777777" w:rsidR="00E11EA4" w:rsidRDefault="00E11EA4" w:rsidP="00FF01A3">
            <w:pPr>
              <w:rPr>
                <w:rFonts w:eastAsia="Calibri"/>
                <w:szCs w:val="24"/>
                <w:lang w:val="de-DE"/>
              </w:rPr>
            </w:pPr>
            <w:r w:rsidRPr="00B23D97">
              <w:rPr>
                <w:rFonts w:eastAsia="Calibri"/>
                <w:szCs w:val="24"/>
                <w:lang w:val="de-DE"/>
              </w:rPr>
              <w:t>COBISS.CG-ID 20683538</w:t>
            </w:r>
          </w:p>
          <w:p w14:paraId="6E666896" w14:textId="77777777" w:rsidR="00E11EA4" w:rsidRDefault="00E11EA4" w:rsidP="00FF01A3">
            <w:pPr>
              <w:rPr>
                <w:rFonts w:eastAsia="Calibri"/>
                <w:szCs w:val="24"/>
                <w:lang w:val="de-DE"/>
              </w:rPr>
            </w:pPr>
            <w:r>
              <w:rPr>
                <w:rFonts w:eastAsia="Calibri"/>
                <w:szCs w:val="24"/>
                <w:lang w:val="de-DE"/>
              </w:rPr>
              <w:t>Pej</w:t>
            </w:r>
            <w:r w:rsidRPr="00B23D97">
              <w:rPr>
                <w:rFonts w:eastAsia="Calibri"/>
                <w:szCs w:val="24"/>
                <w:lang w:val="de-DE"/>
              </w:rPr>
              <w:t>ë</w:t>
            </w:r>
            <w:r>
              <w:rPr>
                <w:rFonts w:eastAsia="Calibri"/>
                <w:szCs w:val="24"/>
                <w:lang w:val="de-DE"/>
              </w:rPr>
              <w:t xml:space="preserve">, </w:t>
            </w:r>
            <w:r w:rsidRPr="00B23D97">
              <w:rPr>
                <w:rFonts w:eastAsia="Calibri"/>
                <w:szCs w:val="24"/>
                <w:lang w:val="de-DE"/>
              </w:rPr>
              <w:t>Republika e Kosovës.</w:t>
            </w:r>
          </w:p>
          <w:p w14:paraId="69C7447E" w14:textId="77777777" w:rsidR="00E11EA4" w:rsidRDefault="00E11EA4" w:rsidP="00FF01A3">
            <w:pPr>
              <w:rPr>
                <w:rFonts w:eastAsia="Calibri"/>
                <w:szCs w:val="24"/>
                <w:lang w:val="de-DE"/>
              </w:rPr>
            </w:pPr>
            <w:r w:rsidRPr="00B23D97">
              <w:rPr>
                <w:rFonts w:eastAsia="Calibri"/>
                <w:szCs w:val="24"/>
                <w:lang w:val="de-DE"/>
              </w:rPr>
              <w:t>Nëntor 201</w:t>
            </w:r>
            <w:r>
              <w:rPr>
                <w:rFonts w:eastAsia="Calibri"/>
                <w:szCs w:val="24"/>
                <w:lang w:val="de-DE"/>
              </w:rPr>
              <w:t>5</w:t>
            </w:r>
            <w:r w:rsidRPr="00B23D97">
              <w:rPr>
                <w:rFonts w:eastAsia="Calibri"/>
                <w:szCs w:val="24"/>
                <w:lang w:val="de-DE"/>
              </w:rPr>
              <w:t xml:space="preserve">. </w:t>
            </w:r>
            <w:r>
              <w:rPr>
                <w:rFonts w:eastAsia="Calibri"/>
                <w:szCs w:val="24"/>
                <w:lang w:val="de-DE"/>
              </w:rPr>
              <w:t xml:space="preserve">  </w:t>
            </w:r>
          </w:p>
          <w:p w14:paraId="1C9B754F" w14:textId="77777777" w:rsidR="00E11EA4" w:rsidRDefault="00E11EA4" w:rsidP="00FF01A3">
            <w:r>
              <w:rPr>
                <w:rFonts w:eastAsia="Calibri"/>
                <w:szCs w:val="24"/>
                <w:lang w:val="de-DE"/>
              </w:rPr>
              <w:lastRenderedPageBreak/>
              <w:t>Fq</w:t>
            </w:r>
            <w:r w:rsidRPr="00B23D97">
              <w:rPr>
                <w:rFonts w:eastAsia="Calibri"/>
                <w:szCs w:val="24"/>
                <w:lang w:val="de-DE"/>
              </w:rPr>
              <w:t>.</w:t>
            </w:r>
            <w:r>
              <w:rPr>
                <w:rFonts w:eastAsia="Calibri"/>
                <w:szCs w:val="24"/>
                <w:lang w:val="de-DE"/>
              </w:rPr>
              <w:t xml:space="preserve"> 19-30</w:t>
            </w:r>
          </w:p>
          <w:p w14:paraId="12F021E2" w14:textId="77777777" w:rsidR="00E11EA4" w:rsidRDefault="00E11EA4" w:rsidP="00FF01A3"/>
        </w:tc>
      </w:tr>
      <w:tr w:rsidR="00E11EA4" w14:paraId="2000774C" w14:textId="77777777" w:rsidTr="00FF01A3">
        <w:tc>
          <w:tcPr>
            <w:tcW w:w="3022" w:type="dxa"/>
          </w:tcPr>
          <w:p w14:paraId="2977E114" w14:textId="77777777" w:rsidR="00E11EA4" w:rsidRPr="009F31A5" w:rsidRDefault="00E11EA4" w:rsidP="00FF01A3">
            <w:pPr>
              <w:rPr>
                <w:i/>
              </w:rPr>
            </w:pPr>
          </w:p>
          <w:p w14:paraId="770288EA" w14:textId="77777777" w:rsidR="00E11EA4" w:rsidRPr="009F31A5" w:rsidRDefault="00E11EA4" w:rsidP="00FF01A3">
            <w:pPr>
              <w:rPr>
                <w:i/>
              </w:rPr>
            </w:pPr>
            <w:r w:rsidRPr="009F31A5">
              <w:rPr>
                <w:i/>
                <w:szCs w:val="24"/>
              </w:rPr>
              <w:t>Copyright, legislative aspect in Republic of Kosovo</w:t>
            </w:r>
          </w:p>
          <w:p w14:paraId="374B723E" w14:textId="77777777" w:rsidR="00E11EA4" w:rsidRPr="009F31A5" w:rsidRDefault="00E11EA4" w:rsidP="00FF01A3">
            <w:pPr>
              <w:rPr>
                <w:i/>
              </w:rPr>
            </w:pPr>
          </w:p>
        </w:tc>
        <w:tc>
          <w:tcPr>
            <w:tcW w:w="3367" w:type="dxa"/>
          </w:tcPr>
          <w:p w14:paraId="646A8A77" w14:textId="77777777" w:rsidR="00E11EA4" w:rsidRDefault="00E11EA4" w:rsidP="00FF01A3">
            <w:pPr>
              <w:rPr>
                <w:noProof/>
                <w:szCs w:val="24"/>
                <w:lang w:val="pt-PT"/>
              </w:rPr>
            </w:pPr>
            <w:r w:rsidRPr="00612E31">
              <w:rPr>
                <w:noProof/>
                <w:szCs w:val="24"/>
                <w:lang w:val="pt-PT"/>
              </w:rPr>
              <w:t xml:space="preserve">Academic Journal of Interdisciplinary Studies MCSER  Publishing, </w:t>
            </w:r>
          </w:p>
          <w:p w14:paraId="664EDE2E" w14:textId="77777777" w:rsidR="00E11EA4" w:rsidRDefault="00E11EA4" w:rsidP="00FF01A3">
            <w:r w:rsidRPr="00612E31">
              <w:rPr>
                <w:noProof/>
                <w:szCs w:val="24"/>
                <w:lang w:val="pt-PT"/>
              </w:rPr>
              <w:t>Rome-Italy</w:t>
            </w:r>
          </w:p>
        </w:tc>
        <w:tc>
          <w:tcPr>
            <w:tcW w:w="3534" w:type="dxa"/>
          </w:tcPr>
          <w:p w14:paraId="7AAE7A93" w14:textId="77777777" w:rsidR="00E11EA4" w:rsidRDefault="00E11EA4" w:rsidP="00FF01A3">
            <w:pPr>
              <w:pStyle w:val="ListParagraph"/>
              <w:spacing w:after="0"/>
              <w:ind w:left="0"/>
              <w:contextualSpacing/>
              <w:jc w:val="both"/>
              <w:rPr>
                <w:rFonts w:ascii="Times New Roman" w:hAnsi="Times New Roman"/>
                <w:noProof/>
                <w:sz w:val="24"/>
                <w:szCs w:val="24"/>
                <w:lang w:val="pt-PT"/>
              </w:rPr>
            </w:pPr>
            <w:r>
              <w:rPr>
                <w:rFonts w:ascii="Times New Roman" w:hAnsi="Times New Roman"/>
                <w:noProof/>
                <w:sz w:val="24"/>
                <w:szCs w:val="24"/>
                <w:lang w:val="pt-PT"/>
              </w:rPr>
              <w:t>Vol 3 No 2</w:t>
            </w:r>
            <w:r w:rsidRPr="00FF0E1D">
              <w:rPr>
                <w:rFonts w:ascii="Times New Roman" w:hAnsi="Times New Roman"/>
                <w:noProof/>
                <w:sz w:val="24"/>
                <w:szCs w:val="24"/>
                <w:lang w:val="pt-PT"/>
              </w:rPr>
              <w:t>.June 2014 .</w:t>
            </w:r>
          </w:p>
          <w:p w14:paraId="12A160E0" w14:textId="77777777" w:rsidR="00E11EA4" w:rsidRDefault="00E11EA4" w:rsidP="00FF01A3">
            <w:pPr>
              <w:pStyle w:val="ListParagraph"/>
              <w:spacing w:after="0"/>
              <w:ind w:left="0"/>
              <w:contextualSpacing/>
              <w:jc w:val="both"/>
              <w:rPr>
                <w:rFonts w:ascii="Times New Roman" w:hAnsi="Times New Roman"/>
                <w:noProof/>
                <w:sz w:val="24"/>
                <w:szCs w:val="24"/>
                <w:lang w:val="pt-PT"/>
              </w:rPr>
            </w:pPr>
            <w:r w:rsidRPr="00FF0E1D">
              <w:rPr>
                <w:rFonts w:ascii="Times New Roman" w:hAnsi="Times New Roman"/>
                <w:noProof/>
                <w:sz w:val="24"/>
                <w:szCs w:val="24"/>
                <w:lang w:val="pt-PT"/>
              </w:rPr>
              <w:t>E-ISSN 2281-4612.</w:t>
            </w:r>
          </w:p>
          <w:p w14:paraId="540E346F" w14:textId="77777777" w:rsidR="00E11EA4" w:rsidRDefault="00E11EA4" w:rsidP="00FF01A3">
            <w:pPr>
              <w:pStyle w:val="ListParagraph"/>
              <w:spacing w:after="0"/>
              <w:ind w:left="0"/>
              <w:contextualSpacing/>
              <w:jc w:val="both"/>
              <w:rPr>
                <w:rFonts w:ascii="Times New Roman" w:hAnsi="Times New Roman"/>
                <w:noProof/>
                <w:sz w:val="24"/>
                <w:szCs w:val="24"/>
                <w:lang w:val="pt-PT"/>
              </w:rPr>
            </w:pPr>
            <w:r w:rsidRPr="00FF0E1D">
              <w:rPr>
                <w:rFonts w:ascii="Times New Roman" w:hAnsi="Times New Roman"/>
                <w:noProof/>
                <w:sz w:val="24"/>
                <w:szCs w:val="24"/>
                <w:lang w:val="pt-PT"/>
              </w:rPr>
              <w:t>ISSN 2281-3993.</w:t>
            </w:r>
          </w:p>
          <w:p w14:paraId="3FFE75F8" w14:textId="77777777" w:rsidR="00E11EA4" w:rsidRDefault="00E11EA4" w:rsidP="00FF01A3">
            <w:r w:rsidRPr="00FF0E1D">
              <w:rPr>
                <w:noProof/>
                <w:szCs w:val="24"/>
                <w:lang w:val="pt-PT"/>
              </w:rPr>
              <w:t>Page.113-122.</w:t>
            </w:r>
          </w:p>
        </w:tc>
      </w:tr>
      <w:tr w:rsidR="00E11EA4" w14:paraId="54968766" w14:textId="77777777" w:rsidTr="00FF01A3">
        <w:tc>
          <w:tcPr>
            <w:tcW w:w="3022" w:type="dxa"/>
          </w:tcPr>
          <w:p w14:paraId="4CED6E08" w14:textId="77777777" w:rsidR="00E11EA4" w:rsidRPr="009F31A5" w:rsidRDefault="00E11EA4" w:rsidP="00FF01A3">
            <w:pPr>
              <w:rPr>
                <w:i/>
              </w:rPr>
            </w:pPr>
            <w:r w:rsidRPr="009F31A5">
              <w:rPr>
                <w:i/>
                <w:color w:val="000000"/>
                <w:szCs w:val="24"/>
              </w:rPr>
              <w:t>Complaint against a judgement in civil proceedings contested</w:t>
            </w:r>
          </w:p>
        </w:tc>
        <w:tc>
          <w:tcPr>
            <w:tcW w:w="3367" w:type="dxa"/>
          </w:tcPr>
          <w:p w14:paraId="4BA3176D" w14:textId="77777777" w:rsidR="00E11EA4" w:rsidRDefault="00E11EA4" w:rsidP="00FF01A3">
            <w:r w:rsidRPr="002C7E87">
              <w:rPr>
                <w:rFonts w:cs="Calibri"/>
                <w:szCs w:val="24"/>
              </w:rPr>
              <w:t>Visions,</w:t>
            </w:r>
            <w:r>
              <w:rPr>
                <w:rFonts w:cs="Calibri"/>
                <w:szCs w:val="24"/>
              </w:rPr>
              <w:t xml:space="preserve"> </w:t>
            </w:r>
            <w:r w:rsidRPr="002C7E87">
              <w:rPr>
                <w:rFonts w:cs="Calibri"/>
                <w:szCs w:val="24"/>
              </w:rPr>
              <w:t>Inte</w:t>
            </w:r>
            <w:r>
              <w:rPr>
                <w:rFonts w:cs="Calibri"/>
                <w:szCs w:val="24"/>
              </w:rPr>
              <w:t>rnational Magazine for Social S</w:t>
            </w:r>
            <w:r w:rsidRPr="002C7E87">
              <w:rPr>
                <w:rFonts w:cs="Calibri"/>
                <w:szCs w:val="24"/>
              </w:rPr>
              <w:t>ciences</w:t>
            </w:r>
            <w:r>
              <w:rPr>
                <w:rFonts w:cs="Calibri"/>
                <w:szCs w:val="24"/>
              </w:rPr>
              <w:t>, Skopje</w:t>
            </w:r>
          </w:p>
        </w:tc>
        <w:tc>
          <w:tcPr>
            <w:tcW w:w="3534" w:type="dxa"/>
          </w:tcPr>
          <w:p w14:paraId="4AC6875D" w14:textId="77777777" w:rsidR="00E11EA4" w:rsidRDefault="00E11EA4" w:rsidP="00FF01A3">
            <w:pPr>
              <w:rPr>
                <w:rFonts w:cs="Calibri"/>
                <w:szCs w:val="24"/>
              </w:rPr>
            </w:pPr>
            <w:r>
              <w:rPr>
                <w:rFonts w:cs="Calibri"/>
                <w:szCs w:val="24"/>
              </w:rPr>
              <w:t xml:space="preserve">No 22 (1) 2014 Skopje </w:t>
            </w:r>
          </w:p>
          <w:p w14:paraId="3D43E1AA" w14:textId="77777777" w:rsidR="00E11EA4" w:rsidRPr="005115D8" w:rsidRDefault="00E11EA4" w:rsidP="00FF01A3">
            <w:pPr>
              <w:rPr>
                <w:rFonts w:cs="Calibri"/>
                <w:szCs w:val="24"/>
              </w:rPr>
            </w:pPr>
            <w:r w:rsidRPr="005115D8">
              <w:rPr>
                <w:rFonts w:cs="Calibri"/>
                <w:szCs w:val="24"/>
              </w:rPr>
              <w:t>September 2014.</w:t>
            </w:r>
          </w:p>
          <w:p w14:paraId="7034F94B" w14:textId="77777777" w:rsidR="00E11EA4" w:rsidRPr="005115D8" w:rsidRDefault="00E11EA4" w:rsidP="00FF01A3">
            <w:pPr>
              <w:shd w:val="clear" w:color="auto" w:fill="FFFFFF"/>
              <w:rPr>
                <w:color w:val="000000"/>
                <w:szCs w:val="24"/>
              </w:rPr>
            </w:pPr>
            <w:r w:rsidRPr="005115D8">
              <w:rPr>
                <w:color w:val="000000"/>
                <w:szCs w:val="24"/>
              </w:rPr>
              <w:t>ISSN: 1409-8962- printed form</w:t>
            </w:r>
          </w:p>
          <w:p w14:paraId="3B4C977A" w14:textId="77777777" w:rsidR="00E11EA4" w:rsidRPr="005115D8" w:rsidRDefault="00E11EA4" w:rsidP="00FF01A3">
            <w:pPr>
              <w:shd w:val="clear" w:color="auto" w:fill="FFFFFF"/>
              <w:rPr>
                <w:color w:val="000000"/>
                <w:szCs w:val="24"/>
              </w:rPr>
            </w:pPr>
            <w:r w:rsidRPr="005115D8">
              <w:rPr>
                <w:color w:val="000000"/>
                <w:szCs w:val="24"/>
              </w:rPr>
              <w:t>ISSN 1857- 9221- electronic form</w:t>
            </w:r>
          </w:p>
          <w:p w14:paraId="045BE616" w14:textId="77777777" w:rsidR="00E11EA4" w:rsidRDefault="00E11EA4" w:rsidP="00FF01A3">
            <w:r w:rsidRPr="005115D8">
              <w:rPr>
                <w:iCs/>
                <w:color w:val="000000"/>
                <w:szCs w:val="24"/>
              </w:rPr>
              <w:t>UDC 34.04: 342.4</w:t>
            </w:r>
          </w:p>
        </w:tc>
      </w:tr>
      <w:tr w:rsidR="00E11EA4" w14:paraId="296A4758" w14:textId="77777777" w:rsidTr="00FF01A3">
        <w:tc>
          <w:tcPr>
            <w:tcW w:w="3022" w:type="dxa"/>
          </w:tcPr>
          <w:p w14:paraId="2DD530BE" w14:textId="77777777" w:rsidR="00E11EA4" w:rsidRPr="009F31A5" w:rsidRDefault="00E11EA4" w:rsidP="00FF01A3">
            <w:pPr>
              <w:rPr>
                <w:i/>
              </w:rPr>
            </w:pPr>
            <w:r w:rsidRPr="009F31A5">
              <w:rPr>
                <w:i/>
                <w:szCs w:val="24"/>
              </w:rPr>
              <w:t>The impact of legalized prostitution on human trafficking</w:t>
            </w:r>
          </w:p>
        </w:tc>
        <w:tc>
          <w:tcPr>
            <w:tcW w:w="3367" w:type="dxa"/>
          </w:tcPr>
          <w:p w14:paraId="66BBB6F2" w14:textId="77777777" w:rsidR="00E11EA4" w:rsidRDefault="00E11EA4" w:rsidP="00FF01A3">
            <w:pPr>
              <w:rPr>
                <w:noProof/>
                <w:szCs w:val="24"/>
                <w:lang w:val="pt-PT"/>
              </w:rPr>
            </w:pPr>
            <w:r w:rsidRPr="00612E31">
              <w:rPr>
                <w:noProof/>
                <w:szCs w:val="24"/>
                <w:lang w:val="pt-PT"/>
              </w:rPr>
              <w:t>Academic Journal of Interdiscipli</w:t>
            </w:r>
            <w:r>
              <w:rPr>
                <w:noProof/>
                <w:szCs w:val="24"/>
                <w:lang w:val="pt-PT"/>
              </w:rPr>
              <w:t>nary Studies MCSER  Publishing,</w:t>
            </w:r>
          </w:p>
          <w:p w14:paraId="4A665E85" w14:textId="77777777" w:rsidR="00E11EA4" w:rsidRDefault="00E11EA4" w:rsidP="00FF01A3">
            <w:r w:rsidRPr="00612E31">
              <w:rPr>
                <w:noProof/>
                <w:szCs w:val="24"/>
                <w:lang w:val="pt-PT"/>
              </w:rPr>
              <w:t>Rome-Italy</w:t>
            </w:r>
          </w:p>
        </w:tc>
        <w:tc>
          <w:tcPr>
            <w:tcW w:w="3534" w:type="dxa"/>
          </w:tcPr>
          <w:p w14:paraId="5444F0C7" w14:textId="77777777" w:rsidR="00E11EA4" w:rsidRDefault="00E11EA4" w:rsidP="00FF01A3">
            <w:pPr>
              <w:pStyle w:val="ListParagraph"/>
              <w:spacing w:after="0"/>
              <w:ind w:left="0"/>
              <w:contextualSpacing/>
              <w:jc w:val="both"/>
              <w:rPr>
                <w:rFonts w:ascii="Times New Roman" w:hAnsi="Times New Roman"/>
                <w:noProof/>
                <w:sz w:val="24"/>
                <w:szCs w:val="24"/>
                <w:lang w:val="pt-PT"/>
              </w:rPr>
            </w:pPr>
            <w:r>
              <w:rPr>
                <w:rFonts w:ascii="Times New Roman" w:hAnsi="Times New Roman"/>
                <w:noProof/>
                <w:sz w:val="24"/>
                <w:szCs w:val="24"/>
                <w:lang w:val="pt-PT"/>
              </w:rPr>
              <w:t>Vol 3 No 2</w:t>
            </w:r>
            <w:r w:rsidRPr="00FF0E1D">
              <w:rPr>
                <w:rFonts w:ascii="Times New Roman" w:hAnsi="Times New Roman"/>
                <w:noProof/>
                <w:sz w:val="24"/>
                <w:szCs w:val="24"/>
                <w:lang w:val="pt-PT"/>
              </w:rPr>
              <w:t>.June 2014 .</w:t>
            </w:r>
          </w:p>
          <w:p w14:paraId="73D5E1AD" w14:textId="77777777" w:rsidR="00E11EA4" w:rsidRDefault="00E11EA4" w:rsidP="00FF01A3">
            <w:pPr>
              <w:pStyle w:val="ListParagraph"/>
              <w:spacing w:after="0"/>
              <w:ind w:left="0"/>
              <w:contextualSpacing/>
              <w:jc w:val="both"/>
              <w:rPr>
                <w:rFonts w:ascii="Times New Roman" w:hAnsi="Times New Roman"/>
                <w:noProof/>
                <w:sz w:val="24"/>
                <w:szCs w:val="24"/>
                <w:lang w:val="pt-PT"/>
              </w:rPr>
            </w:pPr>
            <w:r w:rsidRPr="00FF0E1D">
              <w:rPr>
                <w:rFonts w:ascii="Times New Roman" w:hAnsi="Times New Roman"/>
                <w:noProof/>
                <w:sz w:val="24"/>
                <w:szCs w:val="24"/>
                <w:lang w:val="pt-PT"/>
              </w:rPr>
              <w:t>E-ISSN 2281-4612.</w:t>
            </w:r>
          </w:p>
          <w:p w14:paraId="6F3F8C73" w14:textId="77777777" w:rsidR="00E11EA4" w:rsidRDefault="00E11EA4" w:rsidP="00FF01A3">
            <w:pPr>
              <w:pStyle w:val="ListParagraph"/>
              <w:spacing w:after="0"/>
              <w:ind w:left="0"/>
              <w:contextualSpacing/>
              <w:jc w:val="both"/>
              <w:rPr>
                <w:rFonts w:ascii="Times New Roman" w:hAnsi="Times New Roman"/>
                <w:noProof/>
                <w:sz w:val="24"/>
                <w:szCs w:val="24"/>
                <w:lang w:val="pt-PT"/>
              </w:rPr>
            </w:pPr>
            <w:r w:rsidRPr="00FF0E1D">
              <w:rPr>
                <w:rFonts w:ascii="Times New Roman" w:hAnsi="Times New Roman"/>
                <w:noProof/>
                <w:sz w:val="24"/>
                <w:szCs w:val="24"/>
                <w:lang w:val="pt-PT"/>
              </w:rPr>
              <w:t>ISSN 2281-3993.</w:t>
            </w:r>
          </w:p>
          <w:p w14:paraId="73FC197A" w14:textId="77777777" w:rsidR="00E11EA4" w:rsidRDefault="00E11EA4" w:rsidP="00FF01A3">
            <w:r w:rsidRPr="00612E31">
              <w:rPr>
                <w:noProof/>
                <w:szCs w:val="24"/>
                <w:lang w:val="pt-PT"/>
              </w:rPr>
              <w:t>Page.103-110.</w:t>
            </w:r>
          </w:p>
        </w:tc>
      </w:tr>
      <w:tr w:rsidR="00E11EA4" w:rsidRPr="00697354" w14:paraId="3D1486A0" w14:textId="77777777" w:rsidTr="00FF01A3">
        <w:tc>
          <w:tcPr>
            <w:tcW w:w="3022" w:type="dxa"/>
          </w:tcPr>
          <w:p w14:paraId="6D3FD5B4" w14:textId="77777777" w:rsidR="00E11EA4" w:rsidRPr="009F31A5" w:rsidRDefault="00E11EA4" w:rsidP="00FF01A3">
            <w:pPr>
              <w:pStyle w:val="NoSpacing"/>
              <w:rPr>
                <w:rFonts w:ascii="Times New Roman" w:hAnsi="Times New Roman"/>
                <w:i/>
                <w:sz w:val="24"/>
                <w:szCs w:val="24"/>
              </w:rPr>
            </w:pPr>
          </w:p>
          <w:p w14:paraId="44F65952" w14:textId="77777777" w:rsidR="00E11EA4" w:rsidRPr="009F31A5" w:rsidRDefault="00E11EA4" w:rsidP="00FF01A3">
            <w:pPr>
              <w:pStyle w:val="NoSpacing"/>
              <w:rPr>
                <w:rFonts w:ascii="Times New Roman" w:hAnsi="Times New Roman"/>
                <w:i/>
                <w:sz w:val="24"/>
                <w:szCs w:val="24"/>
              </w:rPr>
            </w:pPr>
            <w:r w:rsidRPr="009F31A5">
              <w:rPr>
                <w:rFonts w:ascii="Times New Roman" w:hAnsi="Times New Roman"/>
                <w:i/>
                <w:sz w:val="24"/>
                <w:szCs w:val="24"/>
              </w:rPr>
              <w:t>Judicial power in Republic of Kosovo, Macedonia and Albania. (Comparative Aspects).</w:t>
            </w:r>
          </w:p>
          <w:p w14:paraId="39CD6D3D" w14:textId="77777777" w:rsidR="00E11EA4" w:rsidRPr="009F31A5" w:rsidRDefault="00E11EA4" w:rsidP="00FF01A3">
            <w:pPr>
              <w:pStyle w:val="NoSpacing"/>
              <w:rPr>
                <w:rFonts w:ascii="Times New Roman" w:hAnsi="Times New Roman"/>
                <w:i/>
                <w:sz w:val="24"/>
                <w:szCs w:val="24"/>
              </w:rPr>
            </w:pPr>
          </w:p>
        </w:tc>
        <w:tc>
          <w:tcPr>
            <w:tcW w:w="3367" w:type="dxa"/>
          </w:tcPr>
          <w:p w14:paraId="18E49DD2" w14:textId="77777777" w:rsidR="00E11EA4" w:rsidRDefault="00E11EA4" w:rsidP="00FF01A3">
            <w:pPr>
              <w:rPr>
                <w:rFonts w:cs="Calibri"/>
                <w:szCs w:val="24"/>
              </w:rPr>
            </w:pPr>
          </w:p>
          <w:p w14:paraId="158740E8" w14:textId="77777777" w:rsidR="00E11EA4" w:rsidRDefault="00E11EA4" w:rsidP="00FF01A3">
            <w:r>
              <w:rPr>
                <w:rFonts w:cs="Calibri"/>
                <w:szCs w:val="24"/>
              </w:rPr>
              <w:t>Scientific Journal Centrum No.2 2014, Skopje</w:t>
            </w:r>
          </w:p>
        </w:tc>
        <w:tc>
          <w:tcPr>
            <w:tcW w:w="3534" w:type="dxa"/>
          </w:tcPr>
          <w:p w14:paraId="00D1BFEE" w14:textId="77777777" w:rsidR="00E11EA4" w:rsidRDefault="00E11EA4" w:rsidP="00FF01A3">
            <w:pPr>
              <w:rPr>
                <w:rFonts w:cs="Calibri"/>
                <w:szCs w:val="24"/>
              </w:rPr>
            </w:pPr>
            <w:r w:rsidRPr="00697354">
              <w:rPr>
                <w:szCs w:val="24"/>
                <w:lang w:val="de-DE"/>
              </w:rPr>
              <w:t xml:space="preserve"> </w:t>
            </w:r>
            <w:r>
              <w:rPr>
                <w:rFonts w:cs="Calibri"/>
                <w:szCs w:val="24"/>
              </w:rPr>
              <w:t xml:space="preserve">ISSN: 1857-8640 (printed version) </w:t>
            </w:r>
          </w:p>
          <w:p w14:paraId="09BCB10E" w14:textId="77777777" w:rsidR="00E11EA4" w:rsidRDefault="00E11EA4" w:rsidP="00FF01A3">
            <w:pPr>
              <w:rPr>
                <w:rFonts w:cs="Calibri"/>
                <w:szCs w:val="24"/>
              </w:rPr>
            </w:pPr>
            <w:r>
              <w:rPr>
                <w:rFonts w:cs="Calibri"/>
                <w:szCs w:val="24"/>
              </w:rPr>
              <w:t xml:space="preserve">ISSN: 1857- 9396 (electronic version) </w:t>
            </w:r>
          </w:p>
          <w:p w14:paraId="26E12448" w14:textId="77777777" w:rsidR="00E11EA4" w:rsidRDefault="00E11EA4" w:rsidP="00FF01A3">
            <w:pPr>
              <w:rPr>
                <w:rFonts w:cs="Calibri"/>
                <w:szCs w:val="24"/>
              </w:rPr>
            </w:pPr>
            <w:r>
              <w:rPr>
                <w:rFonts w:cs="Calibri"/>
                <w:szCs w:val="24"/>
              </w:rPr>
              <w:t xml:space="preserve">UDC: 3 (497.7:4-672 EU) </w:t>
            </w:r>
          </w:p>
          <w:p w14:paraId="263993FE" w14:textId="77777777" w:rsidR="00E11EA4" w:rsidRDefault="00E11EA4" w:rsidP="00FF01A3">
            <w:pPr>
              <w:rPr>
                <w:rFonts w:cs="Calibri"/>
                <w:szCs w:val="24"/>
              </w:rPr>
            </w:pPr>
            <w:r>
              <w:rPr>
                <w:rFonts w:cs="Calibri"/>
                <w:szCs w:val="24"/>
              </w:rPr>
              <w:t>UNC 347.96.99 (497.115+496.5)</w:t>
            </w:r>
          </w:p>
          <w:p w14:paraId="09EF5174" w14:textId="77777777" w:rsidR="00E11EA4" w:rsidRPr="00697354" w:rsidRDefault="00E11EA4" w:rsidP="00FF01A3">
            <w:pPr>
              <w:pStyle w:val="NoSpacing"/>
              <w:rPr>
                <w:rFonts w:ascii="Times New Roman" w:hAnsi="Times New Roman"/>
                <w:sz w:val="24"/>
                <w:szCs w:val="24"/>
                <w:lang w:val="de-DE"/>
              </w:rPr>
            </w:pPr>
            <w:r w:rsidRPr="005A0E17">
              <w:rPr>
                <w:rFonts w:ascii="Times New Roman" w:hAnsi="Times New Roman"/>
                <w:szCs w:val="24"/>
              </w:rPr>
              <w:t>Page 177-205</w:t>
            </w:r>
          </w:p>
        </w:tc>
      </w:tr>
      <w:tr w:rsidR="00E11EA4" w:rsidRPr="00697354" w14:paraId="06E57E93" w14:textId="77777777" w:rsidTr="00FF01A3">
        <w:tc>
          <w:tcPr>
            <w:tcW w:w="3022" w:type="dxa"/>
          </w:tcPr>
          <w:p w14:paraId="577D8226" w14:textId="77777777" w:rsidR="00E11EA4" w:rsidRPr="009F31A5" w:rsidRDefault="00E11EA4" w:rsidP="00FF01A3">
            <w:pPr>
              <w:pStyle w:val="NoSpacing"/>
              <w:rPr>
                <w:rFonts w:ascii="Times New Roman" w:hAnsi="Times New Roman"/>
                <w:i/>
                <w:sz w:val="24"/>
                <w:szCs w:val="24"/>
              </w:rPr>
            </w:pPr>
          </w:p>
          <w:p w14:paraId="04F6E20C" w14:textId="77777777" w:rsidR="00E11EA4" w:rsidRPr="009F31A5" w:rsidRDefault="00E11EA4" w:rsidP="00FF01A3">
            <w:pPr>
              <w:tabs>
                <w:tab w:val="left" w:pos="315"/>
              </w:tabs>
              <w:rPr>
                <w:i/>
              </w:rPr>
            </w:pPr>
            <w:proofErr w:type="spellStart"/>
            <w:r w:rsidRPr="009F31A5">
              <w:rPr>
                <w:i/>
              </w:rPr>
              <w:t>Kontrata</w:t>
            </w:r>
            <w:proofErr w:type="spellEnd"/>
            <w:r w:rsidRPr="009F31A5">
              <w:rPr>
                <w:i/>
              </w:rPr>
              <w:t xml:space="preserve"> </w:t>
            </w:r>
            <w:proofErr w:type="spellStart"/>
            <w:r w:rsidRPr="009F31A5">
              <w:rPr>
                <w:i/>
              </w:rPr>
              <w:t>p</w:t>
            </w:r>
            <w:r w:rsidRPr="009F31A5">
              <w:rPr>
                <w:rFonts w:cs="Calibri"/>
                <w:i/>
              </w:rPr>
              <w:t>ë</w:t>
            </w:r>
            <w:r w:rsidRPr="009F31A5">
              <w:rPr>
                <w:i/>
              </w:rPr>
              <w:t>r</w:t>
            </w:r>
            <w:proofErr w:type="spellEnd"/>
            <w:r w:rsidRPr="009F31A5">
              <w:rPr>
                <w:i/>
              </w:rPr>
              <w:t xml:space="preserve"> </w:t>
            </w:r>
            <w:proofErr w:type="spellStart"/>
            <w:r w:rsidRPr="009F31A5">
              <w:rPr>
                <w:i/>
              </w:rPr>
              <w:t>Sigurimin</w:t>
            </w:r>
            <w:proofErr w:type="spellEnd"/>
          </w:p>
          <w:p w14:paraId="0E4A8B9A" w14:textId="77777777" w:rsidR="00E11EA4" w:rsidRPr="009F31A5" w:rsidRDefault="00E11EA4" w:rsidP="00FF01A3">
            <w:pPr>
              <w:tabs>
                <w:tab w:val="left" w:pos="315"/>
              </w:tabs>
              <w:rPr>
                <w:i/>
              </w:rPr>
            </w:pPr>
          </w:p>
        </w:tc>
        <w:tc>
          <w:tcPr>
            <w:tcW w:w="3367" w:type="dxa"/>
          </w:tcPr>
          <w:p w14:paraId="5CDA50FC" w14:textId="77777777" w:rsidR="00E11EA4" w:rsidRDefault="00E11EA4" w:rsidP="00FF01A3">
            <w:proofErr w:type="spellStart"/>
            <w:proofErr w:type="gramStart"/>
            <w:r>
              <w:t>Reviste</w:t>
            </w:r>
            <w:proofErr w:type="spellEnd"/>
            <w:r>
              <w:t xml:space="preserve">  </w:t>
            </w:r>
            <w:proofErr w:type="spellStart"/>
            <w:r>
              <w:t>Studimore</w:t>
            </w:r>
            <w:proofErr w:type="spellEnd"/>
            <w:proofErr w:type="gramEnd"/>
            <w:r>
              <w:t xml:space="preserve">  </w:t>
            </w:r>
            <w:proofErr w:type="spellStart"/>
            <w:r>
              <w:t>Shkencore</w:t>
            </w:r>
            <w:proofErr w:type="spellEnd"/>
            <w:r>
              <w:t xml:space="preserve"> </w:t>
            </w:r>
            <w:proofErr w:type="spellStart"/>
            <w:r>
              <w:t>Interdisciplinare</w:t>
            </w:r>
            <w:proofErr w:type="spellEnd"/>
            <w:r>
              <w:t xml:space="preserve"> “</w:t>
            </w:r>
            <w:proofErr w:type="spellStart"/>
            <w:r>
              <w:t>Dardania</w:t>
            </w:r>
            <w:proofErr w:type="spellEnd"/>
            <w:r>
              <w:t xml:space="preserve">” Nr.3 </w:t>
            </w:r>
            <w:proofErr w:type="spellStart"/>
            <w:r>
              <w:t>nentor</w:t>
            </w:r>
            <w:proofErr w:type="spellEnd"/>
            <w:r>
              <w:t xml:space="preserve"> 2014</w:t>
            </w:r>
          </w:p>
        </w:tc>
        <w:tc>
          <w:tcPr>
            <w:tcW w:w="3534" w:type="dxa"/>
          </w:tcPr>
          <w:p w14:paraId="3E61BCAC" w14:textId="77777777" w:rsidR="00E11EA4" w:rsidRPr="005025C6" w:rsidRDefault="00E11EA4" w:rsidP="00FF01A3">
            <w:pPr>
              <w:rPr>
                <w:rFonts w:eastAsia="Calibri"/>
                <w:szCs w:val="24"/>
                <w:lang w:val="de-DE"/>
              </w:rPr>
            </w:pPr>
            <w:r w:rsidRPr="005025C6">
              <w:rPr>
                <w:rFonts w:eastAsia="Calibri"/>
                <w:szCs w:val="24"/>
                <w:lang w:val="de-DE"/>
              </w:rPr>
              <w:t>ISSN 1800-9794.</w:t>
            </w:r>
          </w:p>
          <w:p w14:paraId="468FE641" w14:textId="77777777" w:rsidR="00E11EA4" w:rsidRPr="005025C6" w:rsidRDefault="00E11EA4" w:rsidP="00FF01A3">
            <w:pPr>
              <w:rPr>
                <w:rFonts w:eastAsia="Calibri"/>
                <w:szCs w:val="24"/>
                <w:lang w:val="de-DE"/>
              </w:rPr>
            </w:pPr>
            <w:r w:rsidRPr="005025C6">
              <w:rPr>
                <w:rFonts w:eastAsia="Calibri"/>
                <w:szCs w:val="24"/>
                <w:lang w:val="de-DE"/>
              </w:rPr>
              <w:t>COBISS.CG-ID 20683538.</w:t>
            </w:r>
          </w:p>
          <w:p w14:paraId="1981284D" w14:textId="77777777" w:rsidR="00E11EA4" w:rsidRPr="005025C6" w:rsidRDefault="00E11EA4" w:rsidP="00FF01A3">
            <w:pPr>
              <w:rPr>
                <w:rFonts w:eastAsia="Calibri"/>
                <w:szCs w:val="24"/>
                <w:lang w:val="de-DE"/>
              </w:rPr>
            </w:pPr>
            <w:r w:rsidRPr="005025C6">
              <w:rPr>
                <w:rFonts w:eastAsia="Calibri"/>
                <w:szCs w:val="24"/>
                <w:lang w:val="de-DE"/>
              </w:rPr>
              <w:t>Pejë, Republika e Kosovës.</w:t>
            </w:r>
          </w:p>
          <w:p w14:paraId="0AF3DFE7" w14:textId="77777777" w:rsidR="00E11EA4" w:rsidRPr="005025C6" w:rsidRDefault="00E11EA4" w:rsidP="00FF01A3">
            <w:pPr>
              <w:rPr>
                <w:rFonts w:eastAsia="Calibri"/>
                <w:szCs w:val="24"/>
                <w:lang w:val="de-DE"/>
              </w:rPr>
            </w:pPr>
            <w:r w:rsidRPr="005025C6">
              <w:rPr>
                <w:rFonts w:eastAsia="Calibri"/>
                <w:szCs w:val="24"/>
                <w:lang w:val="de-DE"/>
              </w:rPr>
              <w:t xml:space="preserve">Nëntor 2014.   </w:t>
            </w:r>
          </w:p>
          <w:p w14:paraId="48E150CC" w14:textId="77777777" w:rsidR="00E11EA4" w:rsidRPr="00697354" w:rsidRDefault="00E11EA4" w:rsidP="00FF01A3">
            <w:pPr>
              <w:pStyle w:val="NoSpacing"/>
              <w:rPr>
                <w:rFonts w:ascii="Times New Roman" w:hAnsi="Times New Roman"/>
                <w:sz w:val="24"/>
                <w:szCs w:val="24"/>
                <w:lang w:val="de-DE"/>
              </w:rPr>
            </w:pPr>
            <w:r w:rsidRPr="005025C6">
              <w:rPr>
                <w:rFonts w:ascii="Times New Roman" w:hAnsi="Times New Roman"/>
                <w:sz w:val="24"/>
                <w:szCs w:val="24"/>
                <w:lang w:val="de-DE"/>
              </w:rPr>
              <w:t>Fq. 327-344.</w:t>
            </w:r>
          </w:p>
        </w:tc>
      </w:tr>
      <w:tr w:rsidR="00E11EA4" w14:paraId="7972BFD6" w14:textId="77777777" w:rsidTr="00FF01A3">
        <w:tc>
          <w:tcPr>
            <w:tcW w:w="9923" w:type="dxa"/>
            <w:gridSpan w:val="3"/>
          </w:tcPr>
          <w:p w14:paraId="2D35866D" w14:textId="77777777" w:rsidR="00E11EA4" w:rsidRDefault="00E11EA4" w:rsidP="00FF01A3">
            <w:pPr>
              <w:spacing w:before="60" w:after="60"/>
              <w:rPr>
                <w:b/>
              </w:rPr>
            </w:pPr>
            <w:r>
              <w:rPr>
                <w:b/>
              </w:rPr>
              <w:t xml:space="preserve">Abstracts from the International and National Conferences </w:t>
            </w:r>
          </w:p>
        </w:tc>
      </w:tr>
      <w:tr w:rsidR="00E11EA4" w:rsidRPr="000E64B3" w14:paraId="184D4247" w14:textId="77777777" w:rsidTr="00FF01A3">
        <w:trPr>
          <w:trHeight w:val="269"/>
        </w:trPr>
        <w:tc>
          <w:tcPr>
            <w:tcW w:w="3022" w:type="dxa"/>
          </w:tcPr>
          <w:p w14:paraId="42367671" w14:textId="77777777" w:rsidR="00E11EA4" w:rsidRDefault="00E11EA4" w:rsidP="00FF01A3">
            <w:pPr>
              <w:jc w:val="center"/>
              <w:rPr>
                <w:i/>
              </w:rPr>
            </w:pPr>
            <w:r>
              <w:rPr>
                <w:i/>
              </w:rPr>
              <w:t>Title of paper</w:t>
            </w:r>
          </w:p>
        </w:tc>
        <w:tc>
          <w:tcPr>
            <w:tcW w:w="3367" w:type="dxa"/>
          </w:tcPr>
          <w:p w14:paraId="3E6AB713" w14:textId="77777777" w:rsidR="00E11EA4" w:rsidRPr="000E64B3" w:rsidRDefault="00E11EA4" w:rsidP="00FF01A3">
            <w:pPr>
              <w:jc w:val="center"/>
              <w:rPr>
                <w:i/>
              </w:rPr>
            </w:pPr>
            <w:r w:rsidRPr="000E64B3">
              <w:rPr>
                <w:i/>
              </w:rPr>
              <w:t>Journal name</w:t>
            </w:r>
          </w:p>
        </w:tc>
        <w:tc>
          <w:tcPr>
            <w:tcW w:w="3534" w:type="dxa"/>
          </w:tcPr>
          <w:p w14:paraId="1EFE2E91" w14:textId="77777777" w:rsidR="00E11EA4" w:rsidRPr="000E64B3" w:rsidRDefault="00E11EA4" w:rsidP="00FF01A3">
            <w:pPr>
              <w:jc w:val="center"/>
              <w:rPr>
                <w:i/>
              </w:rPr>
            </w:pPr>
            <w:r w:rsidRPr="000E64B3">
              <w:rPr>
                <w:i/>
              </w:rPr>
              <w:t xml:space="preserve">Year </w:t>
            </w:r>
            <w:r>
              <w:rPr>
                <w:i/>
              </w:rPr>
              <w:t>/ Volume / P</w:t>
            </w:r>
            <w:r w:rsidRPr="000E64B3">
              <w:rPr>
                <w:i/>
              </w:rPr>
              <w:t>ages</w:t>
            </w:r>
          </w:p>
        </w:tc>
      </w:tr>
      <w:tr w:rsidR="00E11EA4" w:rsidRPr="000E64B3" w14:paraId="02CEF62C" w14:textId="77777777" w:rsidTr="00FF01A3">
        <w:trPr>
          <w:trHeight w:val="269"/>
        </w:trPr>
        <w:tc>
          <w:tcPr>
            <w:tcW w:w="3022" w:type="dxa"/>
          </w:tcPr>
          <w:p w14:paraId="66F449D9" w14:textId="77777777" w:rsidR="00E11EA4" w:rsidRDefault="00E11EA4" w:rsidP="00FF01A3">
            <w:pPr>
              <w:jc w:val="center"/>
              <w:rPr>
                <w:i/>
              </w:rPr>
            </w:pPr>
          </w:p>
          <w:p w14:paraId="44C2028B" w14:textId="77777777" w:rsidR="00E11EA4" w:rsidRPr="000F3C7F" w:rsidRDefault="00E11EA4" w:rsidP="00FF01A3">
            <w:pPr>
              <w:jc w:val="both"/>
              <w:rPr>
                <w:i/>
              </w:rPr>
            </w:pPr>
            <w:r w:rsidRPr="000F3C7F">
              <w:rPr>
                <w:i/>
              </w:rPr>
              <w:t>Commission trade contract</w:t>
            </w:r>
          </w:p>
          <w:p w14:paraId="61E859DF" w14:textId="77777777" w:rsidR="00E11EA4" w:rsidRPr="000F3C7F" w:rsidRDefault="00E11EA4" w:rsidP="00FF01A3">
            <w:pPr>
              <w:jc w:val="both"/>
              <w:rPr>
                <w:i/>
              </w:rPr>
            </w:pPr>
            <w:r w:rsidRPr="000F3C7F">
              <w:rPr>
                <w:i/>
              </w:rPr>
              <w:t>(National treatment and in</w:t>
            </w:r>
          </w:p>
          <w:p w14:paraId="29CCB5E0" w14:textId="77777777" w:rsidR="00E11EA4" w:rsidRDefault="00E11EA4" w:rsidP="00FF01A3">
            <w:pPr>
              <w:jc w:val="both"/>
              <w:rPr>
                <w:i/>
              </w:rPr>
            </w:pPr>
            <w:r w:rsidRPr="000F3C7F">
              <w:rPr>
                <w:i/>
              </w:rPr>
              <w:t>comparative law)</w:t>
            </w:r>
          </w:p>
        </w:tc>
        <w:tc>
          <w:tcPr>
            <w:tcW w:w="3367" w:type="dxa"/>
          </w:tcPr>
          <w:p w14:paraId="2D6A2180" w14:textId="77777777" w:rsidR="00E11EA4" w:rsidRDefault="00E11EA4" w:rsidP="00FF01A3">
            <w:pPr>
              <w:jc w:val="center"/>
              <w:rPr>
                <w:i/>
              </w:rPr>
            </w:pPr>
          </w:p>
          <w:p w14:paraId="5B93FE25" w14:textId="77777777" w:rsidR="00E11EA4" w:rsidRDefault="00E11EA4" w:rsidP="00FF01A3">
            <w:pPr>
              <w:jc w:val="center"/>
              <w:rPr>
                <w:i/>
              </w:rPr>
            </w:pPr>
            <w:r w:rsidRPr="000F3C7F">
              <w:rPr>
                <w:i/>
              </w:rPr>
              <w:t>Book of Proceedings of the FOURTH INTERNATIONAL SCIENTIFIC CONFERENCE ON LEGAL SCIENCES ISCLS’23</w:t>
            </w:r>
          </w:p>
          <w:p w14:paraId="5789B8B1" w14:textId="77777777" w:rsidR="00E11EA4" w:rsidRPr="000E64B3" w:rsidRDefault="00E11EA4" w:rsidP="00FF01A3">
            <w:pPr>
              <w:jc w:val="center"/>
              <w:rPr>
                <w:i/>
              </w:rPr>
            </w:pPr>
            <w:r w:rsidRPr="000F3C7F">
              <w:rPr>
                <w:i/>
              </w:rPr>
              <w:t>SOUTH EAST EUROPEAN UNIVERSITY</w:t>
            </w:r>
          </w:p>
        </w:tc>
        <w:tc>
          <w:tcPr>
            <w:tcW w:w="3534" w:type="dxa"/>
          </w:tcPr>
          <w:p w14:paraId="597F43AD" w14:textId="77777777" w:rsidR="00E11EA4" w:rsidRDefault="00E11EA4" w:rsidP="00FF01A3">
            <w:pPr>
              <w:jc w:val="center"/>
              <w:rPr>
                <w:i/>
              </w:rPr>
            </w:pPr>
          </w:p>
          <w:p w14:paraId="02543AD6" w14:textId="77777777" w:rsidR="00E11EA4" w:rsidRDefault="00E11EA4" w:rsidP="00FF01A3">
            <w:pPr>
              <w:jc w:val="center"/>
              <w:rPr>
                <w:i/>
              </w:rPr>
            </w:pPr>
            <w:r w:rsidRPr="000F3C7F">
              <w:rPr>
                <w:i/>
              </w:rPr>
              <w:t>ISSN: 2955-1846</w:t>
            </w:r>
          </w:p>
          <w:p w14:paraId="7461E84C" w14:textId="77777777" w:rsidR="00E11EA4" w:rsidRDefault="00E11EA4" w:rsidP="00FF01A3">
            <w:pPr>
              <w:jc w:val="center"/>
              <w:rPr>
                <w:i/>
              </w:rPr>
            </w:pPr>
            <w:r>
              <w:rPr>
                <w:i/>
              </w:rPr>
              <w:t xml:space="preserve">2023 </w:t>
            </w:r>
          </w:p>
          <w:p w14:paraId="6B19B388" w14:textId="77777777" w:rsidR="00E11EA4" w:rsidRDefault="00E11EA4" w:rsidP="00FF01A3">
            <w:pPr>
              <w:jc w:val="center"/>
              <w:rPr>
                <w:i/>
              </w:rPr>
            </w:pPr>
            <w:r>
              <w:rPr>
                <w:i/>
              </w:rPr>
              <w:t>pp.150-161</w:t>
            </w:r>
          </w:p>
          <w:p w14:paraId="540945FE" w14:textId="77777777" w:rsidR="00E11EA4" w:rsidRPr="000E64B3" w:rsidRDefault="00E11EA4" w:rsidP="00FF01A3">
            <w:pPr>
              <w:jc w:val="center"/>
              <w:rPr>
                <w:i/>
              </w:rPr>
            </w:pPr>
            <w:r w:rsidRPr="000F3C7F">
              <w:rPr>
                <w:i/>
              </w:rPr>
              <w:t>https://drive.google.com/file/d/1K_7B89vFIYJqXvoPI-7_dTboG7aS1j4D/view</w:t>
            </w:r>
          </w:p>
        </w:tc>
      </w:tr>
      <w:tr w:rsidR="00E11EA4" w:rsidRPr="000E64B3" w14:paraId="162D7777" w14:textId="77777777" w:rsidTr="00FF01A3">
        <w:trPr>
          <w:trHeight w:val="269"/>
        </w:trPr>
        <w:tc>
          <w:tcPr>
            <w:tcW w:w="3022" w:type="dxa"/>
          </w:tcPr>
          <w:p w14:paraId="58C6A1BE" w14:textId="77777777" w:rsidR="00E11EA4" w:rsidRDefault="00E11EA4" w:rsidP="00FF01A3">
            <w:pPr>
              <w:jc w:val="both"/>
              <w:rPr>
                <w:i/>
              </w:rPr>
            </w:pPr>
            <w:r w:rsidRPr="009F599E">
              <w:rPr>
                <w:i/>
              </w:rPr>
              <w:t>A Comparative Analysis of Legal Restrictions Impacting Housing Prices: A Study of Kosovo and Slovenia</w:t>
            </w:r>
          </w:p>
        </w:tc>
        <w:tc>
          <w:tcPr>
            <w:tcW w:w="3367" w:type="dxa"/>
          </w:tcPr>
          <w:p w14:paraId="5737D2DC" w14:textId="77777777" w:rsidR="00E11EA4" w:rsidRPr="000E64B3" w:rsidRDefault="00E11EA4" w:rsidP="00FF01A3">
            <w:pPr>
              <w:jc w:val="center"/>
              <w:rPr>
                <w:i/>
              </w:rPr>
            </w:pPr>
            <w:r w:rsidRPr="009F599E">
              <w:rPr>
                <w:i/>
              </w:rPr>
              <w:t>12TH UBT ANNUAL INTERNATIONAL CONFERENCE</w:t>
            </w:r>
          </w:p>
        </w:tc>
        <w:tc>
          <w:tcPr>
            <w:tcW w:w="3534" w:type="dxa"/>
          </w:tcPr>
          <w:p w14:paraId="13A134CA" w14:textId="77777777" w:rsidR="00E11EA4" w:rsidRDefault="00E11EA4" w:rsidP="00FF01A3">
            <w:pPr>
              <w:jc w:val="center"/>
              <w:rPr>
                <w:i/>
              </w:rPr>
            </w:pPr>
          </w:p>
          <w:p w14:paraId="2A72EE52" w14:textId="77777777" w:rsidR="00E11EA4" w:rsidRPr="000E64B3" w:rsidRDefault="00E11EA4" w:rsidP="00FF01A3">
            <w:pPr>
              <w:jc w:val="center"/>
              <w:rPr>
                <w:i/>
              </w:rPr>
            </w:pPr>
            <w:r>
              <w:rPr>
                <w:i/>
              </w:rPr>
              <w:t xml:space="preserve">2023 </w:t>
            </w:r>
          </w:p>
        </w:tc>
      </w:tr>
      <w:tr w:rsidR="00E11EA4" w:rsidRPr="000E64B3" w14:paraId="627EE1E0" w14:textId="77777777" w:rsidTr="00FF01A3">
        <w:trPr>
          <w:trHeight w:val="107"/>
        </w:trPr>
        <w:tc>
          <w:tcPr>
            <w:tcW w:w="3022" w:type="dxa"/>
          </w:tcPr>
          <w:p w14:paraId="694CC221" w14:textId="77777777" w:rsidR="00E11EA4" w:rsidRDefault="00E11EA4" w:rsidP="00FF01A3">
            <w:pPr>
              <w:rPr>
                <w:i/>
              </w:rPr>
            </w:pPr>
            <w:r w:rsidRPr="009F599E">
              <w:rPr>
                <w:i/>
              </w:rPr>
              <w:t>Protection and promotion of the right to property as a fundamental human right</w:t>
            </w:r>
          </w:p>
        </w:tc>
        <w:tc>
          <w:tcPr>
            <w:tcW w:w="3367" w:type="dxa"/>
          </w:tcPr>
          <w:p w14:paraId="40C06B24" w14:textId="77777777" w:rsidR="00E11EA4" w:rsidRPr="000E64B3" w:rsidRDefault="00E11EA4" w:rsidP="00FF01A3">
            <w:pPr>
              <w:jc w:val="center"/>
              <w:rPr>
                <w:i/>
              </w:rPr>
            </w:pPr>
            <w:r w:rsidRPr="009F599E">
              <w:rPr>
                <w:i/>
              </w:rPr>
              <w:t>12TH UBT ANNUAL INTERNATIONAL CONFERENCE</w:t>
            </w:r>
          </w:p>
        </w:tc>
        <w:tc>
          <w:tcPr>
            <w:tcW w:w="3534" w:type="dxa"/>
          </w:tcPr>
          <w:p w14:paraId="30DB2749" w14:textId="77777777" w:rsidR="00E11EA4" w:rsidRPr="000E64B3" w:rsidRDefault="00E11EA4" w:rsidP="00FF01A3">
            <w:pPr>
              <w:jc w:val="center"/>
              <w:rPr>
                <w:i/>
              </w:rPr>
            </w:pPr>
            <w:r>
              <w:rPr>
                <w:i/>
              </w:rPr>
              <w:t xml:space="preserve">2023 </w:t>
            </w:r>
          </w:p>
        </w:tc>
      </w:tr>
      <w:tr w:rsidR="00E11EA4" w:rsidRPr="000E64B3" w14:paraId="5CD7E6DE" w14:textId="77777777" w:rsidTr="00FF01A3">
        <w:trPr>
          <w:trHeight w:val="269"/>
        </w:trPr>
        <w:tc>
          <w:tcPr>
            <w:tcW w:w="3022" w:type="dxa"/>
          </w:tcPr>
          <w:p w14:paraId="38AC3DB8" w14:textId="77777777" w:rsidR="00E11EA4" w:rsidRPr="009F599E" w:rsidRDefault="00E11EA4" w:rsidP="00FF01A3">
            <w:pPr>
              <w:overflowPunct/>
              <w:autoSpaceDE/>
              <w:autoSpaceDN/>
              <w:adjustRightInd/>
              <w:textAlignment w:val="auto"/>
              <w:rPr>
                <w:rFonts w:eastAsia="Calibri"/>
                <w:i/>
                <w:sz w:val="22"/>
                <w:szCs w:val="22"/>
                <w:shd w:val="clear" w:color="auto" w:fill="FFFFFF"/>
              </w:rPr>
            </w:pPr>
            <w:r w:rsidRPr="009F599E">
              <w:rPr>
                <w:rFonts w:eastAsia="Calibri"/>
                <w:i/>
                <w:sz w:val="22"/>
                <w:szCs w:val="22"/>
                <w:shd w:val="clear" w:color="auto" w:fill="FFFFFF"/>
              </w:rPr>
              <w:lastRenderedPageBreak/>
              <w:t>Leniency in cartel cases: Kosovo and EU</w:t>
            </w:r>
          </w:p>
        </w:tc>
        <w:tc>
          <w:tcPr>
            <w:tcW w:w="3367" w:type="dxa"/>
          </w:tcPr>
          <w:p w14:paraId="42C89289" w14:textId="77777777" w:rsidR="00E11EA4" w:rsidRPr="000E64B3" w:rsidRDefault="00E11EA4" w:rsidP="00FF01A3">
            <w:pPr>
              <w:jc w:val="center"/>
              <w:rPr>
                <w:i/>
              </w:rPr>
            </w:pPr>
            <w:r w:rsidRPr="009F599E">
              <w:rPr>
                <w:i/>
              </w:rPr>
              <w:t>12TH UBT ANNUAL INTERNATIONAL CONFERENCE</w:t>
            </w:r>
          </w:p>
        </w:tc>
        <w:tc>
          <w:tcPr>
            <w:tcW w:w="3534" w:type="dxa"/>
          </w:tcPr>
          <w:p w14:paraId="23AA71AE" w14:textId="77777777" w:rsidR="00E11EA4" w:rsidRPr="000E64B3" w:rsidRDefault="00E11EA4" w:rsidP="00FF01A3">
            <w:pPr>
              <w:jc w:val="center"/>
              <w:rPr>
                <w:i/>
              </w:rPr>
            </w:pPr>
            <w:r>
              <w:rPr>
                <w:i/>
              </w:rPr>
              <w:t xml:space="preserve">2023 </w:t>
            </w:r>
          </w:p>
        </w:tc>
      </w:tr>
      <w:tr w:rsidR="00E11EA4" w:rsidRPr="000E64B3" w14:paraId="488316FE" w14:textId="77777777" w:rsidTr="00FF01A3">
        <w:trPr>
          <w:trHeight w:val="269"/>
        </w:trPr>
        <w:tc>
          <w:tcPr>
            <w:tcW w:w="3022" w:type="dxa"/>
          </w:tcPr>
          <w:p w14:paraId="61C0B780" w14:textId="77777777" w:rsidR="00E11EA4" w:rsidRDefault="00E11EA4" w:rsidP="00FF01A3">
            <w:pPr>
              <w:jc w:val="both"/>
              <w:rPr>
                <w:i/>
              </w:rPr>
            </w:pPr>
            <w:proofErr w:type="spellStart"/>
            <w:r w:rsidRPr="009F599E">
              <w:rPr>
                <w:i/>
              </w:rPr>
              <w:t>Surroggy</w:t>
            </w:r>
            <w:proofErr w:type="spellEnd"/>
            <w:r w:rsidRPr="009F599E">
              <w:rPr>
                <w:i/>
              </w:rPr>
              <w:t xml:space="preserve"> contract: A survey of attitudes of women in Kosovo</w:t>
            </w:r>
          </w:p>
          <w:p w14:paraId="394C9612" w14:textId="77777777" w:rsidR="00E11EA4" w:rsidRDefault="00E11EA4" w:rsidP="00FF01A3">
            <w:pPr>
              <w:jc w:val="center"/>
              <w:rPr>
                <w:i/>
              </w:rPr>
            </w:pPr>
          </w:p>
        </w:tc>
        <w:tc>
          <w:tcPr>
            <w:tcW w:w="3367" w:type="dxa"/>
          </w:tcPr>
          <w:p w14:paraId="4A2611F2" w14:textId="77777777" w:rsidR="00E11EA4" w:rsidRPr="000E64B3" w:rsidRDefault="00E11EA4" w:rsidP="00FF01A3">
            <w:pPr>
              <w:jc w:val="center"/>
              <w:rPr>
                <w:i/>
              </w:rPr>
            </w:pPr>
            <w:r w:rsidRPr="009F599E">
              <w:rPr>
                <w:i/>
              </w:rPr>
              <w:t>12TH UBT ANNUAL INTERNATIONAL CONFERENCE</w:t>
            </w:r>
          </w:p>
        </w:tc>
        <w:tc>
          <w:tcPr>
            <w:tcW w:w="3534" w:type="dxa"/>
          </w:tcPr>
          <w:p w14:paraId="318B4FD9" w14:textId="77777777" w:rsidR="00E11EA4" w:rsidRPr="000E64B3" w:rsidRDefault="00E11EA4" w:rsidP="00FF01A3">
            <w:pPr>
              <w:jc w:val="center"/>
              <w:rPr>
                <w:i/>
              </w:rPr>
            </w:pPr>
            <w:r>
              <w:rPr>
                <w:i/>
              </w:rPr>
              <w:t xml:space="preserve">2023 </w:t>
            </w:r>
          </w:p>
        </w:tc>
      </w:tr>
      <w:tr w:rsidR="00E11EA4" w:rsidRPr="000E64B3" w14:paraId="2018CD03" w14:textId="77777777" w:rsidTr="00FF01A3">
        <w:trPr>
          <w:trHeight w:val="269"/>
        </w:trPr>
        <w:tc>
          <w:tcPr>
            <w:tcW w:w="3022" w:type="dxa"/>
          </w:tcPr>
          <w:p w14:paraId="6815DBF9" w14:textId="77777777" w:rsidR="00E11EA4" w:rsidRDefault="00E11EA4" w:rsidP="00FF01A3">
            <w:pPr>
              <w:jc w:val="both"/>
              <w:rPr>
                <w:i/>
              </w:rPr>
            </w:pPr>
            <w:r w:rsidRPr="009F599E">
              <w:rPr>
                <w:i/>
              </w:rPr>
              <w:t xml:space="preserve">The Construction contract and its practical problems: Management of the </w:t>
            </w:r>
            <w:proofErr w:type="spellStart"/>
            <w:r w:rsidRPr="009F599E">
              <w:rPr>
                <w:i/>
              </w:rPr>
              <w:t>cnstruction</w:t>
            </w:r>
            <w:proofErr w:type="spellEnd"/>
            <w:r w:rsidRPr="009F599E">
              <w:rPr>
                <w:i/>
              </w:rPr>
              <w:t xml:space="preserve"> cost increase</w:t>
            </w:r>
          </w:p>
          <w:p w14:paraId="29A4C729" w14:textId="77777777" w:rsidR="00E11EA4" w:rsidRDefault="00E11EA4" w:rsidP="00FF01A3">
            <w:pPr>
              <w:jc w:val="center"/>
              <w:rPr>
                <w:i/>
              </w:rPr>
            </w:pPr>
          </w:p>
        </w:tc>
        <w:tc>
          <w:tcPr>
            <w:tcW w:w="3367" w:type="dxa"/>
          </w:tcPr>
          <w:p w14:paraId="3179325B" w14:textId="77777777" w:rsidR="00E11EA4" w:rsidRDefault="00E11EA4" w:rsidP="00FF01A3">
            <w:pPr>
              <w:jc w:val="center"/>
              <w:rPr>
                <w:rFonts w:eastAsia="Calibri"/>
                <w:i/>
                <w:sz w:val="22"/>
                <w:szCs w:val="22"/>
              </w:rPr>
            </w:pPr>
          </w:p>
          <w:p w14:paraId="118DAB52" w14:textId="77777777" w:rsidR="00E11EA4" w:rsidRPr="009F599E" w:rsidRDefault="00E11EA4" w:rsidP="00FF01A3">
            <w:pPr>
              <w:jc w:val="center"/>
              <w:rPr>
                <w:i/>
              </w:rPr>
            </w:pPr>
            <w:r w:rsidRPr="009F599E">
              <w:rPr>
                <w:rFonts w:eastAsia="Calibri"/>
                <w:i/>
                <w:sz w:val="22"/>
                <w:szCs w:val="22"/>
              </w:rPr>
              <w:t xml:space="preserve">11 </w:t>
            </w:r>
            <w:proofErr w:type="spellStart"/>
            <w:r w:rsidRPr="009F599E">
              <w:rPr>
                <w:rFonts w:eastAsia="Calibri"/>
                <w:i/>
                <w:sz w:val="22"/>
                <w:szCs w:val="22"/>
              </w:rPr>
              <w:t>th</w:t>
            </w:r>
            <w:proofErr w:type="spellEnd"/>
            <w:r w:rsidRPr="009F599E">
              <w:rPr>
                <w:rFonts w:eastAsia="Calibri"/>
                <w:i/>
                <w:sz w:val="22"/>
                <w:szCs w:val="22"/>
              </w:rPr>
              <w:t xml:space="preserve"> UBT Annual International Conference on Law</w:t>
            </w:r>
          </w:p>
        </w:tc>
        <w:tc>
          <w:tcPr>
            <w:tcW w:w="3534" w:type="dxa"/>
          </w:tcPr>
          <w:p w14:paraId="02F22F9A" w14:textId="77777777" w:rsidR="00E11EA4" w:rsidRPr="000E64B3" w:rsidRDefault="00E11EA4" w:rsidP="00FF01A3">
            <w:pPr>
              <w:jc w:val="center"/>
              <w:rPr>
                <w:i/>
              </w:rPr>
            </w:pPr>
            <w:r>
              <w:rPr>
                <w:i/>
              </w:rPr>
              <w:t>2022</w:t>
            </w:r>
          </w:p>
        </w:tc>
      </w:tr>
      <w:tr w:rsidR="00E11EA4" w:rsidRPr="000E64B3" w14:paraId="06AE96D4" w14:textId="77777777" w:rsidTr="00FF01A3">
        <w:trPr>
          <w:trHeight w:val="269"/>
        </w:trPr>
        <w:tc>
          <w:tcPr>
            <w:tcW w:w="3022" w:type="dxa"/>
          </w:tcPr>
          <w:p w14:paraId="727DAA0E" w14:textId="77777777" w:rsidR="00E11EA4" w:rsidRDefault="00E11EA4" w:rsidP="00FF01A3">
            <w:pPr>
              <w:rPr>
                <w:i/>
              </w:rPr>
            </w:pPr>
            <w:r w:rsidRPr="009F599E">
              <w:rPr>
                <w:i/>
              </w:rPr>
              <w:t>Comparison of construction and spatial planning laws affecting housing prices in Kosovo and Slovenia</w:t>
            </w:r>
          </w:p>
        </w:tc>
        <w:tc>
          <w:tcPr>
            <w:tcW w:w="3367" w:type="dxa"/>
          </w:tcPr>
          <w:p w14:paraId="59F1D43E" w14:textId="77777777" w:rsidR="00E11EA4" w:rsidRDefault="00E11EA4" w:rsidP="00FF01A3">
            <w:pPr>
              <w:jc w:val="center"/>
              <w:rPr>
                <w:i/>
              </w:rPr>
            </w:pPr>
          </w:p>
          <w:p w14:paraId="2D6843CA" w14:textId="77777777" w:rsidR="00E11EA4" w:rsidRPr="000E64B3" w:rsidRDefault="00E11EA4" w:rsidP="00FF01A3">
            <w:pPr>
              <w:jc w:val="center"/>
              <w:rPr>
                <w:i/>
              </w:rPr>
            </w:pPr>
            <w:r w:rsidRPr="009F599E">
              <w:rPr>
                <w:i/>
              </w:rPr>
              <w:t xml:space="preserve">11 </w:t>
            </w:r>
            <w:proofErr w:type="spellStart"/>
            <w:r w:rsidRPr="009F599E">
              <w:rPr>
                <w:i/>
              </w:rPr>
              <w:t>th</w:t>
            </w:r>
            <w:proofErr w:type="spellEnd"/>
            <w:r w:rsidRPr="009F599E">
              <w:rPr>
                <w:i/>
              </w:rPr>
              <w:t xml:space="preserve"> UBT Annual International Conference on Law.</w:t>
            </w:r>
          </w:p>
        </w:tc>
        <w:tc>
          <w:tcPr>
            <w:tcW w:w="3534" w:type="dxa"/>
          </w:tcPr>
          <w:p w14:paraId="13FD5A20" w14:textId="77777777" w:rsidR="00E11EA4" w:rsidRDefault="00E11EA4" w:rsidP="00FF01A3">
            <w:pPr>
              <w:jc w:val="center"/>
              <w:rPr>
                <w:i/>
              </w:rPr>
            </w:pPr>
          </w:p>
          <w:p w14:paraId="79774ADF" w14:textId="77777777" w:rsidR="00E11EA4" w:rsidRDefault="00E11EA4" w:rsidP="00FF01A3">
            <w:pPr>
              <w:jc w:val="center"/>
              <w:rPr>
                <w:i/>
              </w:rPr>
            </w:pPr>
          </w:p>
          <w:p w14:paraId="708057A0" w14:textId="77777777" w:rsidR="00E11EA4" w:rsidRPr="000E64B3" w:rsidRDefault="00E11EA4" w:rsidP="00FF01A3">
            <w:pPr>
              <w:jc w:val="center"/>
              <w:rPr>
                <w:i/>
              </w:rPr>
            </w:pPr>
            <w:r>
              <w:rPr>
                <w:i/>
              </w:rPr>
              <w:t>2022</w:t>
            </w:r>
          </w:p>
        </w:tc>
      </w:tr>
      <w:tr w:rsidR="00E11EA4" w:rsidRPr="000E64B3" w14:paraId="4927B4F2" w14:textId="77777777" w:rsidTr="00FF01A3">
        <w:trPr>
          <w:trHeight w:val="269"/>
        </w:trPr>
        <w:tc>
          <w:tcPr>
            <w:tcW w:w="3022" w:type="dxa"/>
          </w:tcPr>
          <w:p w14:paraId="72DD06AC" w14:textId="77777777" w:rsidR="00E11EA4" w:rsidRPr="009F599E" w:rsidRDefault="00E11EA4" w:rsidP="00FF01A3">
            <w:pPr>
              <w:jc w:val="center"/>
              <w:rPr>
                <w:i/>
                <w:szCs w:val="24"/>
              </w:rPr>
            </w:pPr>
          </w:p>
          <w:p w14:paraId="2455F583" w14:textId="77777777" w:rsidR="00E11EA4" w:rsidRPr="009F599E" w:rsidRDefault="00E11EA4" w:rsidP="00FF01A3">
            <w:pPr>
              <w:overflowPunct/>
              <w:autoSpaceDE/>
              <w:autoSpaceDN/>
              <w:adjustRightInd/>
              <w:textAlignment w:val="auto"/>
              <w:rPr>
                <w:rFonts w:eastAsia="Calibri"/>
                <w:i/>
                <w:szCs w:val="24"/>
              </w:rPr>
            </w:pPr>
            <w:r w:rsidRPr="009F599E">
              <w:rPr>
                <w:rFonts w:eastAsia="Calibri"/>
                <w:i/>
                <w:szCs w:val="24"/>
              </w:rPr>
              <w:t>Civil legal treatment of fraud during insurance</w:t>
            </w:r>
          </w:p>
        </w:tc>
        <w:tc>
          <w:tcPr>
            <w:tcW w:w="3367" w:type="dxa"/>
          </w:tcPr>
          <w:p w14:paraId="10B87457" w14:textId="77777777" w:rsidR="00E11EA4" w:rsidRPr="00FB2D3F" w:rsidRDefault="00E11EA4" w:rsidP="00FF01A3">
            <w:pPr>
              <w:rPr>
                <w:rFonts w:eastAsia="Calibri"/>
                <w:i/>
                <w:sz w:val="22"/>
                <w:szCs w:val="22"/>
              </w:rPr>
            </w:pPr>
            <w:r w:rsidRPr="00FB2D3F">
              <w:rPr>
                <w:rFonts w:eastAsia="Calibri"/>
                <w:i/>
                <w:sz w:val="22"/>
                <w:szCs w:val="22"/>
              </w:rPr>
              <w:t>BOOK OF PROCEEDINGS OF THE THIRD INTERNATIONAL SCIENTIFIC</w:t>
            </w:r>
            <w:r>
              <w:rPr>
                <w:rFonts w:eastAsia="Calibri"/>
                <w:i/>
                <w:sz w:val="22"/>
                <w:szCs w:val="22"/>
              </w:rPr>
              <w:t xml:space="preserve"> </w:t>
            </w:r>
            <w:r w:rsidRPr="00FB2D3F">
              <w:rPr>
                <w:rFonts w:eastAsia="Calibri"/>
                <w:i/>
                <w:sz w:val="22"/>
                <w:szCs w:val="22"/>
              </w:rPr>
              <w:t>CONFERENCE ON SOCIAL AND LEGAL SCIENCES (ISCSLS ’22</w:t>
            </w:r>
            <w:proofErr w:type="gramStart"/>
            <w:r w:rsidRPr="00FB2D3F">
              <w:rPr>
                <w:rFonts w:eastAsia="Calibri"/>
                <w:i/>
                <w:sz w:val="22"/>
                <w:szCs w:val="22"/>
              </w:rPr>
              <w:t xml:space="preserve">) </w:t>
            </w:r>
            <w:r>
              <w:rPr>
                <w:rFonts w:eastAsia="Calibri"/>
                <w:i/>
                <w:sz w:val="22"/>
                <w:szCs w:val="22"/>
              </w:rPr>
              <w:t xml:space="preserve"> </w:t>
            </w:r>
            <w:r w:rsidRPr="00112D11">
              <w:rPr>
                <w:i/>
              </w:rPr>
              <w:t>South</w:t>
            </w:r>
            <w:proofErr w:type="gramEnd"/>
            <w:r w:rsidRPr="00112D11">
              <w:rPr>
                <w:i/>
              </w:rPr>
              <w:t xml:space="preserve"> East European University</w:t>
            </w:r>
          </w:p>
        </w:tc>
        <w:tc>
          <w:tcPr>
            <w:tcW w:w="3534" w:type="dxa"/>
          </w:tcPr>
          <w:p w14:paraId="0F53E79A" w14:textId="77777777" w:rsidR="00E11EA4" w:rsidRDefault="00E11EA4" w:rsidP="00FF01A3">
            <w:pPr>
              <w:jc w:val="center"/>
              <w:rPr>
                <w:i/>
              </w:rPr>
            </w:pPr>
          </w:p>
          <w:p w14:paraId="20E8C90D" w14:textId="77777777" w:rsidR="00E11EA4" w:rsidRDefault="00E11EA4" w:rsidP="00FF01A3">
            <w:pPr>
              <w:jc w:val="center"/>
              <w:rPr>
                <w:i/>
              </w:rPr>
            </w:pPr>
            <w:r w:rsidRPr="00FB2D3F">
              <w:rPr>
                <w:i/>
              </w:rPr>
              <w:t xml:space="preserve">ISSN: 2955-1846 </w:t>
            </w:r>
          </w:p>
          <w:p w14:paraId="1D75C3DA" w14:textId="77777777" w:rsidR="00E11EA4" w:rsidRDefault="00E11EA4" w:rsidP="00FF01A3">
            <w:pPr>
              <w:jc w:val="center"/>
              <w:rPr>
                <w:i/>
              </w:rPr>
            </w:pPr>
            <w:r>
              <w:rPr>
                <w:i/>
              </w:rPr>
              <w:t>2022, pp.2-18</w:t>
            </w:r>
          </w:p>
          <w:p w14:paraId="49E74AA7" w14:textId="77777777" w:rsidR="00E11EA4" w:rsidRPr="000E64B3" w:rsidRDefault="00E11EA4" w:rsidP="00FF01A3">
            <w:pPr>
              <w:jc w:val="center"/>
              <w:rPr>
                <w:i/>
              </w:rPr>
            </w:pPr>
            <w:r w:rsidRPr="00FB2D3F">
              <w:rPr>
                <w:i/>
              </w:rPr>
              <w:t>https://drive.google.com/file/d/1wL5K7WHjqJLIFFXm0H_q4POgCHopsSa4/view</w:t>
            </w:r>
          </w:p>
        </w:tc>
      </w:tr>
      <w:tr w:rsidR="00E11EA4" w:rsidRPr="000E64B3" w14:paraId="1FAD4EC7" w14:textId="77777777" w:rsidTr="00FF01A3">
        <w:trPr>
          <w:trHeight w:val="269"/>
        </w:trPr>
        <w:tc>
          <w:tcPr>
            <w:tcW w:w="3022" w:type="dxa"/>
          </w:tcPr>
          <w:p w14:paraId="13557E4F" w14:textId="77777777" w:rsidR="00E11EA4" w:rsidRPr="00FF6C90" w:rsidRDefault="00E11EA4" w:rsidP="00FF01A3">
            <w:pPr>
              <w:rPr>
                <w:i/>
                <w:szCs w:val="24"/>
              </w:rPr>
            </w:pPr>
            <w:r w:rsidRPr="00FF6C90">
              <w:rPr>
                <w:rFonts w:eastAsia="Calibri"/>
                <w:i/>
                <w:szCs w:val="24"/>
              </w:rPr>
              <w:t>The impact of Covid-19 on the implementation of the competition law in relation to cooperation between competitors</w:t>
            </w:r>
          </w:p>
        </w:tc>
        <w:tc>
          <w:tcPr>
            <w:tcW w:w="3367" w:type="dxa"/>
          </w:tcPr>
          <w:p w14:paraId="51DB60BC" w14:textId="77777777" w:rsidR="00E11EA4" w:rsidRDefault="00E11EA4" w:rsidP="00FF01A3">
            <w:pPr>
              <w:jc w:val="center"/>
              <w:rPr>
                <w:i/>
              </w:rPr>
            </w:pPr>
          </w:p>
          <w:p w14:paraId="681AE370" w14:textId="77777777" w:rsidR="00E11EA4" w:rsidRPr="007B6F07" w:rsidRDefault="00E11EA4" w:rsidP="00FF01A3">
            <w:pPr>
              <w:jc w:val="center"/>
              <w:rPr>
                <w:i/>
                <w:szCs w:val="24"/>
              </w:rPr>
            </w:pPr>
            <w:r w:rsidRPr="007B6F07">
              <w:rPr>
                <w:rFonts w:eastAsia="Calibri"/>
                <w:i/>
                <w:szCs w:val="24"/>
              </w:rPr>
              <w:t>Annual UBT Conference ICLAW 2021</w:t>
            </w:r>
          </w:p>
        </w:tc>
        <w:tc>
          <w:tcPr>
            <w:tcW w:w="3534" w:type="dxa"/>
          </w:tcPr>
          <w:p w14:paraId="6A94230A" w14:textId="77777777" w:rsidR="00E11EA4" w:rsidRDefault="00E11EA4" w:rsidP="00FF01A3">
            <w:pPr>
              <w:jc w:val="center"/>
              <w:rPr>
                <w:i/>
              </w:rPr>
            </w:pPr>
          </w:p>
          <w:p w14:paraId="5011314A" w14:textId="77777777" w:rsidR="00E11EA4" w:rsidRDefault="00E11EA4" w:rsidP="00FF01A3">
            <w:pPr>
              <w:jc w:val="center"/>
              <w:rPr>
                <w:i/>
              </w:rPr>
            </w:pPr>
            <w:r>
              <w:rPr>
                <w:i/>
              </w:rPr>
              <w:t>2021</w:t>
            </w:r>
          </w:p>
          <w:p w14:paraId="3E9CCAFC" w14:textId="77777777" w:rsidR="00E11EA4" w:rsidRDefault="00E11EA4" w:rsidP="00FF01A3">
            <w:pPr>
              <w:jc w:val="center"/>
              <w:rPr>
                <w:i/>
              </w:rPr>
            </w:pPr>
            <w:hyperlink r:id="rId7" w:history="1">
              <w:r w:rsidRPr="00FF6C90">
                <w:rPr>
                  <w:rFonts w:eastAsia="Calibri"/>
                  <w:color w:val="0563C1"/>
                  <w:sz w:val="22"/>
                  <w:szCs w:val="22"/>
                  <w:u w:val="single"/>
                </w:rPr>
                <w:t>https://knowledgecenter.ubt-uni.net/conference/2021UBTIC/</w:t>
              </w:r>
            </w:hyperlink>
          </w:p>
          <w:p w14:paraId="2023FCFE" w14:textId="77777777" w:rsidR="00E11EA4" w:rsidRPr="000E64B3" w:rsidRDefault="00E11EA4" w:rsidP="00FF01A3">
            <w:pPr>
              <w:jc w:val="center"/>
              <w:rPr>
                <w:i/>
              </w:rPr>
            </w:pPr>
          </w:p>
        </w:tc>
      </w:tr>
      <w:tr w:rsidR="00E11EA4" w:rsidRPr="005542D8" w14:paraId="4343CFBB" w14:textId="77777777" w:rsidTr="00FF01A3">
        <w:trPr>
          <w:trHeight w:val="269"/>
        </w:trPr>
        <w:tc>
          <w:tcPr>
            <w:tcW w:w="3022" w:type="dxa"/>
          </w:tcPr>
          <w:p w14:paraId="56B3EC1A" w14:textId="77777777" w:rsidR="00E11EA4" w:rsidRPr="007B6F07" w:rsidRDefault="00E11EA4" w:rsidP="00FF01A3">
            <w:pPr>
              <w:rPr>
                <w:i/>
                <w:szCs w:val="24"/>
              </w:rPr>
            </w:pPr>
            <w:proofErr w:type="spellStart"/>
            <w:r w:rsidRPr="007B6F07">
              <w:rPr>
                <w:rFonts w:eastAsia="Calibri"/>
                <w:i/>
                <w:iCs/>
                <w:color w:val="000000"/>
                <w:szCs w:val="24"/>
              </w:rPr>
              <w:t>Covid</w:t>
            </w:r>
            <w:proofErr w:type="spellEnd"/>
            <w:r w:rsidRPr="007B6F07">
              <w:rPr>
                <w:rFonts w:eastAsia="Calibri"/>
                <w:i/>
                <w:iCs/>
                <w:color w:val="000000"/>
                <w:szCs w:val="24"/>
              </w:rPr>
              <w:t xml:space="preserve"> 19, as circumstances for non-implementation of the “pacta sunt </w:t>
            </w:r>
            <w:proofErr w:type="spellStart"/>
            <w:r w:rsidRPr="007B6F07">
              <w:rPr>
                <w:rFonts w:eastAsia="Calibri"/>
                <w:i/>
                <w:iCs/>
                <w:color w:val="000000"/>
                <w:szCs w:val="24"/>
              </w:rPr>
              <w:t>servanda</w:t>
            </w:r>
            <w:proofErr w:type="spellEnd"/>
            <w:r w:rsidRPr="007B6F07">
              <w:rPr>
                <w:rFonts w:eastAsia="Calibri"/>
                <w:i/>
                <w:iCs/>
                <w:color w:val="000000"/>
                <w:szCs w:val="24"/>
              </w:rPr>
              <w:t xml:space="preserve">” principle. In Rule of Law, Governance and Society </w:t>
            </w:r>
            <w:proofErr w:type="gramStart"/>
            <w:r w:rsidRPr="007B6F07">
              <w:rPr>
                <w:rFonts w:eastAsia="Calibri"/>
                <w:i/>
                <w:iCs/>
                <w:color w:val="000000"/>
                <w:szCs w:val="24"/>
              </w:rPr>
              <w:t>In</w:t>
            </w:r>
            <w:proofErr w:type="gramEnd"/>
            <w:r w:rsidRPr="007B6F07">
              <w:rPr>
                <w:rFonts w:eastAsia="Calibri"/>
                <w:i/>
                <w:iCs/>
                <w:color w:val="000000"/>
                <w:szCs w:val="24"/>
              </w:rPr>
              <w:t xml:space="preserve"> The Time Of </w:t>
            </w:r>
            <w:proofErr w:type="spellStart"/>
            <w:r w:rsidRPr="007B6F07">
              <w:rPr>
                <w:rFonts w:eastAsia="Calibri"/>
                <w:i/>
                <w:iCs/>
                <w:color w:val="000000"/>
                <w:szCs w:val="24"/>
              </w:rPr>
              <w:t>Pandemi</w:t>
            </w:r>
            <w:proofErr w:type="spellEnd"/>
          </w:p>
        </w:tc>
        <w:tc>
          <w:tcPr>
            <w:tcW w:w="3367" w:type="dxa"/>
          </w:tcPr>
          <w:p w14:paraId="4F758A0B" w14:textId="77777777" w:rsidR="00E11EA4" w:rsidRPr="007B6F07" w:rsidRDefault="00E11EA4" w:rsidP="00FF01A3">
            <w:pPr>
              <w:overflowPunct/>
              <w:autoSpaceDE/>
              <w:autoSpaceDN/>
              <w:adjustRightInd/>
              <w:jc w:val="center"/>
              <w:textAlignment w:val="auto"/>
              <w:rPr>
                <w:rFonts w:eastAsia="Calibri"/>
                <w:i/>
                <w:szCs w:val="24"/>
              </w:rPr>
            </w:pPr>
            <w:r w:rsidRPr="007B6F07">
              <w:rPr>
                <w:rFonts w:eastAsia="Calibri"/>
                <w:i/>
                <w:szCs w:val="24"/>
              </w:rPr>
              <w:t xml:space="preserve">Book of </w:t>
            </w:r>
            <w:proofErr w:type="spellStart"/>
            <w:r w:rsidRPr="007B6F07">
              <w:rPr>
                <w:rFonts w:eastAsia="Calibri"/>
                <w:i/>
                <w:szCs w:val="24"/>
              </w:rPr>
              <w:t>Porceeedings</w:t>
            </w:r>
            <w:proofErr w:type="spellEnd"/>
            <w:r w:rsidRPr="007B6F07">
              <w:rPr>
                <w:rFonts w:eastAsia="Calibri"/>
                <w:i/>
                <w:szCs w:val="24"/>
              </w:rPr>
              <w:t xml:space="preserve"> of 2nd Online International Scientific</w:t>
            </w:r>
          </w:p>
          <w:p w14:paraId="6B3DB7B6" w14:textId="77777777" w:rsidR="00E11EA4" w:rsidRPr="000E64B3" w:rsidRDefault="00E11EA4" w:rsidP="00FF01A3">
            <w:pPr>
              <w:jc w:val="center"/>
              <w:rPr>
                <w:i/>
              </w:rPr>
            </w:pPr>
            <w:r w:rsidRPr="007B6F07">
              <w:rPr>
                <w:rFonts w:eastAsia="Calibri"/>
                <w:i/>
                <w:szCs w:val="24"/>
              </w:rPr>
              <w:t>Conference on Social and Legal Sciences (OISCSLS ’20)</w:t>
            </w:r>
          </w:p>
        </w:tc>
        <w:tc>
          <w:tcPr>
            <w:tcW w:w="3534" w:type="dxa"/>
          </w:tcPr>
          <w:p w14:paraId="39BDBAA7" w14:textId="77777777" w:rsidR="00E11EA4" w:rsidRDefault="00E11EA4" w:rsidP="00FF01A3">
            <w:pPr>
              <w:jc w:val="center"/>
            </w:pPr>
            <w:r>
              <w:t>2023., pp.33-45</w:t>
            </w:r>
          </w:p>
          <w:p w14:paraId="3EAE641F" w14:textId="77777777" w:rsidR="00E11EA4" w:rsidRPr="005542D8" w:rsidRDefault="00E11EA4" w:rsidP="00FF01A3">
            <w:pPr>
              <w:jc w:val="center"/>
            </w:pPr>
            <w:hyperlink r:id="rId8" w:history="1">
              <w:r w:rsidRPr="00455CC7">
                <w:rPr>
                  <w:rStyle w:val="Hyperlink"/>
                </w:rPr>
                <w:t>https://drive.google.com/file/d/1JcA0zLYTsnP5DP8_QEp7RdIs3gl5T0Oa/view</w:t>
              </w:r>
            </w:hyperlink>
            <w:r>
              <w:t xml:space="preserve"> </w:t>
            </w:r>
          </w:p>
        </w:tc>
      </w:tr>
      <w:tr w:rsidR="00E11EA4" w:rsidRPr="007B6F07" w14:paraId="2D8EE6FB" w14:textId="77777777" w:rsidTr="00FF01A3">
        <w:tc>
          <w:tcPr>
            <w:tcW w:w="3022" w:type="dxa"/>
          </w:tcPr>
          <w:p w14:paraId="1B8503F0" w14:textId="77777777" w:rsidR="00E11EA4" w:rsidRPr="007B6F07" w:rsidRDefault="00E11EA4" w:rsidP="00FF01A3">
            <w:pPr>
              <w:rPr>
                <w:i/>
                <w:szCs w:val="24"/>
              </w:rPr>
            </w:pPr>
            <w:r w:rsidRPr="007B6F07">
              <w:rPr>
                <w:i/>
                <w:color w:val="000000"/>
                <w:szCs w:val="24"/>
                <w:shd w:val="clear" w:color="auto" w:fill="FFFFFF"/>
              </w:rPr>
              <w:t xml:space="preserve"> "Adjusting of the court testament according to positive legislation in Kosovo and its practical application for the period 2009-2010" </w:t>
            </w:r>
          </w:p>
        </w:tc>
        <w:tc>
          <w:tcPr>
            <w:tcW w:w="3367" w:type="dxa"/>
          </w:tcPr>
          <w:p w14:paraId="58F4E135" w14:textId="77777777" w:rsidR="00E11EA4" w:rsidRPr="007B6F07" w:rsidRDefault="00E11EA4" w:rsidP="00FF01A3">
            <w:pPr>
              <w:jc w:val="center"/>
              <w:rPr>
                <w:i/>
                <w:szCs w:val="24"/>
              </w:rPr>
            </w:pPr>
          </w:p>
          <w:p w14:paraId="457091FC" w14:textId="77777777" w:rsidR="00E11EA4" w:rsidRPr="007B6F07" w:rsidRDefault="00E11EA4" w:rsidP="00FF01A3">
            <w:pPr>
              <w:jc w:val="center"/>
              <w:rPr>
                <w:i/>
                <w:szCs w:val="24"/>
              </w:rPr>
            </w:pPr>
            <w:r w:rsidRPr="007B6F07">
              <w:rPr>
                <w:rStyle w:val="Emphasis"/>
                <w:color w:val="000000"/>
                <w:szCs w:val="24"/>
                <w:bdr w:val="none" w:sz="0" w:space="0" w:color="auto" w:frame="1"/>
                <w:shd w:val="clear" w:color="auto" w:fill="FFFFFF"/>
              </w:rPr>
              <w:t>UBT International Conference</w:t>
            </w:r>
          </w:p>
          <w:p w14:paraId="0A9D4153" w14:textId="77777777" w:rsidR="00E11EA4" w:rsidRPr="007B6F07" w:rsidRDefault="00E11EA4" w:rsidP="00FF01A3">
            <w:pPr>
              <w:jc w:val="center"/>
              <w:rPr>
                <w:i/>
                <w:szCs w:val="24"/>
              </w:rPr>
            </w:pPr>
          </w:p>
        </w:tc>
        <w:tc>
          <w:tcPr>
            <w:tcW w:w="3534" w:type="dxa"/>
          </w:tcPr>
          <w:p w14:paraId="4DDFB949" w14:textId="77777777" w:rsidR="00E11EA4" w:rsidRPr="007B6F07" w:rsidRDefault="00E11EA4" w:rsidP="00FF01A3">
            <w:pPr>
              <w:jc w:val="center"/>
              <w:rPr>
                <w:i/>
                <w:szCs w:val="24"/>
              </w:rPr>
            </w:pPr>
          </w:p>
          <w:p w14:paraId="1AD3FED6" w14:textId="77777777" w:rsidR="00E11EA4" w:rsidRPr="007B6F07" w:rsidRDefault="00E11EA4" w:rsidP="00FF01A3">
            <w:pPr>
              <w:rPr>
                <w:i/>
                <w:color w:val="000000"/>
                <w:szCs w:val="24"/>
                <w:shd w:val="clear" w:color="auto" w:fill="FFFFFF"/>
              </w:rPr>
            </w:pPr>
            <w:r w:rsidRPr="007B6F07">
              <w:rPr>
                <w:i/>
                <w:color w:val="000000"/>
                <w:szCs w:val="24"/>
                <w:shd w:val="clear" w:color="auto" w:fill="FFFFFF"/>
              </w:rPr>
              <w:t>Date: 26-10-2019 </w:t>
            </w:r>
          </w:p>
          <w:p w14:paraId="51E41F00" w14:textId="77777777" w:rsidR="00E11EA4" w:rsidRPr="007B6F07" w:rsidRDefault="00E11EA4" w:rsidP="00FF01A3">
            <w:pPr>
              <w:shd w:val="clear" w:color="auto" w:fill="FFFFFF"/>
              <w:overflowPunct/>
              <w:autoSpaceDE/>
              <w:autoSpaceDN/>
              <w:adjustRightInd/>
              <w:spacing w:line="176" w:lineRule="atLeast"/>
              <w:outlineLvl w:val="3"/>
              <w:rPr>
                <w:b/>
                <w:bCs/>
                <w:i/>
                <w:color w:val="000000"/>
                <w:szCs w:val="24"/>
              </w:rPr>
            </w:pPr>
            <w:r w:rsidRPr="007B6F07">
              <w:rPr>
                <w:bCs/>
                <w:i/>
                <w:color w:val="000000"/>
                <w:szCs w:val="24"/>
              </w:rPr>
              <w:t>ISBN</w:t>
            </w:r>
            <w:r w:rsidRPr="007B6F07">
              <w:rPr>
                <w:b/>
                <w:bCs/>
                <w:i/>
                <w:color w:val="000000"/>
                <w:szCs w:val="24"/>
              </w:rPr>
              <w:t xml:space="preserve"> </w:t>
            </w:r>
            <w:r w:rsidRPr="007B6F07">
              <w:rPr>
                <w:i/>
                <w:color w:val="000000"/>
                <w:szCs w:val="24"/>
              </w:rPr>
              <w:t>978-9951-550-19-2</w:t>
            </w:r>
          </w:p>
          <w:p w14:paraId="378612E0" w14:textId="77777777" w:rsidR="00E11EA4" w:rsidRPr="007B6F07" w:rsidRDefault="00E11EA4" w:rsidP="00FF01A3">
            <w:pPr>
              <w:rPr>
                <w:i/>
                <w:szCs w:val="24"/>
              </w:rPr>
            </w:pPr>
          </w:p>
        </w:tc>
      </w:tr>
      <w:tr w:rsidR="00E11EA4" w:rsidRPr="007B6F07" w14:paraId="26320D46" w14:textId="77777777" w:rsidTr="00FF01A3">
        <w:tc>
          <w:tcPr>
            <w:tcW w:w="3022" w:type="dxa"/>
          </w:tcPr>
          <w:p w14:paraId="5E3FE939" w14:textId="77777777" w:rsidR="00E11EA4" w:rsidRPr="007B6F07" w:rsidRDefault="00E11EA4" w:rsidP="00FF01A3">
            <w:pPr>
              <w:rPr>
                <w:i/>
              </w:rPr>
            </w:pPr>
            <w:r w:rsidRPr="007B6F07">
              <w:rPr>
                <w:i/>
              </w:rPr>
              <w:t xml:space="preserve">The Right </w:t>
            </w:r>
            <w:proofErr w:type="gramStart"/>
            <w:r w:rsidRPr="007B6F07">
              <w:rPr>
                <w:i/>
              </w:rPr>
              <w:t>Of</w:t>
            </w:r>
            <w:proofErr w:type="gramEnd"/>
            <w:r w:rsidRPr="007B6F07">
              <w:rPr>
                <w:i/>
              </w:rPr>
              <w:t xml:space="preserve"> Woman To Inheritance According To The Albanian Customary Law</w:t>
            </w:r>
          </w:p>
          <w:p w14:paraId="54E318D5" w14:textId="77777777" w:rsidR="00E11EA4" w:rsidRPr="007B6F07" w:rsidRDefault="00E11EA4" w:rsidP="00FF01A3">
            <w:pPr>
              <w:jc w:val="center"/>
              <w:rPr>
                <w:i/>
              </w:rPr>
            </w:pPr>
          </w:p>
        </w:tc>
        <w:tc>
          <w:tcPr>
            <w:tcW w:w="3367" w:type="dxa"/>
          </w:tcPr>
          <w:p w14:paraId="273C7727" w14:textId="77777777" w:rsidR="00E11EA4" w:rsidRPr="007B6F07" w:rsidRDefault="00E11EA4" w:rsidP="00FF01A3">
            <w:pPr>
              <w:rPr>
                <w:i/>
              </w:rPr>
            </w:pPr>
            <w:r w:rsidRPr="007B6F07">
              <w:rPr>
                <w:i/>
              </w:rPr>
              <w:t xml:space="preserve">7th International Conference on Law, 26-28 October, 2018, </w:t>
            </w:r>
            <w:proofErr w:type="spellStart"/>
            <w:r w:rsidRPr="007B6F07">
              <w:rPr>
                <w:i/>
              </w:rPr>
              <w:t>Prishtinë</w:t>
            </w:r>
            <w:proofErr w:type="spellEnd"/>
            <w:r w:rsidRPr="007B6F07">
              <w:rPr>
                <w:i/>
              </w:rPr>
              <w:t xml:space="preserve">, </w:t>
            </w:r>
            <w:proofErr w:type="spellStart"/>
            <w:r w:rsidRPr="007B6F07">
              <w:rPr>
                <w:i/>
              </w:rPr>
              <w:t>Kosova</w:t>
            </w:r>
            <w:proofErr w:type="spellEnd"/>
            <w:r w:rsidRPr="007B6F07">
              <w:rPr>
                <w:i/>
              </w:rPr>
              <w:t xml:space="preserve"> Organizers: -UBT, Faculty of LAW Albanian University -Public University of </w:t>
            </w:r>
            <w:proofErr w:type="spellStart"/>
            <w:r w:rsidRPr="007B6F07">
              <w:rPr>
                <w:i/>
              </w:rPr>
              <w:t>Durrës</w:t>
            </w:r>
            <w:proofErr w:type="spellEnd"/>
            <w:r w:rsidRPr="007B6F07">
              <w:rPr>
                <w:i/>
              </w:rPr>
              <w:t>.</w:t>
            </w:r>
          </w:p>
        </w:tc>
        <w:tc>
          <w:tcPr>
            <w:tcW w:w="3534" w:type="dxa"/>
          </w:tcPr>
          <w:p w14:paraId="55B3C97D" w14:textId="77777777" w:rsidR="00E11EA4" w:rsidRPr="007B6F07" w:rsidRDefault="00E11EA4" w:rsidP="00FF01A3">
            <w:pPr>
              <w:rPr>
                <w:i/>
              </w:rPr>
            </w:pPr>
          </w:p>
          <w:p w14:paraId="6D45B4B2" w14:textId="77777777" w:rsidR="00E11EA4" w:rsidRPr="007B6F07" w:rsidRDefault="00E11EA4" w:rsidP="00FF01A3">
            <w:pPr>
              <w:rPr>
                <w:i/>
              </w:rPr>
            </w:pPr>
            <w:proofErr w:type="spellStart"/>
            <w:r w:rsidRPr="007B6F07">
              <w:rPr>
                <w:i/>
              </w:rPr>
              <w:t>UBT_Conference</w:t>
            </w:r>
            <w:proofErr w:type="spellEnd"/>
            <w:r w:rsidRPr="007B6F07">
              <w:rPr>
                <w:i/>
              </w:rPr>
              <w:t xml:space="preserve">/7thUBT_Book_ </w:t>
            </w:r>
            <w:proofErr w:type="spellStart"/>
            <w:r w:rsidRPr="007B6F07">
              <w:rPr>
                <w:i/>
              </w:rPr>
              <w:t>of_Abstracts</w:t>
            </w:r>
            <w:proofErr w:type="spellEnd"/>
          </w:p>
        </w:tc>
      </w:tr>
      <w:tr w:rsidR="00E11EA4" w:rsidRPr="007B6F07" w14:paraId="4670E663" w14:textId="77777777" w:rsidTr="00FF01A3">
        <w:tc>
          <w:tcPr>
            <w:tcW w:w="3022" w:type="dxa"/>
          </w:tcPr>
          <w:p w14:paraId="6933EC9A" w14:textId="77777777" w:rsidR="00E11EA4" w:rsidRPr="007B6F07" w:rsidRDefault="00E11EA4" w:rsidP="00FF01A3">
            <w:pPr>
              <w:rPr>
                <w:i/>
              </w:rPr>
            </w:pPr>
            <w:r w:rsidRPr="007B6F07">
              <w:rPr>
                <w:i/>
                <w:szCs w:val="24"/>
                <w:lang w:val="sq-AL"/>
              </w:rPr>
              <w:lastRenderedPageBreak/>
              <w:t>CURT RESOLVE OF THE COMMERCIAL DISPUTES IN THE REPUBLIC OF KOSOVO IN THE PERIOD 2013-2015</w:t>
            </w:r>
          </w:p>
          <w:p w14:paraId="0808B64D" w14:textId="77777777" w:rsidR="00E11EA4" w:rsidRPr="007B6F07" w:rsidRDefault="00E11EA4" w:rsidP="00FF01A3">
            <w:pPr>
              <w:rPr>
                <w:i/>
              </w:rPr>
            </w:pPr>
          </w:p>
        </w:tc>
        <w:tc>
          <w:tcPr>
            <w:tcW w:w="3367" w:type="dxa"/>
          </w:tcPr>
          <w:p w14:paraId="51466018" w14:textId="77777777" w:rsidR="00E11EA4" w:rsidRPr="007B6F07" w:rsidRDefault="00E11EA4" w:rsidP="00FF01A3">
            <w:pPr>
              <w:rPr>
                <w:i/>
              </w:rPr>
            </w:pPr>
            <w:r w:rsidRPr="007B6F07">
              <w:rPr>
                <w:i/>
                <w:szCs w:val="24"/>
                <w:lang w:val="sq-AL"/>
              </w:rPr>
              <w:t>31st International Scientific Conference on Economic and Social Development-“Legal Challenges of Modern World”. Split, 7-8 June 2018.</w:t>
            </w:r>
          </w:p>
        </w:tc>
        <w:tc>
          <w:tcPr>
            <w:tcW w:w="3534" w:type="dxa"/>
          </w:tcPr>
          <w:p w14:paraId="13E1546F" w14:textId="77777777" w:rsidR="00E11EA4" w:rsidRPr="007B6F07" w:rsidRDefault="00E11EA4" w:rsidP="00FF01A3">
            <w:pPr>
              <w:rPr>
                <w:i/>
              </w:rPr>
            </w:pPr>
            <w:r w:rsidRPr="007B6F07">
              <w:rPr>
                <w:i/>
                <w:szCs w:val="24"/>
                <w:lang w:val="sq-AL"/>
              </w:rPr>
              <w:t>Economic and Social Development (Book of Proceedings), 31st International Scientific Conference on Economic and Social Development - “Legal Challenges of Modern World”. Editors: Marijan Cingula, Douglas Rhein, Mustapha Machrafi. Split, 7-8 June 2018. ISSN 1849-7535.  Pg.01-16.</w:t>
            </w:r>
          </w:p>
        </w:tc>
      </w:tr>
      <w:tr w:rsidR="00E11EA4" w:rsidRPr="007B6F07" w14:paraId="0A3A476C" w14:textId="77777777" w:rsidTr="00FF01A3">
        <w:tc>
          <w:tcPr>
            <w:tcW w:w="3022" w:type="dxa"/>
          </w:tcPr>
          <w:p w14:paraId="7443496A" w14:textId="77777777" w:rsidR="00E11EA4" w:rsidRPr="007B6F07" w:rsidRDefault="00E11EA4" w:rsidP="00FF01A3">
            <w:pPr>
              <w:rPr>
                <w:i/>
              </w:rPr>
            </w:pPr>
            <w:r w:rsidRPr="007B6F07">
              <w:rPr>
                <w:i/>
              </w:rPr>
              <w:t>Family inheritance according to legislation in force in Kosovo and problems in practice</w:t>
            </w:r>
          </w:p>
        </w:tc>
        <w:tc>
          <w:tcPr>
            <w:tcW w:w="3367" w:type="dxa"/>
          </w:tcPr>
          <w:p w14:paraId="54646576" w14:textId="77777777" w:rsidR="00E11EA4" w:rsidRPr="007B6F07" w:rsidRDefault="00E11EA4" w:rsidP="00FF01A3">
            <w:pPr>
              <w:rPr>
                <w:i/>
              </w:rPr>
            </w:pPr>
            <w:r w:rsidRPr="007B6F07">
              <w:rPr>
                <w:i/>
              </w:rPr>
              <w:t xml:space="preserve">The 4-th </w:t>
            </w:r>
            <w:proofErr w:type="spellStart"/>
            <w:r w:rsidRPr="007B6F07">
              <w:rPr>
                <w:i/>
              </w:rPr>
              <w:t>Iternational</w:t>
            </w:r>
            <w:proofErr w:type="spellEnd"/>
            <w:r w:rsidRPr="007B6F07">
              <w:rPr>
                <w:i/>
              </w:rPr>
              <w:t xml:space="preserve"> </w:t>
            </w:r>
            <w:proofErr w:type="spellStart"/>
            <w:r w:rsidRPr="007B6F07">
              <w:rPr>
                <w:i/>
              </w:rPr>
              <w:t>Multidisplinary</w:t>
            </w:r>
            <w:proofErr w:type="spellEnd"/>
            <w:r w:rsidRPr="007B6F07">
              <w:rPr>
                <w:i/>
              </w:rPr>
              <w:t xml:space="preserve"> Conference in Integrating Science in New Global Challenges</w:t>
            </w:r>
          </w:p>
          <w:p w14:paraId="2A9546BF" w14:textId="77777777" w:rsidR="00E11EA4" w:rsidRPr="007B6F07" w:rsidRDefault="00E11EA4" w:rsidP="00FF01A3">
            <w:pPr>
              <w:rPr>
                <w:i/>
              </w:rPr>
            </w:pPr>
            <w:r w:rsidRPr="007B6F07">
              <w:rPr>
                <w:i/>
              </w:rPr>
              <w:t xml:space="preserve">Dubrovnik, Croatia 27-29 March 2015  </w:t>
            </w:r>
          </w:p>
        </w:tc>
        <w:tc>
          <w:tcPr>
            <w:tcW w:w="3534" w:type="dxa"/>
          </w:tcPr>
          <w:p w14:paraId="3BC7CFEC" w14:textId="77777777" w:rsidR="00E11EA4" w:rsidRPr="007B6F07" w:rsidRDefault="00E11EA4" w:rsidP="00FF01A3">
            <w:pPr>
              <w:rPr>
                <w:i/>
              </w:rPr>
            </w:pPr>
            <w:r w:rsidRPr="007B6F07">
              <w:rPr>
                <w:i/>
              </w:rPr>
              <w:t xml:space="preserve">Proceedings of the 4-th </w:t>
            </w:r>
            <w:proofErr w:type="spellStart"/>
            <w:r w:rsidRPr="007B6F07">
              <w:rPr>
                <w:i/>
              </w:rPr>
              <w:t>Iternational</w:t>
            </w:r>
            <w:proofErr w:type="spellEnd"/>
            <w:r w:rsidRPr="007B6F07">
              <w:rPr>
                <w:i/>
              </w:rPr>
              <w:t xml:space="preserve"> </w:t>
            </w:r>
            <w:proofErr w:type="spellStart"/>
            <w:r w:rsidRPr="007B6F07">
              <w:rPr>
                <w:i/>
              </w:rPr>
              <w:t>Multidisplinary</w:t>
            </w:r>
            <w:proofErr w:type="spellEnd"/>
            <w:r w:rsidRPr="007B6F07">
              <w:rPr>
                <w:i/>
              </w:rPr>
              <w:t xml:space="preserve"> on Integrating Science in New Global Challenges Dubrovnik</w:t>
            </w:r>
          </w:p>
          <w:p w14:paraId="7B8075F6" w14:textId="77777777" w:rsidR="00E11EA4" w:rsidRPr="007B6F07" w:rsidRDefault="00E11EA4" w:rsidP="00FF01A3">
            <w:pPr>
              <w:rPr>
                <w:i/>
              </w:rPr>
            </w:pPr>
            <w:r w:rsidRPr="007B6F07">
              <w:rPr>
                <w:i/>
              </w:rPr>
              <w:t>Vol. no 2 Page 51-57</w:t>
            </w:r>
          </w:p>
        </w:tc>
      </w:tr>
      <w:tr w:rsidR="00E11EA4" w:rsidRPr="007B6F07" w14:paraId="6A17EE5F" w14:textId="77777777" w:rsidTr="00FF01A3">
        <w:tc>
          <w:tcPr>
            <w:tcW w:w="3022" w:type="dxa"/>
          </w:tcPr>
          <w:p w14:paraId="78D2A0D2" w14:textId="77777777" w:rsidR="00E11EA4" w:rsidRPr="007B6F07" w:rsidRDefault="00E11EA4" w:rsidP="00FF01A3">
            <w:pPr>
              <w:rPr>
                <w:i/>
              </w:rPr>
            </w:pPr>
            <w:proofErr w:type="spellStart"/>
            <w:r w:rsidRPr="007B6F07">
              <w:rPr>
                <w:i/>
                <w:szCs w:val="24"/>
              </w:rPr>
              <w:t>Transformimi</w:t>
            </w:r>
            <w:proofErr w:type="spellEnd"/>
            <w:r w:rsidRPr="007B6F07">
              <w:rPr>
                <w:i/>
                <w:szCs w:val="24"/>
              </w:rPr>
              <w:t xml:space="preserve"> </w:t>
            </w:r>
            <w:proofErr w:type="spellStart"/>
            <w:r w:rsidRPr="007B6F07">
              <w:rPr>
                <w:i/>
                <w:szCs w:val="24"/>
              </w:rPr>
              <w:t>i</w:t>
            </w:r>
            <w:proofErr w:type="spellEnd"/>
            <w:r w:rsidRPr="007B6F07">
              <w:rPr>
                <w:i/>
                <w:szCs w:val="24"/>
              </w:rPr>
              <w:t xml:space="preserve"> </w:t>
            </w:r>
            <w:proofErr w:type="spellStart"/>
            <w:r w:rsidRPr="007B6F07">
              <w:rPr>
                <w:i/>
                <w:szCs w:val="24"/>
              </w:rPr>
              <w:t>shoqërive</w:t>
            </w:r>
            <w:proofErr w:type="spellEnd"/>
            <w:r w:rsidRPr="007B6F07">
              <w:rPr>
                <w:i/>
                <w:szCs w:val="24"/>
              </w:rPr>
              <w:t xml:space="preserve"> </w:t>
            </w:r>
            <w:proofErr w:type="spellStart"/>
            <w:r w:rsidRPr="007B6F07">
              <w:rPr>
                <w:i/>
                <w:szCs w:val="24"/>
              </w:rPr>
              <w:t>tregtare</w:t>
            </w:r>
            <w:proofErr w:type="spellEnd"/>
            <w:r w:rsidRPr="007B6F07">
              <w:rPr>
                <w:i/>
                <w:szCs w:val="24"/>
              </w:rPr>
              <w:t xml:space="preserve"> </w:t>
            </w:r>
            <w:proofErr w:type="spellStart"/>
            <w:r w:rsidRPr="007B6F07">
              <w:rPr>
                <w:i/>
                <w:szCs w:val="24"/>
              </w:rPr>
              <w:t>prej</w:t>
            </w:r>
            <w:proofErr w:type="spellEnd"/>
            <w:r w:rsidRPr="007B6F07">
              <w:rPr>
                <w:i/>
                <w:szCs w:val="24"/>
              </w:rPr>
              <w:t xml:space="preserve"> </w:t>
            </w:r>
            <w:proofErr w:type="spellStart"/>
            <w:r w:rsidRPr="007B6F07">
              <w:rPr>
                <w:i/>
                <w:szCs w:val="24"/>
              </w:rPr>
              <w:t>një</w:t>
            </w:r>
            <w:proofErr w:type="spellEnd"/>
            <w:r w:rsidRPr="007B6F07">
              <w:rPr>
                <w:i/>
                <w:szCs w:val="24"/>
              </w:rPr>
              <w:t xml:space="preserve"> </w:t>
            </w:r>
            <w:proofErr w:type="spellStart"/>
            <w:r w:rsidRPr="007B6F07">
              <w:rPr>
                <w:i/>
                <w:szCs w:val="24"/>
              </w:rPr>
              <w:t>formë</w:t>
            </w:r>
            <w:proofErr w:type="spellEnd"/>
            <w:r w:rsidRPr="007B6F07">
              <w:rPr>
                <w:i/>
                <w:szCs w:val="24"/>
              </w:rPr>
              <w:t xml:space="preserve"> </w:t>
            </w:r>
            <w:proofErr w:type="spellStart"/>
            <w:r w:rsidRPr="007B6F07">
              <w:rPr>
                <w:i/>
                <w:szCs w:val="24"/>
              </w:rPr>
              <w:t>në</w:t>
            </w:r>
            <w:proofErr w:type="spellEnd"/>
            <w:r w:rsidRPr="007B6F07">
              <w:rPr>
                <w:i/>
                <w:szCs w:val="24"/>
              </w:rPr>
              <w:t xml:space="preserve"> </w:t>
            </w:r>
            <w:proofErr w:type="spellStart"/>
            <w:r w:rsidRPr="007B6F07">
              <w:rPr>
                <w:i/>
                <w:szCs w:val="24"/>
              </w:rPr>
              <w:t>formë</w:t>
            </w:r>
            <w:proofErr w:type="spellEnd"/>
            <w:r w:rsidRPr="007B6F07">
              <w:rPr>
                <w:i/>
                <w:szCs w:val="24"/>
              </w:rPr>
              <w:t xml:space="preserve"> </w:t>
            </w:r>
            <w:proofErr w:type="spellStart"/>
            <w:r w:rsidRPr="007B6F07">
              <w:rPr>
                <w:i/>
                <w:szCs w:val="24"/>
              </w:rPr>
              <w:t>tjetër</w:t>
            </w:r>
            <w:proofErr w:type="spellEnd"/>
            <w:r w:rsidRPr="007B6F07">
              <w:rPr>
                <w:i/>
                <w:szCs w:val="24"/>
              </w:rPr>
              <w:t xml:space="preserve"> </w:t>
            </w:r>
            <w:proofErr w:type="spellStart"/>
            <w:r w:rsidRPr="007B6F07">
              <w:rPr>
                <w:i/>
                <w:szCs w:val="24"/>
              </w:rPr>
              <w:t>në</w:t>
            </w:r>
            <w:proofErr w:type="spellEnd"/>
            <w:r w:rsidRPr="007B6F07">
              <w:rPr>
                <w:i/>
                <w:szCs w:val="24"/>
              </w:rPr>
              <w:t xml:space="preserve"> </w:t>
            </w:r>
            <w:proofErr w:type="spellStart"/>
            <w:r w:rsidRPr="007B6F07">
              <w:rPr>
                <w:i/>
                <w:szCs w:val="24"/>
              </w:rPr>
              <w:t>Maqedoni</w:t>
            </w:r>
            <w:proofErr w:type="spellEnd"/>
            <w:r w:rsidRPr="007B6F07">
              <w:rPr>
                <w:i/>
                <w:szCs w:val="24"/>
              </w:rPr>
              <w:t xml:space="preserve">, </w:t>
            </w:r>
            <w:proofErr w:type="spellStart"/>
            <w:r w:rsidRPr="007B6F07">
              <w:rPr>
                <w:i/>
                <w:szCs w:val="24"/>
              </w:rPr>
              <w:t>Kosovë</w:t>
            </w:r>
            <w:proofErr w:type="spellEnd"/>
            <w:r w:rsidRPr="007B6F07">
              <w:rPr>
                <w:i/>
                <w:szCs w:val="24"/>
              </w:rPr>
              <w:t xml:space="preserve"> </w:t>
            </w:r>
            <w:proofErr w:type="spellStart"/>
            <w:r w:rsidRPr="007B6F07">
              <w:rPr>
                <w:i/>
                <w:szCs w:val="24"/>
              </w:rPr>
              <w:t>dhe</w:t>
            </w:r>
            <w:proofErr w:type="spellEnd"/>
            <w:r w:rsidRPr="007B6F07">
              <w:rPr>
                <w:i/>
                <w:szCs w:val="24"/>
              </w:rPr>
              <w:t xml:space="preserve"> </w:t>
            </w:r>
            <w:proofErr w:type="spellStart"/>
            <w:r w:rsidRPr="007B6F07">
              <w:rPr>
                <w:i/>
                <w:szCs w:val="24"/>
              </w:rPr>
              <w:t>Shqipëri-Aspekt</w:t>
            </w:r>
            <w:proofErr w:type="spellEnd"/>
            <w:r w:rsidRPr="007B6F07">
              <w:rPr>
                <w:i/>
                <w:szCs w:val="24"/>
              </w:rPr>
              <w:t xml:space="preserve"> </w:t>
            </w:r>
            <w:proofErr w:type="spellStart"/>
            <w:r w:rsidRPr="007B6F07">
              <w:rPr>
                <w:i/>
                <w:szCs w:val="24"/>
              </w:rPr>
              <w:t>krahasimor</w:t>
            </w:r>
            <w:proofErr w:type="spellEnd"/>
            <w:r w:rsidRPr="007B6F07">
              <w:rPr>
                <w:i/>
                <w:szCs w:val="24"/>
              </w:rPr>
              <w:t>.</w:t>
            </w:r>
          </w:p>
          <w:p w14:paraId="43708709" w14:textId="77777777" w:rsidR="00E11EA4" w:rsidRPr="007B6F07" w:rsidRDefault="00E11EA4" w:rsidP="00FF01A3">
            <w:pPr>
              <w:rPr>
                <w:i/>
              </w:rPr>
            </w:pPr>
          </w:p>
        </w:tc>
        <w:tc>
          <w:tcPr>
            <w:tcW w:w="3367" w:type="dxa"/>
          </w:tcPr>
          <w:p w14:paraId="4EF929BA" w14:textId="77777777" w:rsidR="00E11EA4" w:rsidRPr="007B6F07" w:rsidRDefault="00E11EA4" w:rsidP="00FF01A3">
            <w:pPr>
              <w:rPr>
                <w:i/>
              </w:rPr>
            </w:pPr>
            <w:r w:rsidRPr="007B6F07">
              <w:rPr>
                <w:i/>
              </w:rPr>
              <w:t xml:space="preserve"> </w:t>
            </w:r>
            <w:proofErr w:type="spellStart"/>
            <w:r w:rsidRPr="007B6F07">
              <w:rPr>
                <w:i/>
                <w:szCs w:val="24"/>
              </w:rPr>
              <w:t>Konferenca</w:t>
            </w:r>
            <w:proofErr w:type="spellEnd"/>
            <w:r w:rsidRPr="007B6F07">
              <w:rPr>
                <w:i/>
                <w:szCs w:val="24"/>
              </w:rPr>
              <w:t xml:space="preserve"> e IV-</w:t>
            </w:r>
            <w:proofErr w:type="spellStart"/>
            <w:r w:rsidRPr="007B6F07">
              <w:rPr>
                <w:i/>
                <w:szCs w:val="24"/>
              </w:rPr>
              <w:t>Multidisiplinore</w:t>
            </w:r>
            <w:proofErr w:type="spellEnd"/>
            <w:r w:rsidRPr="007B6F07">
              <w:rPr>
                <w:i/>
                <w:szCs w:val="24"/>
              </w:rPr>
              <w:t xml:space="preserve"> </w:t>
            </w:r>
            <w:proofErr w:type="spellStart"/>
            <w:r w:rsidRPr="007B6F07">
              <w:rPr>
                <w:i/>
                <w:szCs w:val="24"/>
              </w:rPr>
              <w:t>më</w:t>
            </w:r>
            <w:proofErr w:type="spellEnd"/>
            <w:r w:rsidRPr="007B6F07">
              <w:rPr>
                <w:i/>
                <w:szCs w:val="24"/>
              </w:rPr>
              <w:t xml:space="preserve"> </w:t>
            </w:r>
            <w:proofErr w:type="spellStart"/>
            <w:r w:rsidRPr="007B6F07">
              <w:rPr>
                <w:i/>
                <w:szCs w:val="24"/>
              </w:rPr>
              <w:t>temë</w:t>
            </w:r>
            <w:proofErr w:type="spellEnd"/>
            <w:r w:rsidRPr="007B6F07">
              <w:rPr>
                <w:i/>
                <w:szCs w:val="24"/>
              </w:rPr>
              <w:t>: “</w:t>
            </w:r>
            <w:proofErr w:type="spellStart"/>
            <w:r w:rsidRPr="007B6F07">
              <w:rPr>
                <w:i/>
                <w:szCs w:val="24"/>
                <w:shd w:val="clear" w:color="auto" w:fill="FFFFFF"/>
              </w:rPr>
              <w:t>Roli</w:t>
            </w:r>
            <w:proofErr w:type="spellEnd"/>
            <w:r w:rsidRPr="007B6F07">
              <w:rPr>
                <w:i/>
                <w:szCs w:val="24"/>
                <w:shd w:val="clear" w:color="auto" w:fill="FFFFFF"/>
              </w:rPr>
              <w:t xml:space="preserve"> </w:t>
            </w:r>
            <w:proofErr w:type="spellStart"/>
            <w:r w:rsidRPr="007B6F07">
              <w:rPr>
                <w:i/>
                <w:szCs w:val="24"/>
                <w:shd w:val="clear" w:color="auto" w:fill="FFFFFF"/>
              </w:rPr>
              <w:t>i</w:t>
            </w:r>
            <w:proofErr w:type="spellEnd"/>
            <w:r w:rsidRPr="007B6F07">
              <w:rPr>
                <w:i/>
                <w:szCs w:val="24"/>
                <w:shd w:val="clear" w:color="auto" w:fill="FFFFFF"/>
              </w:rPr>
              <w:t xml:space="preserve"> </w:t>
            </w:r>
            <w:proofErr w:type="spellStart"/>
            <w:r w:rsidRPr="007B6F07">
              <w:rPr>
                <w:i/>
                <w:szCs w:val="24"/>
                <w:shd w:val="clear" w:color="auto" w:fill="FFFFFF"/>
              </w:rPr>
              <w:t>shkencës</w:t>
            </w:r>
            <w:proofErr w:type="spellEnd"/>
            <w:r w:rsidRPr="007B6F07">
              <w:rPr>
                <w:i/>
                <w:szCs w:val="24"/>
                <w:shd w:val="clear" w:color="auto" w:fill="FFFFFF"/>
              </w:rPr>
              <w:t xml:space="preserve"> </w:t>
            </w:r>
            <w:proofErr w:type="spellStart"/>
            <w:r w:rsidRPr="007B6F07">
              <w:rPr>
                <w:i/>
                <w:szCs w:val="24"/>
                <w:shd w:val="clear" w:color="auto" w:fill="FFFFFF"/>
              </w:rPr>
              <w:t>në</w:t>
            </w:r>
            <w:proofErr w:type="spellEnd"/>
            <w:r w:rsidRPr="007B6F07">
              <w:rPr>
                <w:i/>
                <w:szCs w:val="24"/>
                <w:shd w:val="clear" w:color="auto" w:fill="FFFFFF"/>
              </w:rPr>
              <w:t xml:space="preserve"> </w:t>
            </w:r>
            <w:proofErr w:type="spellStart"/>
            <w:r w:rsidRPr="007B6F07">
              <w:rPr>
                <w:i/>
                <w:szCs w:val="24"/>
                <w:shd w:val="clear" w:color="auto" w:fill="FFFFFF"/>
              </w:rPr>
              <w:t>zhvillimin</w:t>
            </w:r>
            <w:proofErr w:type="spellEnd"/>
            <w:r w:rsidRPr="007B6F07">
              <w:rPr>
                <w:i/>
                <w:szCs w:val="24"/>
                <w:shd w:val="clear" w:color="auto" w:fill="FFFFFF"/>
              </w:rPr>
              <w:t xml:space="preserve"> e </w:t>
            </w:r>
            <w:proofErr w:type="spellStart"/>
            <w:r w:rsidRPr="007B6F07">
              <w:rPr>
                <w:i/>
                <w:szCs w:val="24"/>
                <w:shd w:val="clear" w:color="auto" w:fill="FFFFFF"/>
              </w:rPr>
              <w:t>sistemit</w:t>
            </w:r>
            <w:proofErr w:type="spellEnd"/>
            <w:r w:rsidRPr="007B6F07">
              <w:rPr>
                <w:i/>
                <w:szCs w:val="24"/>
                <w:shd w:val="clear" w:color="auto" w:fill="FFFFFF"/>
              </w:rPr>
              <w:t xml:space="preserve"> </w:t>
            </w:r>
            <w:proofErr w:type="spellStart"/>
            <w:r w:rsidRPr="007B6F07">
              <w:rPr>
                <w:i/>
                <w:szCs w:val="24"/>
                <w:shd w:val="clear" w:color="auto" w:fill="FFFFFF"/>
              </w:rPr>
              <w:t>të</w:t>
            </w:r>
            <w:proofErr w:type="spellEnd"/>
            <w:r w:rsidRPr="007B6F07">
              <w:rPr>
                <w:i/>
                <w:szCs w:val="24"/>
                <w:shd w:val="clear" w:color="auto" w:fill="FFFFFF"/>
              </w:rPr>
              <w:t xml:space="preserve"> </w:t>
            </w:r>
            <w:proofErr w:type="spellStart"/>
            <w:r w:rsidRPr="007B6F07">
              <w:rPr>
                <w:i/>
                <w:szCs w:val="24"/>
                <w:shd w:val="clear" w:color="auto" w:fill="FFFFFF"/>
              </w:rPr>
              <w:t>edukimit</w:t>
            </w:r>
            <w:proofErr w:type="spellEnd"/>
            <w:r w:rsidRPr="007B6F07">
              <w:rPr>
                <w:i/>
                <w:szCs w:val="24"/>
                <w:shd w:val="clear" w:color="auto" w:fill="FFFFFF"/>
              </w:rPr>
              <w:t xml:space="preserve"> </w:t>
            </w:r>
            <w:proofErr w:type="spellStart"/>
            <w:r w:rsidRPr="007B6F07">
              <w:rPr>
                <w:i/>
                <w:szCs w:val="24"/>
                <w:shd w:val="clear" w:color="auto" w:fill="FFFFFF"/>
              </w:rPr>
              <w:t>shkollor</w:t>
            </w:r>
            <w:proofErr w:type="spellEnd"/>
            <w:r w:rsidRPr="007B6F07">
              <w:rPr>
                <w:i/>
                <w:szCs w:val="24"/>
                <w:shd w:val="clear" w:color="auto" w:fill="FFFFFF"/>
              </w:rPr>
              <w:t xml:space="preserve"> </w:t>
            </w:r>
            <w:proofErr w:type="spellStart"/>
            <w:r w:rsidRPr="007B6F07">
              <w:rPr>
                <w:i/>
                <w:szCs w:val="24"/>
                <w:shd w:val="clear" w:color="auto" w:fill="FFFFFF"/>
              </w:rPr>
              <w:t>dhe</w:t>
            </w:r>
            <w:proofErr w:type="spellEnd"/>
            <w:r w:rsidRPr="007B6F07">
              <w:rPr>
                <w:i/>
                <w:szCs w:val="24"/>
                <w:shd w:val="clear" w:color="auto" w:fill="FFFFFF"/>
              </w:rPr>
              <w:t xml:space="preserve"> </w:t>
            </w:r>
            <w:proofErr w:type="spellStart"/>
            <w:r w:rsidRPr="007B6F07">
              <w:rPr>
                <w:i/>
                <w:szCs w:val="24"/>
                <w:shd w:val="clear" w:color="auto" w:fill="FFFFFF"/>
              </w:rPr>
              <w:t>universitar</w:t>
            </w:r>
            <w:proofErr w:type="spellEnd"/>
            <w:r w:rsidRPr="007B6F07">
              <w:rPr>
                <w:i/>
                <w:szCs w:val="24"/>
                <w:shd w:val="clear" w:color="auto" w:fill="FFFFFF"/>
              </w:rPr>
              <w:t xml:space="preserve">, </w:t>
            </w:r>
            <w:proofErr w:type="spellStart"/>
            <w:r w:rsidRPr="007B6F07">
              <w:rPr>
                <w:i/>
                <w:szCs w:val="24"/>
                <w:shd w:val="clear" w:color="auto" w:fill="FFFFFF"/>
              </w:rPr>
              <w:t>të</w:t>
            </w:r>
            <w:proofErr w:type="spellEnd"/>
            <w:r w:rsidRPr="007B6F07">
              <w:rPr>
                <w:i/>
                <w:szCs w:val="24"/>
                <w:shd w:val="clear" w:color="auto" w:fill="FFFFFF"/>
              </w:rPr>
              <w:t xml:space="preserve"> </w:t>
            </w:r>
            <w:proofErr w:type="spellStart"/>
            <w:r w:rsidRPr="007B6F07">
              <w:rPr>
                <w:i/>
                <w:szCs w:val="24"/>
                <w:shd w:val="clear" w:color="auto" w:fill="FFFFFF"/>
              </w:rPr>
              <w:t>sistemit</w:t>
            </w:r>
            <w:proofErr w:type="spellEnd"/>
            <w:r w:rsidRPr="007B6F07">
              <w:rPr>
                <w:i/>
                <w:szCs w:val="24"/>
                <w:shd w:val="clear" w:color="auto" w:fill="FFFFFF"/>
              </w:rPr>
              <w:t xml:space="preserve"> </w:t>
            </w:r>
            <w:proofErr w:type="spellStart"/>
            <w:r w:rsidRPr="007B6F07">
              <w:rPr>
                <w:i/>
                <w:szCs w:val="24"/>
                <w:shd w:val="clear" w:color="auto" w:fill="FFFFFF"/>
              </w:rPr>
              <w:t>ekonomik</w:t>
            </w:r>
            <w:proofErr w:type="spellEnd"/>
            <w:r w:rsidRPr="007B6F07">
              <w:rPr>
                <w:i/>
                <w:szCs w:val="24"/>
                <w:shd w:val="clear" w:color="auto" w:fill="FFFFFF"/>
              </w:rPr>
              <w:t xml:space="preserve">, </w:t>
            </w:r>
            <w:proofErr w:type="spellStart"/>
            <w:proofErr w:type="gramStart"/>
            <w:r w:rsidRPr="007B6F07">
              <w:rPr>
                <w:i/>
                <w:szCs w:val="24"/>
                <w:shd w:val="clear" w:color="auto" w:fill="FFFFFF"/>
              </w:rPr>
              <w:t>politik</w:t>
            </w:r>
            <w:proofErr w:type="spellEnd"/>
            <w:r w:rsidRPr="007B6F07">
              <w:rPr>
                <w:i/>
                <w:szCs w:val="24"/>
                <w:shd w:val="clear" w:color="auto" w:fill="FFFFFF"/>
              </w:rPr>
              <w:t xml:space="preserve"> ,</w:t>
            </w:r>
            <w:proofErr w:type="gramEnd"/>
            <w:r w:rsidRPr="007B6F07">
              <w:rPr>
                <w:i/>
                <w:szCs w:val="24"/>
                <w:shd w:val="clear" w:color="auto" w:fill="FFFFFF"/>
              </w:rPr>
              <w:t xml:space="preserve"> social </w:t>
            </w:r>
            <w:proofErr w:type="spellStart"/>
            <w:r w:rsidRPr="007B6F07">
              <w:rPr>
                <w:i/>
                <w:szCs w:val="24"/>
                <w:shd w:val="clear" w:color="auto" w:fill="FFFFFF"/>
              </w:rPr>
              <w:t>dhe</w:t>
            </w:r>
            <w:proofErr w:type="spellEnd"/>
            <w:r w:rsidRPr="007B6F07">
              <w:rPr>
                <w:i/>
                <w:szCs w:val="24"/>
                <w:shd w:val="clear" w:color="auto" w:fill="FFFFFF"/>
              </w:rPr>
              <w:t xml:space="preserve"> </w:t>
            </w:r>
            <w:proofErr w:type="spellStart"/>
            <w:r w:rsidRPr="007B6F07">
              <w:rPr>
                <w:i/>
                <w:szCs w:val="24"/>
                <w:shd w:val="clear" w:color="auto" w:fill="FFFFFF"/>
              </w:rPr>
              <w:t>juridik</w:t>
            </w:r>
            <w:proofErr w:type="spellEnd"/>
            <w:r w:rsidRPr="007B6F07">
              <w:rPr>
                <w:i/>
                <w:szCs w:val="24"/>
                <w:shd w:val="clear" w:color="auto" w:fill="FFFFFF"/>
              </w:rPr>
              <w:t xml:space="preserve"> </w:t>
            </w:r>
            <w:proofErr w:type="spellStart"/>
            <w:r w:rsidRPr="007B6F07">
              <w:rPr>
                <w:i/>
                <w:szCs w:val="24"/>
                <w:shd w:val="clear" w:color="auto" w:fill="FFFFFF"/>
              </w:rPr>
              <w:t>në</w:t>
            </w:r>
            <w:proofErr w:type="spellEnd"/>
            <w:r w:rsidRPr="007B6F07">
              <w:rPr>
                <w:i/>
                <w:szCs w:val="24"/>
                <w:shd w:val="clear" w:color="auto" w:fill="FFFFFF"/>
              </w:rPr>
              <w:t xml:space="preserve"> </w:t>
            </w:r>
            <w:proofErr w:type="spellStart"/>
            <w:r w:rsidRPr="007B6F07">
              <w:rPr>
                <w:i/>
                <w:szCs w:val="24"/>
                <w:shd w:val="clear" w:color="auto" w:fill="FFFFFF"/>
              </w:rPr>
              <w:t>shekullin</w:t>
            </w:r>
            <w:proofErr w:type="spellEnd"/>
            <w:r w:rsidRPr="007B6F07">
              <w:rPr>
                <w:i/>
                <w:szCs w:val="24"/>
                <w:shd w:val="clear" w:color="auto" w:fill="FFFFFF"/>
              </w:rPr>
              <w:t xml:space="preserve"> e </w:t>
            </w:r>
            <w:proofErr w:type="spellStart"/>
            <w:r w:rsidRPr="007B6F07">
              <w:rPr>
                <w:i/>
                <w:szCs w:val="24"/>
                <w:shd w:val="clear" w:color="auto" w:fill="FFFFFF"/>
              </w:rPr>
              <w:t>ri</w:t>
            </w:r>
            <w:proofErr w:type="spellEnd"/>
            <w:r w:rsidRPr="007B6F07">
              <w:rPr>
                <w:i/>
                <w:szCs w:val="24"/>
                <w:shd w:val="clear" w:color="auto" w:fill="FFFFFF"/>
              </w:rPr>
              <w:t xml:space="preserve">.” </w:t>
            </w:r>
            <w:proofErr w:type="spellStart"/>
            <w:r w:rsidRPr="007B6F07">
              <w:rPr>
                <w:i/>
                <w:szCs w:val="24"/>
              </w:rPr>
              <w:t>Pejë</w:t>
            </w:r>
            <w:proofErr w:type="spellEnd"/>
            <w:r w:rsidRPr="007B6F07">
              <w:rPr>
                <w:i/>
                <w:szCs w:val="24"/>
              </w:rPr>
              <w:t xml:space="preserve"> </w:t>
            </w:r>
            <w:proofErr w:type="spellStart"/>
            <w:r w:rsidRPr="007B6F07">
              <w:rPr>
                <w:i/>
                <w:szCs w:val="24"/>
              </w:rPr>
              <w:t>Nëntor</w:t>
            </w:r>
            <w:proofErr w:type="spellEnd"/>
            <w:r w:rsidRPr="007B6F07">
              <w:rPr>
                <w:i/>
                <w:szCs w:val="24"/>
              </w:rPr>
              <w:t xml:space="preserve"> 2017. </w:t>
            </w:r>
            <w:proofErr w:type="spellStart"/>
            <w:r w:rsidRPr="007B6F07">
              <w:rPr>
                <w:i/>
                <w:szCs w:val="24"/>
              </w:rPr>
              <w:t>Organizuar</w:t>
            </w:r>
            <w:proofErr w:type="spellEnd"/>
            <w:r w:rsidRPr="007B6F07">
              <w:rPr>
                <w:i/>
                <w:szCs w:val="24"/>
              </w:rPr>
              <w:t xml:space="preserve"> </w:t>
            </w:r>
            <w:proofErr w:type="spellStart"/>
            <w:r w:rsidRPr="007B6F07">
              <w:rPr>
                <w:i/>
                <w:szCs w:val="24"/>
              </w:rPr>
              <w:t>nga</w:t>
            </w:r>
            <w:proofErr w:type="spellEnd"/>
            <w:r w:rsidRPr="007B6F07">
              <w:rPr>
                <w:i/>
                <w:szCs w:val="24"/>
              </w:rPr>
              <w:t xml:space="preserve"> QKZH </w:t>
            </w:r>
            <w:proofErr w:type="spellStart"/>
            <w:r w:rsidRPr="007B6F07">
              <w:rPr>
                <w:i/>
                <w:szCs w:val="24"/>
              </w:rPr>
              <w:t>në</w:t>
            </w:r>
            <w:proofErr w:type="spellEnd"/>
            <w:r w:rsidRPr="007B6F07">
              <w:rPr>
                <w:i/>
                <w:szCs w:val="24"/>
              </w:rPr>
              <w:t> </w:t>
            </w:r>
            <w:proofErr w:type="spellStart"/>
            <w:r w:rsidRPr="007B6F07">
              <w:rPr>
                <w:i/>
                <w:szCs w:val="24"/>
              </w:rPr>
              <w:t>bashkëpunim</w:t>
            </w:r>
            <w:proofErr w:type="spellEnd"/>
            <w:r w:rsidRPr="007B6F07">
              <w:rPr>
                <w:i/>
                <w:szCs w:val="24"/>
              </w:rPr>
              <w:t xml:space="preserve"> </w:t>
            </w:r>
            <w:proofErr w:type="spellStart"/>
            <w:r w:rsidRPr="007B6F07">
              <w:rPr>
                <w:i/>
                <w:szCs w:val="24"/>
              </w:rPr>
              <w:t>më</w:t>
            </w:r>
            <w:proofErr w:type="spellEnd"/>
            <w:r w:rsidRPr="007B6F07">
              <w:rPr>
                <w:i/>
                <w:szCs w:val="24"/>
              </w:rPr>
              <w:t> </w:t>
            </w:r>
            <w:proofErr w:type="spellStart"/>
            <w:r w:rsidRPr="007B6F07">
              <w:rPr>
                <w:i/>
                <w:szCs w:val="24"/>
              </w:rPr>
              <w:t>Universitetin</w:t>
            </w:r>
            <w:proofErr w:type="spellEnd"/>
            <w:r w:rsidRPr="007B6F07">
              <w:rPr>
                <w:i/>
                <w:szCs w:val="24"/>
              </w:rPr>
              <w:t xml:space="preserve"> e </w:t>
            </w:r>
            <w:proofErr w:type="spellStart"/>
            <w:r w:rsidRPr="007B6F07">
              <w:rPr>
                <w:i/>
                <w:szCs w:val="24"/>
              </w:rPr>
              <w:t>Vlorës</w:t>
            </w:r>
            <w:proofErr w:type="spellEnd"/>
            <w:r w:rsidRPr="007B6F07">
              <w:rPr>
                <w:i/>
                <w:szCs w:val="24"/>
              </w:rPr>
              <w:t xml:space="preserve">, "Ismail </w:t>
            </w:r>
            <w:proofErr w:type="spellStart"/>
            <w:r w:rsidRPr="007B6F07">
              <w:rPr>
                <w:i/>
                <w:szCs w:val="24"/>
              </w:rPr>
              <w:t>Qemali</w:t>
            </w:r>
            <w:proofErr w:type="spellEnd"/>
            <w:r w:rsidRPr="007B6F07">
              <w:rPr>
                <w:i/>
                <w:szCs w:val="24"/>
              </w:rPr>
              <w:t xml:space="preserve">", </w:t>
            </w:r>
            <w:proofErr w:type="spellStart"/>
            <w:r w:rsidRPr="007B6F07">
              <w:rPr>
                <w:i/>
                <w:szCs w:val="24"/>
              </w:rPr>
              <w:t>Kolegjin</w:t>
            </w:r>
            <w:proofErr w:type="spellEnd"/>
            <w:r w:rsidRPr="007B6F07">
              <w:rPr>
                <w:i/>
                <w:szCs w:val="24"/>
              </w:rPr>
              <w:t xml:space="preserve"> </w:t>
            </w:r>
            <w:proofErr w:type="spellStart"/>
            <w:r w:rsidRPr="007B6F07">
              <w:rPr>
                <w:i/>
                <w:szCs w:val="24"/>
              </w:rPr>
              <w:t>Dukagjini</w:t>
            </w:r>
            <w:proofErr w:type="spellEnd"/>
            <w:r w:rsidRPr="007B6F07">
              <w:rPr>
                <w:i/>
                <w:szCs w:val="24"/>
              </w:rPr>
              <w:t xml:space="preserve"> </w:t>
            </w:r>
            <w:proofErr w:type="spellStart"/>
            <w:r w:rsidRPr="007B6F07">
              <w:rPr>
                <w:i/>
                <w:szCs w:val="24"/>
              </w:rPr>
              <w:t>etj</w:t>
            </w:r>
            <w:proofErr w:type="spellEnd"/>
            <w:r w:rsidRPr="007B6F07">
              <w:rPr>
                <w:i/>
                <w:szCs w:val="24"/>
              </w:rPr>
              <w:t>.</w:t>
            </w:r>
          </w:p>
        </w:tc>
        <w:tc>
          <w:tcPr>
            <w:tcW w:w="3534" w:type="dxa"/>
          </w:tcPr>
          <w:p w14:paraId="47C2AD05" w14:textId="77777777" w:rsidR="00E11EA4" w:rsidRPr="007B6F07" w:rsidRDefault="00E11EA4" w:rsidP="00FF01A3">
            <w:pPr>
              <w:rPr>
                <w:i/>
                <w:szCs w:val="24"/>
              </w:rPr>
            </w:pPr>
            <w:r w:rsidRPr="007B6F07">
              <w:rPr>
                <w:i/>
                <w:szCs w:val="24"/>
                <w:lang w:val="sq-AL"/>
              </w:rPr>
              <w:t>Publikuar n</w:t>
            </w:r>
            <w:r w:rsidRPr="007B6F07">
              <w:rPr>
                <w:i/>
                <w:szCs w:val="24"/>
              </w:rPr>
              <w:t xml:space="preserve">ë: </w:t>
            </w:r>
            <w:proofErr w:type="spellStart"/>
            <w:r w:rsidRPr="007B6F07">
              <w:rPr>
                <w:i/>
                <w:szCs w:val="24"/>
              </w:rPr>
              <w:t>Revistën</w:t>
            </w:r>
            <w:proofErr w:type="spellEnd"/>
            <w:r w:rsidRPr="007B6F07">
              <w:rPr>
                <w:i/>
                <w:szCs w:val="24"/>
              </w:rPr>
              <w:t xml:space="preserve"> </w:t>
            </w:r>
            <w:proofErr w:type="spellStart"/>
            <w:r w:rsidRPr="007B6F07">
              <w:rPr>
                <w:i/>
                <w:szCs w:val="24"/>
              </w:rPr>
              <w:t>Studimore</w:t>
            </w:r>
            <w:proofErr w:type="spellEnd"/>
            <w:r w:rsidRPr="007B6F07">
              <w:rPr>
                <w:i/>
                <w:szCs w:val="24"/>
              </w:rPr>
              <w:t xml:space="preserve"> </w:t>
            </w:r>
            <w:proofErr w:type="spellStart"/>
            <w:r w:rsidRPr="007B6F07">
              <w:rPr>
                <w:i/>
                <w:szCs w:val="24"/>
              </w:rPr>
              <w:t>Shkencore</w:t>
            </w:r>
            <w:proofErr w:type="spellEnd"/>
            <w:r w:rsidRPr="007B6F07">
              <w:rPr>
                <w:i/>
                <w:szCs w:val="24"/>
              </w:rPr>
              <w:t xml:space="preserve"> </w:t>
            </w:r>
            <w:proofErr w:type="spellStart"/>
            <w:r w:rsidRPr="007B6F07">
              <w:rPr>
                <w:i/>
                <w:szCs w:val="24"/>
              </w:rPr>
              <w:t>Interdisciplinare</w:t>
            </w:r>
            <w:proofErr w:type="spellEnd"/>
            <w:r w:rsidRPr="007B6F07">
              <w:rPr>
                <w:i/>
                <w:szCs w:val="24"/>
              </w:rPr>
              <w:t xml:space="preserve"> “</w:t>
            </w:r>
            <w:proofErr w:type="spellStart"/>
            <w:r w:rsidRPr="007B6F07">
              <w:rPr>
                <w:i/>
                <w:szCs w:val="24"/>
              </w:rPr>
              <w:t>Dardania</w:t>
            </w:r>
            <w:proofErr w:type="spellEnd"/>
            <w:r w:rsidRPr="007B6F07">
              <w:rPr>
                <w:i/>
                <w:szCs w:val="24"/>
              </w:rPr>
              <w:t xml:space="preserve">” Nr.7. </w:t>
            </w:r>
          </w:p>
          <w:p w14:paraId="12747A9A" w14:textId="77777777" w:rsidR="00E11EA4" w:rsidRPr="007B6F07" w:rsidRDefault="00E11EA4" w:rsidP="00FF01A3">
            <w:pPr>
              <w:rPr>
                <w:i/>
                <w:szCs w:val="24"/>
              </w:rPr>
            </w:pPr>
            <w:r w:rsidRPr="007B6F07">
              <w:rPr>
                <w:i/>
                <w:szCs w:val="24"/>
              </w:rPr>
              <w:t>ISSN 1800-9794 COBISS.CG-ID 20586256.</w:t>
            </w:r>
          </w:p>
          <w:p w14:paraId="19901AFF" w14:textId="77777777" w:rsidR="00E11EA4" w:rsidRPr="007B6F07" w:rsidRDefault="00E11EA4" w:rsidP="00FF01A3">
            <w:pPr>
              <w:rPr>
                <w:b/>
                <w:i/>
                <w:color w:val="FF0000"/>
                <w:szCs w:val="24"/>
                <w:lang w:val="sq-AL"/>
              </w:rPr>
            </w:pPr>
            <w:r w:rsidRPr="007B6F07">
              <w:rPr>
                <w:i/>
                <w:szCs w:val="24"/>
              </w:rPr>
              <w:t xml:space="preserve">Fq.15. </w:t>
            </w:r>
          </w:p>
          <w:p w14:paraId="48687331" w14:textId="77777777" w:rsidR="00E11EA4" w:rsidRPr="007B6F07" w:rsidRDefault="00E11EA4" w:rsidP="00FF01A3">
            <w:pPr>
              <w:rPr>
                <w:i/>
              </w:rPr>
            </w:pPr>
          </w:p>
        </w:tc>
      </w:tr>
      <w:tr w:rsidR="00E11EA4" w:rsidRPr="007B6F07" w14:paraId="2ACE29AC" w14:textId="77777777" w:rsidTr="00FF01A3">
        <w:tc>
          <w:tcPr>
            <w:tcW w:w="3022" w:type="dxa"/>
          </w:tcPr>
          <w:p w14:paraId="3320AEF8" w14:textId="77777777" w:rsidR="00E11EA4" w:rsidRPr="007B6F07" w:rsidRDefault="00E11EA4" w:rsidP="00FF01A3">
            <w:pPr>
              <w:rPr>
                <w:i/>
              </w:rPr>
            </w:pPr>
          </w:p>
          <w:p w14:paraId="07E52E9F" w14:textId="77777777" w:rsidR="00E11EA4" w:rsidRPr="007B6F07" w:rsidRDefault="00E11EA4" w:rsidP="00FF01A3">
            <w:pPr>
              <w:rPr>
                <w:i/>
              </w:rPr>
            </w:pPr>
            <w:r w:rsidRPr="007B6F07">
              <w:rPr>
                <w:i/>
                <w:szCs w:val="24"/>
                <w:lang w:val="sq-AL"/>
              </w:rPr>
              <w:t>Mbrojtja juridike e konsumatorëve në bazë të dispozitave te ligjit për marrëdhënie të detyrimeve në Kosovë dhe Maqedoni.</w:t>
            </w:r>
          </w:p>
          <w:p w14:paraId="7E3A4B05" w14:textId="77777777" w:rsidR="00E11EA4" w:rsidRPr="007B6F07" w:rsidRDefault="00E11EA4" w:rsidP="00FF01A3">
            <w:pPr>
              <w:rPr>
                <w:i/>
              </w:rPr>
            </w:pPr>
          </w:p>
          <w:p w14:paraId="1D5D070A" w14:textId="77777777" w:rsidR="00E11EA4" w:rsidRPr="007B6F07" w:rsidRDefault="00E11EA4" w:rsidP="00FF01A3">
            <w:pPr>
              <w:rPr>
                <w:i/>
              </w:rPr>
            </w:pPr>
          </w:p>
        </w:tc>
        <w:tc>
          <w:tcPr>
            <w:tcW w:w="3367" w:type="dxa"/>
          </w:tcPr>
          <w:p w14:paraId="14E3C6CE" w14:textId="77777777" w:rsidR="00E11EA4" w:rsidRPr="007B6F07" w:rsidRDefault="00E11EA4" w:rsidP="00FF01A3">
            <w:pPr>
              <w:rPr>
                <w:i/>
              </w:rPr>
            </w:pPr>
            <w:proofErr w:type="spellStart"/>
            <w:r w:rsidRPr="007B6F07">
              <w:rPr>
                <w:i/>
                <w:szCs w:val="24"/>
              </w:rPr>
              <w:t>Konferenca</w:t>
            </w:r>
            <w:proofErr w:type="spellEnd"/>
            <w:r w:rsidRPr="007B6F07">
              <w:rPr>
                <w:i/>
                <w:szCs w:val="24"/>
              </w:rPr>
              <w:t xml:space="preserve"> e </w:t>
            </w:r>
            <w:proofErr w:type="spellStart"/>
            <w:r w:rsidRPr="007B6F07">
              <w:rPr>
                <w:i/>
                <w:szCs w:val="24"/>
              </w:rPr>
              <w:t>tretë</w:t>
            </w:r>
            <w:proofErr w:type="spellEnd"/>
            <w:r w:rsidRPr="007B6F07">
              <w:rPr>
                <w:i/>
                <w:szCs w:val="24"/>
              </w:rPr>
              <w:t xml:space="preserve"> </w:t>
            </w:r>
            <w:proofErr w:type="spellStart"/>
            <w:r w:rsidRPr="007B6F07">
              <w:rPr>
                <w:i/>
                <w:szCs w:val="24"/>
              </w:rPr>
              <w:t>më</w:t>
            </w:r>
            <w:proofErr w:type="spellEnd"/>
            <w:r w:rsidRPr="007B6F07">
              <w:rPr>
                <w:i/>
                <w:szCs w:val="24"/>
              </w:rPr>
              <w:t xml:space="preserve"> </w:t>
            </w:r>
            <w:proofErr w:type="spellStart"/>
            <w:r w:rsidRPr="007B6F07">
              <w:rPr>
                <w:i/>
                <w:szCs w:val="24"/>
              </w:rPr>
              <w:t>temë</w:t>
            </w:r>
            <w:proofErr w:type="spellEnd"/>
            <w:r w:rsidRPr="007B6F07">
              <w:rPr>
                <w:i/>
                <w:szCs w:val="24"/>
              </w:rPr>
              <w:t>: “</w:t>
            </w:r>
            <w:proofErr w:type="spellStart"/>
            <w:r w:rsidRPr="007B6F07">
              <w:rPr>
                <w:i/>
                <w:szCs w:val="24"/>
              </w:rPr>
              <w:t>Roli</w:t>
            </w:r>
            <w:proofErr w:type="spellEnd"/>
            <w:r w:rsidRPr="007B6F07">
              <w:rPr>
                <w:i/>
                <w:szCs w:val="24"/>
              </w:rPr>
              <w:t xml:space="preserve"> </w:t>
            </w:r>
            <w:proofErr w:type="spellStart"/>
            <w:r w:rsidRPr="007B6F07">
              <w:rPr>
                <w:i/>
                <w:szCs w:val="24"/>
              </w:rPr>
              <w:t>i</w:t>
            </w:r>
            <w:proofErr w:type="spellEnd"/>
            <w:r w:rsidRPr="007B6F07">
              <w:rPr>
                <w:i/>
                <w:szCs w:val="24"/>
              </w:rPr>
              <w:t xml:space="preserve"> </w:t>
            </w:r>
            <w:proofErr w:type="spellStart"/>
            <w:r w:rsidRPr="007B6F07">
              <w:rPr>
                <w:i/>
                <w:szCs w:val="24"/>
              </w:rPr>
              <w:t>shkencës</w:t>
            </w:r>
            <w:proofErr w:type="spellEnd"/>
            <w:r w:rsidRPr="007B6F07">
              <w:rPr>
                <w:i/>
                <w:szCs w:val="24"/>
              </w:rPr>
              <w:t xml:space="preserve"> </w:t>
            </w:r>
            <w:proofErr w:type="spellStart"/>
            <w:r w:rsidRPr="007B6F07">
              <w:rPr>
                <w:i/>
                <w:szCs w:val="24"/>
              </w:rPr>
              <w:t>në</w:t>
            </w:r>
            <w:proofErr w:type="spellEnd"/>
            <w:r w:rsidRPr="007B6F07">
              <w:rPr>
                <w:i/>
                <w:szCs w:val="24"/>
              </w:rPr>
              <w:t xml:space="preserve"> </w:t>
            </w:r>
            <w:proofErr w:type="spellStart"/>
            <w:r w:rsidRPr="007B6F07">
              <w:rPr>
                <w:i/>
                <w:szCs w:val="24"/>
              </w:rPr>
              <w:t>zhvillimin</w:t>
            </w:r>
            <w:proofErr w:type="spellEnd"/>
            <w:r w:rsidRPr="007B6F07">
              <w:rPr>
                <w:i/>
                <w:szCs w:val="24"/>
              </w:rPr>
              <w:t xml:space="preserve"> e </w:t>
            </w:r>
            <w:proofErr w:type="spellStart"/>
            <w:r w:rsidRPr="007B6F07">
              <w:rPr>
                <w:i/>
                <w:szCs w:val="24"/>
              </w:rPr>
              <w:t>sistemit</w:t>
            </w:r>
            <w:proofErr w:type="spellEnd"/>
            <w:r w:rsidRPr="007B6F07">
              <w:rPr>
                <w:i/>
                <w:szCs w:val="24"/>
              </w:rPr>
              <w:t xml:space="preserve"> </w:t>
            </w:r>
            <w:proofErr w:type="spellStart"/>
            <w:r w:rsidRPr="007B6F07">
              <w:rPr>
                <w:i/>
                <w:szCs w:val="24"/>
              </w:rPr>
              <w:t>ekonomik</w:t>
            </w:r>
            <w:proofErr w:type="spellEnd"/>
            <w:r w:rsidRPr="007B6F07">
              <w:rPr>
                <w:i/>
                <w:szCs w:val="24"/>
              </w:rPr>
              <w:t xml:space="preserve">, </w:t>
            </w:r>
            <w:proofErr w:type="spellStart"/>
            <w:r w:rsidRPr="007B6F07">
              <w:rPr>
                <w:i/>
                <w:szCs w:val="24"/>
              </w:rPr>
              <w:t>politik</w:t>
            </w:r>
            <w:proofErr w:type="spellEnd"/>
            <w:r w:rsidRPr="007B6F07">
              <w:rPr>
                <w:i/>
                <w:szCs w:val="24"/>
              </w:rPr>
              <w:t xml:space="preserve">, social </w:t>
            </w:r>
            <w:proofErr w:type="spellStart"/>
            <w:r w:rsidRPr="007B6F07">
              <w:rPr>
                <w:i/>
                <w:szCs w:val="24"/>
              </w:rPr>
              <w:t>dhe</w:t>
            </w:r>
            <w:proofErr w:type="spellEnd"/>
            <w:r w:rsidRPr="007B6F07">
              <w:rPr>
                <w:i/>
                <w:szCs w:val="24"/>
              </w:rPr>
              <w:t xml:space="preserve"> </w:t>
            </w:r>
            <w:proofErr w:type="spellStart"/>
            <w:r w:rsidRPr="007B6F07">
              <w:rPr>
                <w:i/>
                <w:szCs w:val="24"/>
              </w:rPr>
              <w:t>juridik</w:t>
            </w:r>
            <w:proofErr w:type="spellEnd"/>
            <w:r w:rsidRPr="007B6F07">
              <w:rPr>
                <w:i/>
                <w:szCs w:val="24"/>
              </w:rPr>
              <w:t xml:space="preserve"> </w:t>
            </w:r>
            <w:proofErr w:type="spellStart"/>
            <w:r w:rsidRPr="007B6F07">
              <w:rPr>
                <w:i/>
                <w:szCs w:val="24"/>
              </w:rPr>
              <w:t>të</w:t>
            </w:r>
            <w:proofErr w:type="spellEnd"/>
            <w:r w:rsidRPr="007B6F07">
              <w:rPr>
                <w:i/>
                <w:szCs w:val="24"/>
              </w:rPr>
              <w:t xml:space="preserve"> </w:t>
            </w:r>
            <w:proofErr w:type="spellStart"/>
            <w:r w:rsidRPr="007B6F07">
              <w:rPr>
                <w:i/>
                <w:szCs w:val="24"/>
              </w:rPr>
              <w:t>vendit</w:t>
            </w:r>
            <w:proofErr w:type="spellEnd"/>
            <w:r w:rsidRPr="007B6F07">
              <w:rPr>
                <w:i/>
                <w:szCs w:val="24"/>
              </w:rPr>
              <w:t xml:space="preserve">”. </w:t>
            </w:r>
            <w:proofErr w:type="spellStart"/>
            <w:r w:rsidRPr="007B6F07">
              <w:rPr>
                <w:i/>
                <w:szCs w:val="24"/>
              </w:rPr>
              <w:t>Nëntor</w:t>
            </w:r>
            <w:proofErr w:type="spellEnd"/>
            <w:r w:rsidRPr="007B6F07">
              <w:rPr>
                <w:i/>
                <w:szCs w:val="24"/>
              </w:rPr>
              <w:t xml:space="preserve"> 2016. </w:t>
            </w:r>
            <w:proofErr w:type="spellStart"/>
            <w:r w:rsidRPr="007B6F07">
              <w:rPr>
                <w:i/>
                <w:szCs w:val="24"/>
              </w:rPr>
              <w:t>Organizuar</w:t>
            </w:r>
            <w:proofErr w:type="spellEnd"/>
            <w:r w:rsidRPr="007B6F07">
              <w:rPr>
                <w:i/>
                <w:szCs w:val="24"/>
              </w:rPr>
              <w:t xml:space="preserve"> </w:t>
            </w:r>
            <w:proofErr w:type="spellStart"/>
            <w:r w:rsidRPr="007B6F07">
              <w:rPr>
                <w:i/>
                <w:szCs w:val="24"/>
              </w:rPr>
              <w:t>nga</w:t>
            </w:r>
            <w:proofErr w:type="spellEnd"/>
            <w:r w:rsidRPr="007B6F07">
              <w:rPr>
                <w:i/>
                <w:szCs w:val="24"/>
              </w:rPr>
              <w:t xml:space="preserve"> QKZH, </w:t>
            </w:r>
            <w:proofErr w:type="spellStart"/>
            <w:r w:rsidRPr="007B6F07">
              <w:rPr>
                <w:i/>
                <w:szCs w:val="24"/>
              </w:rPr>
              <w:t>në</w:t>
            </w:r>
            <w:proofErr w:type="spellEnd"/>
            <w:r w:rsidRPr="007B6F07">
              <w:rPr>
                <w:i/>
                <w:szCs w:val="24"/>
              </w:rPr>
              <w:t> </w:t>
            </w:r>
            <w:proofErr w:type="spellStart"/>
            <w:r w:rsidRPr="007B6F07">
              <w:rPr>
                <w:i/>
                <w:szCs w:val="24"/>
              </w:rPr>
              <w:t>bashkëpunim</w:t>
            </w:r>
            <w:proofErr w:type="spellEnd"/>
            <w:r w:rsidRPr="007B6F07">
              <w:rPr>
                <w:i/>
                <w:szCs w:val="24"/>
              </w:rPr>
              <w:t xml:space="preserve"> </w:t>
            </w:r>
            <w:proofErr w:type="spellStart"/>
            <w:proofErr w:type="gramStart"/>
            <w:r w:rsidRPr="007B6F07">
              <w:rPr>
                <w:i/>
                <w:szCs w:val="24"/>
              </w:rPr>
              <w:t>më</w:t>
            </w:r>
            <w:proofErr w:type="spellEnd"/>
            <w:r w:rsidRPr="007B6F07">
              <w:rPr>
                <w:i/>
                <w:szCs w:val="24"/>
              </w:rPr>
              <w:t xml:space="preserve">  </w:t>
            </w:r>
            <w:proofErr w:type="spellStart"/>
            <w:r w:rsidRPr="007B6F07">
              <w:rPr>
                <w:i/>
                <w:szCs w:val="24"/>
              </w:rPr>
              <w:t>Universitetin</w:t>
            </w:r>
            <w:proofErr w:type="spellEnd"/>
            <w:proofErr w:type="gramEnd"/>
            <w:r w:rsidRPr="007B6F07">
              <w:rPr>
                <w:i/>
                <w:szCs w:val="24"/>
              </w:rPr>
              <w:t xml:space="preserve"> e </w:t>
            </w:r>
            <w:proofErr w:type="spellStart"/>
            <w:r w:rsidRPr="007B6F07">
              <w:rPr>
                <w:i/>
                <w:szCs w:val="24"/>
              </w:rPr>
              <w:t>Vlorës</w:t>
            </w:r>
            <w:proofErr w:type="spellEnd"/>
            <w:r w:rsidRPr="007B6F07">
              <w:rPr>
                <w:i/>
                <w:szCs w:val="24"/>
              </w:rPr>
              <w:t xml:space="preserve">, "Ismail </w:t>
            </w:r>
            <w:proofErr w:type="spellStart"/>
            <w:r w:rsidRPr="007B6F07">
              <w:rPr>
                <w:i/>
                <w:szCs w:val="24"/>
              </w:rPr>
              <w:t>Qemali</w:t>
            </w:r>
            <w:proofErr w:type="spellEnd"/>
            <w:r w:rsidRPr="007B6F07">
              <w:rPr>
                <w:i/>
                <w:szCs w:val="24"/>
              </w:rPr>
              <w:t xml:space="preserve">",  </w:t>
            </w:r>
            <w:proofErr w:type="spellStart"/>
            <w:r w:rsidRPr="007B6F07">
              <w:rPr>
                <w:i/>
                <w:szCs w:val="24"/>
              </w:rPr>
              <w:t>Kolegjin</w:t>
            </w:r>
            <w:proofErr w:type="spellEnd"/>
            <w:r w:rsidRPr="007B6F07">
              <w:rPr>
                <w:i/>
                <w:szCs w:val="24"/>
              </w:rPr>
              <w:t xml:space="preserve"> </w:t>
            </w:r>
            <w:proofErr w:type="spellStart"/>
            <w:r w:rsidRPr="007B6F07">
              <w:rPr>
                <w:i/>
                <w:szCs w:val="24"/>
              </w:rPr>
              <w:t>Dukagjini</w:t>
            </w:r>
            <w:proofErr w:type="spellEnd"/>
            <w:r w:rsidRPr="007B6F07">
              <w:rPr>
                <w:i/>
                <w:szCs w:val="24"/>
              </w:rPr>
              <w:t xml:space="preserve"> </w:t>
            </w:r>
            <w:proofErr w:type="spellStart"/>
            <w:r w:rsidRPr="007B6F07">
              <w:rPr>
                <w:i/>
                <w:szCs w:val="24"/>
              </w:rPr>
              <w:t>etj</w:t>
            </w:r>
            <w:proofErr w:type="spellEnd"/>
            <w:r w:rsidRPr="007B6F07">
              <w:rPr>
                <w:i/>
                <w:szCs w:val="24"/>
              </w:rPr>
              <w:t>.</w:t>
            </w:r>
          </w:p>
        </w:tc>
        <w:tc>
          <w:tcPr>
            <w:tcW w:w="3534" w:type="dxa"/>
          </w:tcPr>
          <w:p w14:paraId="014E7AD9" w14:textId="77777777" w:rsidR="00E11EA4" w:rsidRPr="007B6F07" w:rsidRDefault="00E11EA4" w:rsidP="00FF01A3">
            <w:pPr>
              <w:rPr>
                <w:i/>
                <w:szCs w:val="24"/>
              </w:rPr>
            </w:pPr>
            <w:r w:rsidRPr="007B6F07">
              <w:rPr>
                <w:i/>
                <w:szCs w:val="24"/>
                <w:lang w:val="sq-AL"/>
              </w:rPr>
              <w:t>Publikuar n</w:t>
            </w:r>
            <w:r w:rsidRPr="007B6F07">
              <w:rPr>
                <w:i/>
                <w:szCs w:val="24"/>
              </w:rPr>
              <w:t xml:space="preserve">ë: </w:t>
            </w:r>
            <w:proofErr w:type="spellStart"/>
            <w:r w:rsidRPr="007B6F07">
              <w:rPr>
                <w:i/>
                <w:szCs w:val="24"/>
              </w:rPr>
              <w:t>Revistën</w:t>
            </w:r>
            <w:proofErr w:type="spellEnd"/>
            <w:r w:rsidRPr="007B6F07">
              <w:rPr>
                <w:i/>
                <w:szCs w:val="24"/>
              </w:rPr>
              <w:t xml:space="preserve"> </w:t>
            </w:r>
            <w:proofErr w:type="spellStart"/>
            <w:r w:rsidRPr="007B6F07">
              <w:rPr>
                <w:i/>
                <w:szCs w:val="24"/>
              </w:rPr>
              <w:t>Studimore</w:t>
            </w:r>
            <w:proofErr w:type="spellEnd"/>
            <w:r w:rsidRPr="007B6F07">
              <w:rPr>
                <w:i/>
                <w:szCs w:val="24"/>
              </w:rPr>
              <w:t xml:space="preserve"> </w:t>
            </w:r>
            <w:proofErr w:type="spellStart"/>
            <w:r w:rsidRPr="007B6F07">
              <w:rPr>
                <w:i/>
                <w:szCs w:val="24"/>
              </w:rPr>
              <w:t>Shkencore</w:t>
            </w:r>
            <w:proofErr w:type="spellEnd"/>
            <w:r w:rsidRPr="007B6F07">
              <w:rPr>
                <w:i/>
                <w:szCs w:val="24"/>
              </w:rPr>
              <w:t xml:space="preserve"> </w:t>
            </w:r>
            <w:proofErr w:type="spellStart"/>
            <w:r w:rsidRPr="007B6F07">
              <w:rPr>
                <w:i/>
                <w:szCs w:val="24"/>
              </w:rPr>
              <w:t>Interdisciplinare</w:t>
            </w:r>
            <w:proofErr w:type="spellEnd"/>
            <w:r w:rsidRPr="007B6F07">
              <w:rPr>
                <w:i/>
                <w:szCs w:val="24"/>
              </w:rPr>
              <w:t xml:space="preserve"> “</w:t>
            </w:r>
            <w:proofErr w:type="spellStart"/>
            <w:r w:rsidRPr="007B6F07">
              <w:rPr>
                <w:i/>
                <w:szCs w:val="24"/>
              </w:rPr>
              <w:t>Dardania</w:t>
            </w:r>
            <w:proofErr w:type="spellEnd"/>
            <w:r w:rsidRPr="007B6F07">
              <w:rPr>
                <w:i/>
                <w:szCs w:val="24"/>
              </w:rPr>
              <w:t xml:space="preserve">” Nr.3. </w:t>
            </w:r>
          </w:p>
          <w:p w14:paraId="3ACB782D" w14:textId="77777777" w:rsidR="00E11EA4" w:rsidRPr="007B6F07" w:rsidRDefault="00E11EA4" w:rsidP="00FF01A3">
            <w:pPr>
              <w:rPr>
                <w:i/>
              </w:rPr>
            </w:pPr>
            <w:proofErr w:type="spellStart"/>
            <w:r w:rsidRPr="007B6F07">
              <w:rPr>
                <w:i/>
                <w:szCs w:val="24"/>
              </w:rPr>
              <w:t>Nëntor</w:t>
            </w:r>
            <w:proofErr w:type="spellEnd"/>
            <w:r w:rsidRPr="007B6F07">
              <w:rPr>
                <w:i/>
                <w:szCs w:val="24"/>
              </w:rPr>
              <w:t xml:space="preserve"> 2016. Fq.18-37.</w:t>
            </w:r>
          </w:p>
        </w:tc>
      </w:tr>
      <w:tr w:rsidR="00E11EA4" w:rsidRPr="007B6F07" w14:paraId="733D465D" w14:textId="77777777" w:rsidTr="00FF01A3">
        <w:tc>
          <w:tcPr>
            <w:tcW w:w="3022" w:type="dxa"/>
          </w:tcPr>
          <w:p w14:paraId="422169D3" w14:textId="77777777" w:rsidR="00E11EA4" w:rsidRPr="007B6F07" w:rsidRDefault="00E11EA4" w:rsidP="00FF01A3">
            <w:pPr>
              <w:rPr>
                <w:i/>
              </w:rPr>
            </w:pPr>
          </w:p>
          <w:p w14:paraId="16E5A24A" w14:textId="77777777" w:rsidR="00E11EA4" w:rsidRPr="007B6F07" w:rsidRDefault="00E11EA4" w:rsidP="00FF01A3">
            <w:pPr>
              <w:rPr>
                <w:i/>
                <w:szCs w:val="24"/>
              </w:rPr>
            </w:pPr>
            <w:r w:rsidRPr="007B6F07">
              <w:rPr>
                <w:i/>
                <w:szCs w:val="24"/>
              </w:rPr>
              <w:t xml:space="preserve">Copyright, legislative aspect in Republic of Kosovo </w:t>
            </w:r>
          </w:p>
          <w:p w14:paraId="028FB42C" w14:textId="77777777" w:rsidR="00E11EA4" w:rsidRPr="007B6F07" w:rsidRDefault="00E11EA4" w:rsidP="00FF01A3">
            <w:pPr>
              <w:jc w:val="both"/>
              <w:rPr>
                <w:i/>
                <w:szCs w:val="24"/>
              </w:rPr>
            </w:pPr>
          </w:p>
          <w:p w14:paraId="5DFFB3CE" w14:textId="77777777" w:rsidR="00E11EA4" w:rsidRPr="007B6F07" w:rsidRDefault="00E11EA4" w:rsidP="00FF01A3">
            <w:pPr>
              <w:rPr>
                <w:i/>
              </w:rPr>
            </w:pPr>
          </w:p>
          <w:p w14:paraId="35A1CC0B" w14:textId="77777777" w:rsidR="00E11EA4" w:rsidRPr="007B6F07" w:rsidRDefault="00E11EA4" w:rsidP="00FF01A3">
            <w:pPr>
              <w:rPr>
                <w:i/>
              </w:rPr>
            </w:pPr>
          </w:p>
          <w:p w14:paraId="1B1D8330" w14:textId="77777777" w:rsidR="00E11EA4" w:rsidRPr="007B6F07" w:rsidRDefault="00E11EA4" w:rsidP="00FF01A3">
            <w:pPr>
              <w:rPr>
                <w:i/>
              </w:rPr>
            </w:pPr>
          </w:p>
          <w:p w14:paraId="563E7CF6" w14:textId="77777777" w:rsidR="00E11EA4" w:rsidRPr="007B6F07" w:rsidRDefault="00E11EA4" w:rsidP="00FF01A3">
            <w:pPr>
              <w:rPr>
                <w:i/>
              </w:rPr>
            </w:pPr>
          </w:p>
          <w:p w14:paraId="364CCFDF" w14:textId="77777777" w:rsidR="00E11EA4" w:rsidRPr="007B6F07" w:rsidRDefault="00E11EA4" w:rsidP="00FF01A3">
            <w:pPr>
              <w:rPr>
                <w:i/>
              </w:rPr>
            </w:pPr>
          </w:p>
          <w:p w14:paraId="3BCF6412" w14:textId="77777777" w:rsidR="00E11EA4" w:rsidRPr="007B6F07" w:rsidRDefault="00E11EA4" w:rsidP="00FF01A3">
            <w:pPr>
              <w:rPr>
                <w:i/>
              </w:rPr>
            </w:pPr>
          </w:p>
          <w:p w14:paraId="1E3EDA03" w14:textId="77777777" w:rsidR="00E11EA4" w:rsidRPr="007B6F07" w:rsidRDefault="00E11EA4" w:rsidP="00FF01A3">
            <w:pPr>
              <w:rPr>
                <w:i/>
              </w:rPr>
            </w:pPr>
          </w:p>
        </w:tc>
        <w:tc>
          <w:tcPr>
            <w:tcW w:w="3367" w:type="dxa"/>
          </w:tcPr>
          <w:p w14:paraId="6C3E65E7" w14:textId="77777777" w:rsidR="00E11EA4" w:rsidRPr="007B6F07" w:rsidRDefault="00E11EA4" w:rsidP="00FF01A3">
            <w:pPr>
              <w:rPr>
                <w:i/>
                <w:szCs w:val="24"/>
                <w:lang w:val="sq-AL"/>
              </w:rPr>
            </w:pPr>
          </w:p>
          <w:p w14:paraId="30D82D54" w14:textId="77777777" w:rsidR="00E11EA4" w:rsidRPr="007B6F07" w:rsidRDefault="00E11EA4" w:rsidP="00FF01A3">
            <w:pPr>
              <w:rPr>
                <w:i/>
                <w:szCs w:val="24"/>
                <w:lang w:val="sq-AL"/>
              </w:rPr>
            </w:pPr>
            <w:r w:rsidRPr="007B6F07">
              <w:rPr>
                <w:i/>
                <w:szCs w:val="24"/>
                <w:lang w:val="sq-AL"/>
              </w:rPr>
              <w:t xml:space="preserve">Regional Science Conference With International  Participation With The Theme Fostering Sustainable Development through creation of Knowledge Society. </w:t>
            </w:r>
          </w:p>
          <w:p w14:paraId="704FC442" w14:textId="77777777" w:rsidR="00E11EA4" w:rsidRPr="007B6F07" w:rsidRDefault="00E11EA4" w:rsidP="00FF01A3">
            <w:pPr>
              <w:rPr>
                <w:i/>
                <w:szCs w:val="24"/>
                <w:lang w:val="sq-AL"/>
              </w:rPr>
            </w:pPr>
            <w:r w:rsidRPr="007B6F07">
              <w:rPr>
                <w:i/>
                <w:szCs w:val="24"/>
                <w:lang w:val="sq-AL"/>
              </w:rPr>
              <w:t>May 17-18th, 2014.Peja,</w:t>
            </w:r>
          </w:p>
          <w:p w14:paraId="3F290286" w14:textId="77777777" w:rsidR="00E11EA4" w:rsidRPr="007B6F07" w:rsidRDefault="00E11EA4" w:rsidP="00FF01A3">
            <w:pPr>
              <w:rPr>
                <w:i/>
                <w:szCs w:val="24"/>
              </w:rPr>
            </w:pPr>
            <w:r w:rsidRPr="007B6F07">
              <w:rPr>
                <w:i/>
                <w:szCs w:val="24"/>
                <w:lang w:val="sq-AL"/>
              </w:rPr>
              <w:lastRenderedPageBreak/>
              <w:t>Republic of Kosovo.</w:t>
            </w:r>
          </w:p>
        </w:tc>
        <w:tc>
          <w:tcPr>
            <w:tcW w:w="3534" w:type="dxa"/>
          </w:tcPr>
          <w:p w14:paraId="2352B3E9" w14:textId="77777777" w:rsidR="00E11EA4" w:rsidRPr="007B6F07" w:rsidRDefault="00E11EA4" w:rsidP="00FF01A3">
            <w:pPr>
              <w:rPr>
                <w:i/>
                <w:szCs w:val="24"/>
                <w:lang w:val="sq-AL"/>
              </w:rPr>
            </w:pPr>
            <w:r w:rsidRPr="007B6F07">
              <w:rPr>
                <w:i/>
                <w:szCs w:val="24"/>
                <w:lang w:val="sq-AL"/>
              </w:rPr>
              <w:lastRenderedPageBreak/>
              <w:t>May 17-18th, 2014</w:t>
            </w:r>
          </w:p>
          <w:p w14:paraId="36CCB455" w14:textId="77777777" w:rsidR="00E11EA4" w:rsidRPr="007B6F07" w:rsidRDefault="00E11EA4" w:rsidP="00FF01A3">
            <w:pPr>
              <w:rPr>
                <w:i/>
                <w:szCs w:val="24"/>
                <w:lang w:val="sq-AL"/>
              </w:rPr>
            </w:pPr>
            <w:r w:rsidRPr="007B6F07">
              <w:rPr>
                <w:i/>
                <w:szCs w:val="24"/>
                <w:lang w:val="sq-AL"/>
              </w:rPr>
              <w:t>Year,4.NO 4.</w:t>
            </w:r>
          </w:p>
          <w:p w14:paraId="662EEDAE" w14:textId="77777777" w:rsidR="00E11EA4" w:rsidRPr="007B6F07" w:rsidRDefault="00E11EA4" w:rsidP="00FF01A3">
            <w:pPr>
              <w:rPr>
                <w:i/>
                <w:szCs w:val="24"/>
                <w:lang w:val="sq-AL"/>
              </w:rPr>
            </w:pPr>
            <w:r w:rsidRPr="007B6F07">
              <w:rPr>
                <w:i/>
                <w:szCs w:val="24"/>
                <w:lang w:val="sq-AL"/>
              </w:rPr>
              <w:t xml:space="preserve">ISSN 2336-9965.Cobiss.CG-ID 25044240 Page.119-128. </w:t>
            </w:r>
          </w:p>
          <w:p w14:paraId="31610D05" w14:textId="77777777" w:rsidR="00E11EA4" w:rsidRPr="007B6F07" w:rsidRDefault="00E11EA4" w:rsidP="00FF01A3">
            <w:pPr>
              <w:rPr>
                <w:i/>
                <w:szCs w:val="24"/>
                <w:lang w:val="sq-AL"/>
              </w:rPr>
            </w:pPr>
            <w:r w:rsidRPr="007B6F07">
              <w:rPr>
                <w:i/>
                <w:szCs w:val="24"/>
                <w:lang w:val="sq-AL"/>
              </w:rPr>
              <w:t>Publikuar edhe n</w:t>
            </w:r>
            <w:r w:rsidRPr="007B6F07">
              <w:rPr>
                <w:i/>
                <w:szCs w:val="24"/>
              </w:rPr>
              <w:t>ë</w:t>
            </w:r>
            <w:r w:rsidRPr="007B6F07">
              <w:rPr>
                <w:i/>
                <w:szCs w:val="24"/>
                <w:lang w:val="sq-AL"/>
              </w:rPr>
              <w:t xml:space="preserve">: </w:t>
            </w:r>
            <w:r w:rsidRPr="007B6F07">
              <w:rPr>
                <w:i/>
                <w:noProof/>
                <w:szCs w:val="24"/>
                <w:lang w:val="pt-PT"/>
              </w:rPr>
              <w:t xml:space="preserve">Academic Journal of Interdisciplinary Studies MCSER  Publishing, Rome-Italy. Vol 3 No 2.June </w:t>
            </w:r>
            <w:r w:rsidRPr="007B6F07">
              <w:rPr>
                <w:i/>
                <w:noProof/>
                <w:szCs w:val="24"/>
                <w:lang w:val="pt-PT"/>
              </w:rPr>
              <w:lastRenderedPageBreak/>
              <w:t>2014.E-ISSN 2281-4612.ISSN 2281-3993.Page.113-122.</w:t>
            </w:r>
          </w:p>
        </w:tc>
      </w:tr>
      <w:tr w:rsidR="00E11EA4" w:rsidRPr="007B6F07" w14:paraId="4537300F" w14:textId="77777777" w:rsidTr="00FF01A3">
        <w:tc>
          <w:tcPr>
            <w:tcW w:w="3022" w:type="dxa"/>
          </w:tcPr>
          <w:p w14:paraId="10C15DEA" w14:textId="77777777" w:rsidR="00E11EA4" w:rsidRPr="007B6F07" w:rsidRDefault="00E11EA4" w:rsidP="00FF01A3">
            <w:pPr>
              <w:rPr>
                <w:i/>
              </w:rPr>
            </w:pPr>
            <w:proofErr w:type="spellStart"/>
            <w:r w:rsidRPr="007B6F07">
              <w:rPr>
                <w:i/>
              </w:rPr>
              <w:lastRenderedPageBreak/>
              <w:t>Vendimet</w:t>
            </w:r>
            <w:proofErr w:type="spellEnd"/>
            <w:r w:rsidRPr="007B6F07">
              <w:rPr>
                <w:i/>
              </w:rPr>
              <w:t xml:space="preserve"> e </w:t>
            </w:r>
            <w:proofErr w:type="spellStart"/>
            <w:r w:rsidRPr="007B6F07">
              <w:rPr>
                <w:i/>
              </w:rPr>
              <w:t>gjykates</w:t>
            </w:r>
            <w:proofErr w:type="spellEnd"/>
            <w:r w:rsidRPr="007B6F07">
              <w:rPr>
                <w:i/>
              </w:rPr>
              <w:t xml:space="preserve"> se </w:t>
            </w:r>
            <w:proofErr w:type="spellStart"/>
            <w:r w:rsidRPr="007B6F07">
              <w:rPr>
                <w:i/>
              </w:rPr>
              <w:t>shkalles</w:t>
            </w:r>
            <w:proofErr w:type="spellEnd"/>
            <w:r w:rsidRPr="007B6F07">
              <w:rPr>
                <w:i/>
              </w:rPr>
              <w:t xml:space="preserve"> </w:t>
            </w:r>
            <w:proofErr w:type="spellStart"/>
            <w:r w:rsidRPr="007B6F07">
              <w:rPr>
                <w:i/>
              </w:rPr>
              <w:t>s</w:t>
            </w:r>
            <w:r w:rsidRPr="007B6F07">
              <w:rPr>
                <w:i/>
                <w:szCs w:val="24"/>
              </w:rPr>
              <w:t>ë</w:t>
            </w:r>
            <w:proofErr w:type="spellEnd"/>
            <w:r w:rsidRPr="007B6F07">
              <w:rPr>
                <w:i/>
              </w:rPr>
              <w:t xml:space="preserve"> </w:t>
            </w:r>
            <w:proofErr w:type="spellStart"/>
            <w:r w:rsidRPr="007B6F07">
              <w:rPr>
                <w:i/>
              </w:rPr>
              <w:t>dyt</w:t>
            </w:r>
            <w:r w:rsidRPr="007B6F07">
              <w:rPr>
                <w:i/>
                <w:szCs w:val="24"/>
              </w:rPr>
              <w:t>ë</w:t>
            </w:r>
            <w:proofErr w:type="spellEnd"/>
            <w:r w:rsidRPr="007B6F07">
              <w:rPr>
                <w:i/>
              </w:rPr>
              <w:t xml:space="preserve"> </w:t>
            </w:r>
            <w:proofErr w:type="spellStart"/>
            <w:r w:rsidRPr="007B6F07">
              <w:rPr>
                <w:i/>
              </w:rPr>
              <w:t>lidhur</w:t>
            </w:r>
            <w:proofErr w:type="spellEnd"/>
            <w:r w:rsidRPr="007B6F07">
              <w:rPr>
                <w:i/>
              </w:rPr>
              <w:t xml:space="preserve"> me </w:t>
            </w:r>
            <w:proofErr w:type="spellStart"/>
            <w:r w:rsidRPr="007B6F07">
              <w:rPr>
                <w:i/>
              </w:rPr>
              <w:t>ankesat</w:t>
            </w:r>
            <w:proofErr w:type="spellEnd"/>
            <w:r w:rsidRPr="007B6F07">
              <w:rPr>
                <w:i/>
              </w:rPr>
              <w:t xml:space="preserve"> e </w:t>
            </w:r>
            <w:proofErr w:type="spellStart"/>
            <w:r w:rsidRPr="007B6F07">
              <w:rPr>
                <w:i/>
              </w:rPr>
              <w:t>ushtruara</w:t>
            </w:r>
            <w:proofErr w:type="spellEnd"/>
            <w:r w:rsidRPr="007B6F07">
              <w:rPr>
                <w:i/>
              </w:rPr>
              <w:t xml:space="preserve"> </w:t>
            </w:r>
            <w:proofErr w:type="spellStart"/>
            <w:r w:rsidRPr="007B6F07">
              <w:rPr>
                <w:i/>
              </w:rPr>
              <w:t>kund</w:t>
            </w:r>
            <w:r w:rsidRPr="007B6F07">
              <w:rPr>
                <w:i/>
                <w:szCs w:val="24"/>
              </w:rPr>
              <w:t>ë</w:t>
            </w:r>
            <w:r w:rsidRPr="007B6F07">
              <w:rPr>
                <w:i/>
              </w:rPr>
              <w:t>r</w:t>
            </w:r>
            <w:proofErr w:type="spellEnd"/>
            <w:r w:rsidRPr="007B6F07">
              <w:rPr>
                <w:i/>
              </w:rPr>
              <w:t xml:space="preserve"> </w:t>
            </w:r>
            <w:proofErr w:type="spellStart"/>
            <w:r w:rsidRPr="007B6F07">
              <w:rPr>
                <w:i/>
              </w:rPr>
              <w:t>vendimeve</w:t>
            </w:r>
            <w:proofErr w:type="spellEnd"/>
            <w:r w:rsidRPr="007B6F07">
              <w:rPr>
                <w:i/>
              </w:rPr>
              <w:t xml:space="preserve"> </w:t>
            </w:r>
            <w:proofErr w:type="spellStart"/>
            <w:r w:rsidRPr="007B6F07">
              <w:rPr>
                <w:i/>
              </w:rPr>
              <w:t>t</w:t>
            </w:r>
            <w:r w:rsidRPr="007B6F07">
              <w:rPr>
                <w:i/>
                <w:szCs w:val="24"/>
              </w:rPr>
              <w:t>ë</w:t>
            </w:r>
            <w:proofErr w:type="spellEnd"/>
            <w:r w:rsidRPr="007B6F07">
              <w:rPr>
                <w:i/>
              </w:rPr>
              <w:t xml:space="preserve"> </w:t>
            </w:r>
            <w:proofErr w:type="spellStart"/>
            <w:r w:rsidRPr="007B6F07">
              <w:rPr>
                <w:i/>
              </w:rPr>
              <w:t>dh</w:t>
            </w:r>
            <w:r w:rsidRPr="007B6F07">
              <w:rPr>
                <w:i/>
                <w:szCs w:val="24"/>
              </w:rPr>
              <w:t>ë</w:t>
            </w:r>
            <w:r w:rsidRPr="007B6F07">
              <w:rPr>
                <w:i/>
              </w:rPr>
              <w:t>na</w:t>
            </w:r>
            <w:proofErr w:type="spellEnd"/>
            <w:r w:rsidRPr="007B6F07">
              <w:rPr>
                <w:i/>
              </w:rPr>
              <w:t xml:space="preserve"> </w:t>
            </w:r>
            <w:proofErr w:type="spellStart"/>
            <w:r w:rsidRPr="007B6F07">
              <w:rPr>
                <w:i/>
              </w:rPr>
              <w:t>n</w:t>
            </w:r>
            <w:r w:rsidRPr="007B6F07">
              <w:rPr>
                <w:i/>
                <w:szCs w:val="24"/>
              </w:rPr>
              <w:t>ë</w:t>
            </w:r>
            <w:proofErr w:type="spellEnd"/>
            <w:r w:rsidRPr="007B6F07">
              <w:rPr>
                <w:i/>
              </w:rPr>
              <w:t xml:space="preserve"> </w:t>
            </w:r>
            <w:proofErr w:type="spellStart"/>
            <w:r w:rsidRPr="007B6F07">
              <w:rPr>
                <w:i/>
              </w:rPr>
              <w:t>proceduren</w:t>
            </w:r>
            <w:proofErr w:type="spellEnd"/>
            <w:r w:rsidRPr="007B6F07">
              <w:rPr>
                <w:i/>
              </w:rPr>
              <w:t xml:space="preserve"> </w:t>
            </w:r>
            <w:proofErr w:type="spellStart"/>
            <w:r w:rsidRPr="007B6F07">
              <w:rPr>
                <w:i/>
              </w:rPr>
              <w:t>civile</w:t>
            </w:r>
            <w:proofErr w:type="spellEnd"/>
            <w:r w:rsidRPr="007B6F07">
              <w:rPr>
                <w:i/>
              </w:rPr>
              <w:t xml:space="preserve"> </w:t>
            </w:r>
            <w:proofErr w:type="spellStart"/>
            <w:r w:rsidRPr="007B6F07">
              <w:rPr>
                <w:i/>
              </w:rPr>
              <w:t>kontestimore</w:t>
            </w:r>
            <w:proofErr w:type="spellEnd"/>
          </w:p>
        </w:tc>
        <w:tc>
          <w:tcPr>
            <w:tcW w:w="3367" w:type="dxa"/>
          </w:tcPr>
          <w:p w14:paraId="653CA4DC" w14:textId="77777777" w:rsidR="00E11EA4" w:rsidRPr="007B6F07" w:rsidRDefault="00E11EA4" w:rsidP="00FF01A3">
            <w:pPr>
              <w:rPr>
                <w:i/>
              </w:rPr>
            </w:pPr>
          </w:p>
          <w:p w14:paraId="628D775E" w14:textId="77777777" w:rsidR="00E11EA4" w:rsidRPr="007B6F07" w:rsidRDefault="00E11EA4" w:rsidP="00FF01A3">
            <w:pPr>
              <w:rPr>
                <w:i/>
                <w:szCs w:val="24"/>
              </w:rPr>
            </w:pPr>
            <w:proofErr w:type="spellStart"/>
            <w:r w:rsidRPr="007B6F07">
              <w:rPr>
                <w:i/>
              </w:rPr>
              <w:t>Konferenca</w:t>
            </w:r>
            <w:proofErr w:type="spellEnd"/>
            <w:r w:rsidRPr="007B6F07">
              <w:rPr>
                <w:i/>
              </w:rPr>
              <w:t xml:space="preserve"> e </w:t>
            </w:r>
            <w:proofErr w:type="spellStart"/>
            <w:r w:rsidRPr="007B6F07">
              <w:rPr>
                <w:i/>
              </w:rPr>
              <w:t>dyte</w:t>
            </w:r>
            <w:proofErr w:type="spellEnd"/>
            <w:r w:rsidRPr="007B6F07">
              <w:rPr>
                <w:i/>
              </w:rPr>
              <w:t xml:space="preserve"> </w:t>
            </w:r>
            <w:proofErr w:type="spellStart"/>
            <w:r w:rsidRPr="007B6F07">
              <w:rPr>
                <w:i/>
              </w:rPr>
              <w:t>rajonale</w:t>
            </w:r>
            <w:proofErr w:type="spellEnd"/>
            <w:r w:rsidRPr="007B6F07">
              <w:rPr>
                <w:i/>
              </w:rPr>
              <w:t xml:space="preserve"> me </w:t>
            </w:r>
            <w:proofErr w:type="spellStart"/>
            <w:r w:rsidRPr="007B6F07">
              <w:rPr>
                <w:i/>
              </w:rPr>
              <w:t>teme</w:t>
            </w:r>
            <w:proofErr w:type="spellEnd"/>
            <w:r w:rsidRPr="007B6F07">
              <w:rPr>
                <w:i/>
              </w:rPr>
              <w:t>: “</w:t>
            </w:r>
            <w:proofErr w:type="spellStart"/>
            <w:r w:rsidRPr="007B6F07">
              <w:rPr>
                <w:i/>
                <w:szCs w:val="24"/>
              </w:rPr>
              <w:t>Hulumtimi</w:t>
            </w:r>
            <w:proofErr w:type="spellEnd"/>
            <w:r w:rsidRPr="007B6F07">
              <w:rPr>
                <w:i/>
                <w:szCs w:val="24"/>
              </w:rPr>
              <w:t xml:space="preserve"> </w:t>
            </w:r>
            <w:proofErr w:type="spellStart"/>
            <w:r w:rsidRPr="007B6F07">
              <w:rPr>
                <w:i/>
                <w:szCs w:val="24"/>
              </w:rPr>
              <w:t>dhe</w:t>
            </w:r>
            <w:proofErr w:type="spellEnd"/>
            <w:r w:rsidRPr="007B6F07">
              <w:rPr>
                <w:i/>
                <w:szCs w:val="24"/>
              </w:rPr>
              <w:t xml:space="preserve"> </w:t>
            </w:r>
            <w:proofErr w:type="spellStart"/>
            <w:r w:rsidRPr="007B6F07">
              <w:rPr>
                <w:i/>
                <w:szCs w:val="24"/>
              </w:rPr>
              <w:t>shkenca</w:t>
            </w:r>
            <w:proofErr w:type="spellEnd"/>
            <w:r w:rsidRPr="007B6F07">
              <w:rPr>
                <w:i/>
                <w:szCs w:val="24"/>
              </w:rPr>
              <w:t xml:space="preserve"> </w:t>
            </w:r>
            <w:proofErr w:type="spellStart"/>
            <w:r w:rsidRPr="007B6F07">
              <w:rPr>
                <w:i/>
                <w:szCs w:val="24"/>
              </w:rPr>
              <w:t>në</w:t>
            </w:r>
            <w:proofErr w:type="spellEnd"/>
            <w:r w:rsidRPr="007B6F07">
              <w:rPr>
                <w:i/>
                <w:szCs w:val="24"/>
              </w:rPr>
              <w:t xml:space="preserve"> </w:t>
            </w:r>
            <w:proofErr w:type="spellStart"/>
            <w:r w:rsidRPr="007B6F07">
              <w:rPr>
                <w:i/>
                <w:szCs w:val="24"/>
              </w:rPr>
              <w:t>shekullin</w:t>
            </w:r>
            <w:proofErr w:type="spellEnd"/>
            <w:r w:rsidRPr="007B6F07">
              <w:rPr>
                <w:i/>
                <w:szCs w:val="24"/>
              </w:rPr>
              <w:t xml:space="preserve"> e </w:t>
            </w:r>
            <w:proofErr w:type="spellStart"/>
            <w:r w:rsidRPr="007B6F07">
              <w:rPr>
                <w:i/>
                <w:szCs w:val="24"/>
              </w:rPr>
              <w:t>dytë</w:t>
            </w:r>
            <w:proofErr w:type="spellEnd"/>
            <w:r w:rsidRPr="007B6F07">
              <w:rPr>
                <w:i/>
                <w:szCs w:val="24"/>
              </w:rPr>
              <w:t xml:space="preserve"> </w:t>
            </w:r>
            <w:proofErr w:type="spellStart"/>
            <w:r w:rsidRPr="007B6F07">
              <w:rPr>
                <w:i/>
                <w:szCs w:val="24"/>
              </w:rPr>
              <w:t>të</w:t>
            </w:r>
            <w:proofErr w:type="spellEnd"/>
            <w:r w:rsidRPr="007B6F07">
              <w:rPr>
                <w:i/>
                <w:szCs w:val="24"/>
              </w:rPr>
              <w:t xml:space="preserve"> </w:t>
            </w:r>
            <w:proofErr w:type="spellStart"/>
            <w:r w:rsidRPr="007B6F07">
              <w:rPr>
                <w:i/>
                <w:szCs w:val="24"/>
              </w:rPr>
              <w:t>pavarësisë</w:t>
            </w:r>
            <w:proofErr w:type="spellEnd"/>
            <w:r w:rsidRPr="007B6F07">
              <w:rPr>
                <w:i/>
                <w:szCs w:val="24"/>
              </w:rPr>
              <w:t xml:space="preserve"> </w:t>
            </w:r>
            <w:proofErr w:type="spellStart"/>
            <w:r w:rsidRPr="007B6F07">
              <w:rPr>
                <w:i/>
                <w:szCs w:val="24"/>
              </w:rPr>
              <w:t>së</w:t>
            </w:r>
            <w:proofErr w:type="spellEnd"/>
            <w:r w:rsidRPr="007B6F07">
              <w:rPr>
                <w:i/>
                <w:szCs w:val="24"/>
              </w:rPr>
              <w:t xml:space="preserve"> </w:t>
            </w:r>
            <w:proofErr w:type="spellStart"/>
            <w:r w:rsidRPr="007B6F07">
              <w:rPr>
                <w:i/>
                <w:szCs w:val="24"/>
              </w:rPr>
              <w:t>Shqipërisë</w:t>
            </w:r>
            <w:proofErr w:type="spellEnd"/>
            <w:proofErr w:type="gramStart"/>
            <w:r w:rsidRPr="007B6F07">
              <w:rPr>
                <w:i/>
                <w:szCs w:val="24"/>
              </w:rPr>
              <w:t>” ,</w:t>
            </w:r>
            <w:proofErr w:type="gramEnd"/>
            <w:r w:rsidRPr="007B6F07">
              <w:rPr>
                <w:i/>
                <w:szCs w:val="24"/>
              </w:rPr>
              <w:t xml:space="preserve"> </w:t>
            </w:r>
            <w:proofErr w:type="spellStart"/>
            <w:r w:rsidRPr="007B6F07">
              <w:rPr>
                <w:i/>
                <w:szCs w:val="24"/>
              </w:rPr>
              <w:t>Pejë</w:t>
            </w:r>
            <w:proofErr w:type="spellEnd"/>
            <w:r w:rsidRPr="007B6F07">
              <w:rPr>
                <w:i/>
                <w:szCs w:val="24"/>
              </w:rPr>
              <w:t xml:space="preserve">  26 </w:t>
            </w:r>
            <w:proofErr w:type="spellStart"/>
            <w:r w:rsidRPr="007B6F07">
              <w:rPr>
                <w:i/>
                <w:szCs w:val="24"/>
              </w:rPr>
              <w:t>Nëntor</w:t>
            </w:r>
            <w:proofErr w:type="spellEnd"/>
            <w:r w:rsidRPr="007B6F07">
              <w:rPr>
                <w:i/>
                <w:szCs w:val="24"/>
              </w:rPr>
              <w:t xml:space="preserve"> 2015  </w:t>
            </w:r>
          </w:p>
        </w:tc>
        <w:tc>
          <w:tcPr>
            <w:tcW w:w="3534" w:type="dxa"/>
          </w:tcPr>
          <w:p w14:paraId="68293D1E" w14:textId="77777777" w:rsidR="00E11EA4" w:rsidRPr="007B6F07" w:rsidRDefault="00E11EA4" w:rsidP="00FF01A3">
            <w:pPr>
              <w:rPr>
                <w:i/>
              </w:rPr>
            </w:pPr>
          </w:p>
          <w:p w14:paraId="111A9E4A" w14:textId="77777777" w:rsidR="00E11EA4" w:rsidRPr="007B6F07" w:rsidRDefault="00E11EA4" w:rsidP="00FF01A3">
            <w:pPr>
              <w:rPr>
                <w:i/>
              </w:rPr>
            </w:pPr>
            <w:proofErr w:type="spellStart"/>
            <w:proofErr w:type="gramStart"/>
            <w:r w:rsidRPr="007B6F07">
              <w:rPr>
                <w:i/>
              </w:rPr>
              <w:t>Reviste</w:t>
            </w:r>
            <w:proofErr w:type="spellEnd"/>
            <w:r w:rsidRPr="007B6F07">
              <w:rPr>
                <w:i/>
              </w:rPr>
              <w:t xml:space="preserve">  </w:t>
            </w:r>
            <w:proofErr w:type="spellStart"/>
            <w:r w:rsidRPr="007B6F07">
              <w:rPr>
                <w:i/>
              </w:rPr>
              <w:t>Studimore</w:t>
            </w:r>
            <w:proofErr w:type="spellEnd"/>
            <w:proofErr w:type="gramEnd"/>
            <w:r w:rsidRPr="007B6F07">
              <w:rPr>
                <w:i/>
              </w:rPr>
              <w:t xml:space="preserve">  </w:t>
            </w:r>
            <w:proofErr w:type="spellStart"/>
            <w:r w:rsidRPr="007B6F07">
              <w:rPr>
                <w:i/>
              </w:rPr>
              <w:t>Shkencore</w:t>
            </w:r>
            <w:proofErr w:type="spellEnd"/>
            <w:r w:rsidRPr="007B6F07">
              <w:rPr>
                <w:i/>
              </w:rPr>
              <w:t xml:space="preserve"> </w:t>
            </w:r>
            <w:proofErr w:type="spellStart"/>
            <w:r w:rsidRPr="007B6F07">
              <w:rPr>
                <w:i/>
              </w:rPr>
              <w:t>Interdisciplinare</w:t>
            </w:r>
            <w:proofErr w:type="spellEnd"/>
            <w:r w:rsidRPr="007B6F07">
              <w:rPr>
                <w:i/>
              </w:rPr>
              <w:t xml:space="preserve"> “</w:t>
            </w:r>
            <w:proofErr w:type="spellStart"/>
            <w:r w:rsidRPr="007B6F07">
              <w:rPr>
                <w:i/>
              </w:rPr>
              <w:t>Dardania</w:t>
            </w:r>
            <w:proofErr w:type="spellEnd"/>
            <w:r w:rsidRPr="007B6F07">
              <w:rPr>
                <w:i/>
              </w:rPr>
              <w:t xml:space="preserve">” Nr.3 </w:t>
            </w:r>
            <w:proofErr w:type="spellStart"/>
            <w:r w:rsidRPr="007B6F07">
              <w:rPr>
                <w:i/>
              </w:rPr>
              <w:t>nentor</w:t>
            </w:r>
            <w:proofErr w:type="spellEnd"/>
            <w:r w:rsidRPr="007B6F07">
              <w:rPr>
                <w:i/>
              </w:rPr>
              <w:t xml:space="preserve"> 2015,  </w:t>
            </w:r>
            <w:proofErr w:type="spellStart"/>
            <w:r w:rsidRPr="007B6F07">
              <w:rPr>
                <w:i/>
              </w:rPr>
              <w:t>Fq</w:t>
            </w:r>
            <w:proofErr w:type="spellEnd"/>
            <w:r w:rsidRPr="007B6F07">
              <w:rPr>
                <w:i/>
              </w:rPr>
              <w:t xml:space="preserve"> 19- 29</w:t>
            </w:r>
          </w:p>
        </w:tc>
      </w:tr>
      <w:tr w:rsidR="00E11EA4" w:rsidRPr="007B6F07" w14:paraId="35121D91" w14:textId="77777777" w:rsidTr="00FF01A3">
        <w:tc>
          <w:tcPr>
            <w:tcW w:w="3022" w:type="dxa"/>
          </w:tcPr>
          <w:p w14:paraId="713B8B9C" w14:textId="77777777" w:rsidR="00E11EA4" w:rsidRPr="007B6F07" w:rsidRDefault="00E11EA4" w:rsidP="00FF01A3">
            <w:pPr>
              <w:rPr>
                <w:i/>
                <w:szCs w:val="24"/>
              </w:rPr>
            </w:pPr>
          </w:p>
          <w:p w14:paraId="1467C98C" w14:textId="77777777" w:rsidR="00E11EA4" w:rsidRPr="007B6F07" w:rsidRDefault="00E11EA4" w:rsidP="00FF01A3">
            <w:pPr>
              <w:rPr>
                <w:i/>
                <w:szCs w:val="24"/>
              </w:rPr>
            </w:pPr>
            <w:proofErr w:type="spellStart"/>
            <w:r w:rsidRPr="007B6F07">
              <w:rPr>
                <w:i/>
                <w:szCs w:val="24"/>
              </w:rPr>
              <w:t>Ankesa</w:t>
            </w:r>
            <w:proofErr w:type="spellEnd"/>
            <w:r w:rsidRPr="007B6F07">
              <w:rPr>
                <w:i/>
                <w:szCs w:val="24"/>
              </w:rPr>
              <w:t xml:space="preserve"> </w:t>
            </w:r>
            <w:proofErr w:type="spellStart"/>
            <w:r w:rsidRPr="007B6F07">
              <w:rPr>
                <w:i/>
                <w:szCs w:val="24"/>
              </w:rPr>
              <w:t>kundër</w:t>
            </w:r>
            <w:proofErr w:type="spellEnd"/>
            <w:r w:rsidRPr="007B6F07">
              <w:rPr>
                <w:i/>
                <w:szCs w:val="24"/>
              </w:rPr>
              <w:t xml:space="preserve"> </w:t>
            </w:r>
            <w:proofErr w:type="spellStart"/>
            <w:r w:rsidRPr="007B6F07">
              <w:rPr>
                <w:i/>
                <w:szCs w:val="24"/>
              </w:rPr>
              <w:t>aktgjykimit</w:t>
            </w:r>
            <w:proofErr w:type="spellEnd"/>
            <w:r w:rsidRPr="007B6F07">
              <w:rPr>
                <w:i/>
                <w:szCs w:val="24"/>
              </w:rPr>
              <w:t xml:space="preserve"> </w:t>
            </w:r>
            <w:proofErr w:type="spellStart"/>
            <w:r w:rsidRPr="007B6F07">
              <w:rPr>
                <w:i/>
                <w:szCs w:val="24"/>
              </w:rPr>
              <w:t>në</w:t>
            </w:r>
            <w:proofErr w:type="spellEnd"/>
            <w:r w:rsidRPr="007B6F07">
              <w:rPr>
                <w:i/>
                <w:szCs w:val="24"/>
              </w:rPr>
              <w:t xml:space="preserve"> </w:t>
            </w:r>
            <w:proofErr w:type="spellStart"/>
            <w:r w:rsidRPr="007B6F07">
              <w:rPr>
                <w:i/>
                <w:szCs w:val="24"/>
              </w:rPr>
              <w:t>proceduren</w:t>
            </w:r>
            <w:proofErr w:type="spellEnd"/>
            <w:r w:rsidRPr="007B6F07">
              <w:rPr>
                <w:i/>
                <w:szCs w:val="24"/>
              </w:rPr>
              <w:t xml:space="preserve"> </w:t>
            </w:r>
            <w:proofErr w:type="spellStart"/>
            <w:r w:rsidRPr="007B6F07">
              <w:rPr>
                <w:i/>
                <w:szCs w:val="24"/>
              </w:rPr>
              <w:t>civile</w:t>
            </w:r>
            <w:proofErr w:type="spellEnd"/>
            <w:r w:rsidRPr="007B6F07">
              <w:rPr>
                <w:i/>
                <w:szCs w:val="24"/>
              </w:rPr>
              <w:t xml:space="preserve"> </w:t>
            </w:r>
            <w:proofErr w:type="spellStart"/>
            <w:r w:rsidRPr="007B6F07">
              <w:rPr>
                <w:i/>
                <w:szCs w:val="24"/>
              </w:rPr>
              <w:t>kontestimore</w:t>
            </w:r>
            <w:proofErr w:type="spellEnd"/>
          </w:p>
          <w:p w14:paraId="6CABCCA9" w14:textId="77777777" w:rsidR="00E11EA4" w:rsidRPr="007B6F07" w:rsidRDefault="00E11EA4" w:rsidP="00FF01A3">
            <w:pPr>
              <w:rPr>
                <w:i/>
              </w:rPr>
            </w:pPr>
          </w:p>
          <w:p w14:paraId="15D75034" w14:textId="77777777" w:rsidR="00E11EA4" w:rsidRPr="007B6F07" w:rsidRDefault="00E11EA4" w:rsidP="00FF01A3">
            <w:pPr>
              <w:rPr>
                <w:i/>
              </w:rPr>
            </w:pPr>
          </w:p>
        </w:tc>
        <w:tc>
          <w:tcPr>
            <w:tcW w:w="3367" w:type="dxa"/>
          </w:tcPr>
          <w:p w14:paraId="002CA872" w14:textId="77777777" w:rsidR="00E11EA4" w:rsidRPr="007B6F07" w:rsidRDefault="00E11EA4" w:rsidP="00FF01A3">
            <w:pPr>
              <w:rPr>
                <w:i/>
              </w:rPr>
            </w:pPr>
          </w:p>
          <w:p w14:paraId="4C46D0D0" w14:textId="77777777" w:rsidR="00E11EA4" w:rsidRPr="007B6F07" w:rsidRDefault="00E11EA4" w:rsidP="00FF01A3">
            <w:pPr>
              <w:rPr>
                <w:i/>
              </w:rPr>
            </w:pPr>
            <w:proofErr w:type="spellStart"/>
            <w:r w:rsidRPr="007B6F07">
              <w:rPr>
                <w:i/>
              </w:rPr>
              <w:t>Konferenca</w:t>
            </w:r>
            <w:proofErr w:type="spellEnd"/>
            <w:r w:rsidRPr="007B6F07">
              <w:rPr>
                <w:i/>
              </w:rPr>
              <w:t xml:space="preserve"> e </w:t>
            </w:r>
            <w:proofErr w:type="spellStart"/>
            <w:r w:rsidRPr="007B6F07">
              <w:rPr>
                <w:i/>
              </w:rPr>
              <w:t>Parë</w:t>
            </w:r>
            <w:proofErr w:type="spellEnd"/>
            <w:r w:rsidRPr="007B6F07">
              <w:rPr>
                <w:i/>
              </w:rPr>
              <w:t xml:space="preserve"> </w:t>
            </w:r>
            <w:proofErr w:type="spellStart"/>
            <w:r w:rsidRPr="007B6F07">
              <w:rPr>
                <w:i/>
              </w:rPr>
              <w:t>Shkencore</w:t>
            </w:r>
            <w:proofErr w:type="spellEnd"/>
            <w:r w:rsidRPr="007B6F07">
              <w:rPr>
                <w:i/>
              </w:rPr>
              <w:t xml:space="preserve"> </w:t>
            </w:r>
            <w:proofErr w:type="spellStart"/>
            <w:r w:rsidRPr="007B6F07">
              <w:rPr>
                <w:i/>
              </w:rPr>
              <w:t>Regjionale</w:t>
            </w:r>
            <w:proofErr w:type="spellEnd"/>
            <w:r w:rsidRPr="007B6F07">
              <w:rPr>
                <w:i/>
              </w:rPr>
              <w:t xml:space="preserve"> </w:t>
            </w:r>
            <w:proofErr w:type="spellStart"/>
            <w:r w:rsidRPr="007B6F07">
              <w:rPr>
                <w:i/>
              </w:rPr>
              <w:t>Kosovë</w:t>
            </w:r>
            <w:proofErr w:type="spellEnd"/>
            <w:r w:rsidRPr="007B6F07">
              <w:rPr>
                <w:i/>
              </w:rPr>
              <w:t xml:space="preserve">, </w:t>
            </w:r>
            <w:proofErr w:type="spellStart"/>
            <w:r w:rsidRPr="007B6F07">
              <w:rPr>
                <w:i/>
              </w:rPr>
              <w:t>Shqipëri</w:t>
            </w:r>
            <w:proofErr w:type="spellEnd"/>
            <w:r w:rsidRPr="007B6F07">
              <w:rPr>
                <w:i/>
              </w:rPr>
              <w:t xml:space="preserve">, </w:t>
            </w:r>
            <w:proofErr w:type="spellStart"/>
            <w:r w:rsidRPr="007B6F07">
              <w:rPr>
                <w:i/>
              </w:rPr>
              <w:t>Maqedoni</w:t>
            </w:r>
            <w:proofErr w:type="spellEnd"/>
            <w:r w:rsidRPr="007B6F07">
              <w:rPr>
                <w:i/>
              </w:rPr>
              <w:t xml:space="preserve">, </w:t>
            </w:r>
            <w:proofErr w:type="spellStart"/>
            <w:r w:rsidRPr="007B6F07">
              <w:rPr>
                <w:i/>
              </w:rPr>
              <w:t>Serbi</w:t>
            </w:r>
            <w:proofErr w:type="spellEnd"/>
            <w:r w:rsidRPr="007B6F07">
              <w:rPr>
                <w:i/>
              </w:rPr>
              <w:t xml:space="preserve">, Mali </w:t>
            </w:r>
            <w:proofErr w:type="spellStart"/>
            <w:r w:rsidRPr="007B6F07">
              <w:rPr>
                <w:i/>
              </w:rPr>
              <w:t>i</w:t>
            </w:r>
            <w:proofErr w:type="spellEnd"/>
            <w:r w:rsidRPr="007B6F07">
              <w:rPr>
                <w:i/>
              </w:rPr>
              <w:t xml:space="preserve"> Zi. </w:t>
            </w:r>
            <w:proofErr w:type="spellStart"/>
            <w:r w:rsidRPr="007B6F07">
              <w:rPr>
                <w:i/>
              </w:rPr>
              <w:t>Më</w:t>
            </w:r>
            <w:proofErr w:type="spellEnd"/>
            <w:r w:rsidRPr="007B6F07">
              <w:rPr>
                <w:i/>
              </w:rPr>
              <w:t xml:space="preserve"> </w:t>
            </w:r>
            <w:proofErr w:type="spellStart"/>
            <w:r w:rsidRPr="007B6F07">
              <w:rPr>
                <w:i/>
              </w:rPr>
              <w:t>temë</w:t>
            </w:r>
            <w:proofErr w:type="spellEnd"/>
            <w:r w:rsidRPr="007B6F07">
              <w:rPr>
                <w:i/>
              </w:rPr>
              <w:t>: ‘‘</w:t>
            </w:r>
            <w:r w:rsidRPr="007B6F07">
              <w:rPr>
                <w:i/>
                <w:color w:val="000000"/>
              </w:rPr>
              <w:t xml:space="preserve">E </w:t>
            </w:r>
            <w:proofErr w:type="spellStart"/>
            <w:r w:rsidRPr="007B6F07">
              <w:rPr>
                <w:i/>
                <w:color w:val="000000"/>
              </w:rPr>
              <w:t>drejta</w:t>
            </w:r>
            <w:proofErr w:type="spellEnd"/>
            <w:r w:rsidRPr="007B6F07">
              <w:rPr>
                <w:i/>
                <w:color w:val="000000"/>
              </w:rPr>
              <w:t xml:space="preserve"> </w:t>
            </w:r>
            <w:proofErr w:type="spellStart"/>
            <w:r w:rsidRPr="007B6F07">
              <w:rPr>
                <w:i/>
                <w:color w:val="000000"/>
              </w:rPr>
              <w:t>dhe</w:t>
            </w:r>
            <w:proofErr w:type="spellEnd"/>
            <w:r w:rsidRPr="007B6F07">
              <w:rPr>
                <w:i/>
                <w:color w:val="000000"/>
              </w:rPr>
              <w:t xml:space="preserve"> </w:t>
            </w:r>
            <w:proofErr w:type="spellStart"/>
            <w:r w:rsidRPr="007B6F07">
              <w:rPr>
                <w:i/>
                <w:color w:val="000000"/>
              </w:rPr>
              <w:t>kultura</w:t>
            </w:r>
            <w:proofErr w:type="spellEnd"/>
            <w:r w:rsidRPr="007B6F07">
              <w:rPr>
                <w:i/>
                <w:color w:val="000000"/>
              </w:rPr>
              <w:t xml:space="preserve"> </w:t>
            </w:r>
            <w:proofErr w:type="spellStart"/>
            <w:r w:rsidRPr="007B6F07">
              <w:rPr>
                <w:i/>
                <w:color w:val="000000"/>
              </w:rPr>
              <w:t>politike</w:t>
            </w:r>
            <w:proofErr w:type="spellEnd"/>
            <w:r w:rsidRPr="007B6F07">
              <w:rPr>
                <w:i/>
                <w:color w:val="000000"/>
              </w:rPr>
              <w:t xml:space="preserve"> </w:t>
            </w:r>
            <w:proofErr w:type="spellStart"/>
            <w:r w:rsidRPr="007B6F07">
              <w:rPr>
                <w:i/>
                <w:color w:val="000000"/>
              </w:rPr>
              <w:t>faktor</w:t>
            </w:r>
            <w:proofErr w:type="spellEnd"/>
            <w:r w:rsidRPr="007B6F07">
              <w:rPr>
                <w:i/>
                <w:color w:val="000000"/>
              </w:rPr>
              <w:t xml:space="preserve"> </w:t>
            </w:r>
            <w:proofErr w:type="spellStart"/>
            <w:r w:rsidRPr="007B6F07">
              <w:rPr>
                <w:i/>
                <w:color w:val="000000"/>
              </w:rPr>
              <w:t>ndikues</w:t>
            </w:r>
            <w:proofErr w:type="spellEnd"/>
            <w:r w:rsidRPr="007B6F07">
              <w:rPr>
                <w:i/>
                <w:color w:val="000000"/>
              </w:rPr>
              <w:t xml:space="preserve"> </w:t>
            </w:r>
            <w:proofErr w:type="spellStart"/>
            <w:r w:rsidRPr="007B6F07">
              <w:rPr>
                <w:i/>
                <w:color w:val="000000"/>
              </w:rPr>
              <w:t>në</w:t>
            </w:r>
            <w:proofErr w:type="spellEnd"/>
            <w:r w:rsidRPr="007B6F07">
              <w:rPr>
                <w:i/>
                <w:color w:val="000000"/>
              </w:rPr>
              <w:t xml:space="preserve"> </w:t>
            </w:r>
            <w:proofErr w:type="spellStart"/>
            <w:r w:rsidRPr="007B6F07">
              <w:rPr>
                <w:i/>
                <w:color w:val="000000"/>
              </w:rPr>
              <w:t>ndërtimin</w:t>
            </w:r>
            <w:proofErr w:type="spellEnd"/>
            <w:r w:rsidRPr="007B6F07">
              <w:rPr>
                <w:i/>
                <w:color w:val="000000"/>
              </w:rPr>
              <w:t xml:space="preserve"> e </w:t>
            </w:r>
            <w:proofErr w:type="spellStart"/>
            <w:r w:rsidRPr="007B6F07">
              <w:rPr>
                <w:i/>
                <w:color w:val="000000"/>
              </w:rPr>
              <w:t>shtetit</w:t>
            </w:r>
            <w:proofErr w:type="spellEnd"/>
            <w:r w:rsidRPr="007B6F07">
              <w:rPr>
                <w:i/>
                <w:color w:val="000000"/>
              </w:rPr>
              <w:t xml:space="preserve"> modern” 20 </w:t>
            </w:r>
            <w:proofErr w:type="spellStart"/>
            <w:r w:rsidRPr="007B6F07">
              <w:rPr>
                <w:i/>
                <w:color w:val="000000"/>
              </w:rPr>
              <w:t>shtator</w:t>
            </w:r>
            <w:proofErr w:type="spellEnd"/>
            <w:r w:rsidRPr="007B6F07">
              <w:rPr>
                <w:i/>
                <w:color w:val="000000"/>
              </w:rPr>
              <w:t xml:space="preserve"> </w:t>
            </w:r>
            <w:proofErr w:type="spellStart"/>
            <w:r w:rsidRPr="007B6F07">
              <w:rPr>
                <w:i/>
                <w:color w:val="000000"/>
              </w:rPr>
              <w:t>Gjilan</w:t>
            </w:r>
            <w:proofErr w:type="spellEnd"/>
            <w:r w:rsidRPr="007B6F07">
              <w:rPr>
                <w:i/>
                <w:color w:val="000000"/>
              </w:rPr>
              <w:t xml:space="preserve"> 2014</w:t>
            </w:r>
          </w:p>
        </w:tc>
        <w:tc>
          <w:tcPr>
            <w:tcW w:w="3534" w:type="dxa"/>
          </w:tcPr>
          <w:p w14:paraId="53C5ACA1" w14:textId="77777777" w:rsidR="00E11EA4" w:rsidRPr="007B6F07" w:rsidRDefault="00E11EA4" w:rsidP="00FF01A3">
            <w:pPr>
              <w:rPr>
                <w:i/>
              </w:rPr>
            </w:pPr>
          </w:p>
          <w:p w14:paraId="617C8862" w14:textId="77777777" w:rsidR="00E11EA4" w:rsidRPr="007B6F07" w:rsidRDefault="00E11EA4" w:rsidP="00FF01A3">
            <w:pPr>
              <w:jc w:val="both"/>
              <w:rPr>
                <w:i/>
                <w:iCs/>
                <w:color w:val="000000"/>
              </w:rPr>
            </w:pPr>
            <w:r w:rsidRPr="007B6F07">
              <w:rPr>
                <w:i/>
                <w:szCs w:val="24"/>
              </w:rPr>
              <w:t>Visions, International Magazine for Social Sciences.</w:t>
            </w:r>
          </w:p>
          <w:p w14:paraId="01890706" w14:textId="77777777" w:rsidR="00E11EA4" w:rsidRPr="007B6F07" w:rsidRDefault="00E11EA4" w:rsidP="00FF01A3">
            <w:pPr>
              <w:jc w:val="both"/>
              <w:rPr>
                <w:i/>
                <w:iCs/>
                <w:color w:val="000000"/>
              </w:rPr>
            </w:pPr>
            <w:r w:rsidRPr="007B6F07">
              <w:rPr>
                <w:i/>
                <w:iCs/>
                <w:color w:val="000000"/>
              </w:rPr>
              <w:t>No. 22(1) 2014</w:t>
            </w:r>
          </w:p>
          <w:p w14:paraId="00DF287B" w14:textId="77777777" w:rsidR="00E11EA4" w:rsidRPr="007B6F07" w:rsidRDefault="00E11EA4" w:rsidP="00FF01A3">
            <w:pPr>
              <w:shd w:val="clear" w:color="auto" w:fill="FFFFFF"/>
              <w:spacing w:line="319" w:lineRule="atLeast"/>
              <w:rPr>
                <w:i/>
                <w:color w:val="000000"/>
              </w:rPr>
            </w:pPr>
            <w:r w:rsidRPr="007B6F07">
              <w:rPr>
                <w:i/>
                <w:color w:val="000000"/>
              </w:rPr>
              <w:t>ISSN: 1409-8962- printed form</w:t>
            </w:r>
          </w:p>
          <w:p w14:paraId="0C20AC1D" w14:textId="77777777" w:rsidR="00E11EA4" w:rsidRPr="007B6F07" w:rsidRDefault="00E11EA4" w:rsidP="00FF01A3">
            <w:pPr>
              <w:shd w:val="clear" w:color="auto" w:fill="FFFFFF"/>
              <w:spacing w:line="319" w:lineRule="atLeast"/>
              <w:jc w:val="center"/>
              <w:rPr>
                <w:i/>
                <w:color w:val="000000"/>
              </w:rPr>
            </w:pPr>
            <w:r w:rsidRPr="007B6F07">
              <w:rPr>
                <w:i/>
                <w:color w:val="000000"/>
              </w:rPr>
              <w:t>ISSN 1857- 9221- electronic form</w:t>
            </w:r>
          </w:p>
          <w:p w14:paraId="5C7780B4" w14:textId="77777777" w:rsidR="00E11EA4" w:rsidRPr="007B6F07" w:rsidRDefault="00E11EA4" w:rsidP="00FF01A3">
            <w:pPr>
              <w:jc w:val="both"/>
              <w:rPr>
                <w:i/>
                <w:iCs/>
                <w:color w:val="000000"/>
              </w:rPr>
            </w:pPr>
            <w:r w:rsidRPr="007B6F07">
              <w:rPr>
                <w:i/>
                <w:iCs/>
                <w:color w:val="000000"/>
              </w:rPr>
              <w:t>UDC 34.04: 342.4</w:t>
            </w:r>
          </w:p>
          <w:p w14:paraId="6F915260" w14:textId="77777777" w:rsidR="00E11EA4" w:rsidRPr="007B6F07" w:rsidRDefault="00E11EA4" w:rsidP="00FF01A3">
            <w:pPr>
              <w:jc w:val="both"/>
              <w:rPr>
                <w:i/>
                <w:color w:val="000000"/>
                <w:sz w:val="22"/>
                <w:szCs w:val="22"/>
              </w:rPr>
            </w:pPr>
            <w:r w:rsidRPr="007B6F07">
              <w:rPr>
                <w:i/>
                <w:iCs/>
                <w:color w:val="000000"/>
              </w:rPr>
              <w:t>Page.298-206</w:t>
            </w:r>
          </w:p>
        </w:tc>
      </w:tr>
      <w:tr w:rsidR="00E11EA4" w:rsidRPr="007B6F07" w14:paraId="07E8ACF3" w14:textId="77777777" w:rsidTr="00FF01A3">
        <w:tc>
          <w:tcPr>
            <w:tcW w:w="3022" w:type="dxa"/>
          </w:tcPr>
          <w:p w14:paraId="130524B6" w14:textId="77777777" w:rsidR="00E11EA4" w:rsidRPr="007B6F07" w:rsidRDefault="00E11EA4" w:rsidP="00FF01A3">
            <w:pPr>
              <w:rPr>
                <w:i/>
                <w:szCs w:val="24"/>
              </w:rPr>
            </w:pPr>
            <w:r w:rsidRPr="007B6F07">
              <w:rPr>
                <w:i/>
                <w:szCs w:val="24"/>
              </w:rPr>
              <w:t>The impact of legalized prostitution on human trafficking</w:t>
            </w:r>
          </w:p>
          <w:p w14:paraId="475E1636" w14:textId="77777777" w:rsidR="00E11EA4" w:rsidRPr="007B6F07" w:rsidRDefault="00E11EA4" w:rsidP="00FF01A3">
            <w:pPr>
              <w:rPr>
                <w:i/>
                <w:szCs w:val="24"/>
              </w:rPr>
            </w:pPr>
          </w:p>
          <w:p w14:paraId="7F86E304" w14:textId="77777777" w:rsidR="00E11EA4" w:rsidRPr="007B6F07" w:rsidRDefault="00E11EA4" w:rsidP="00FF01A3">
            <w:pPr>
              <w:rPr>
                <w:i/>
                <w:szCs w:val="24"/>
              </w:rPr>
            </w:pPr>
          </w:p>
          <w:p w14:paraId="74C002A4" w14:textId="77777777" w:rsidR="00E11EA4" w:rsidRPr="007B6F07" w:rsidRDefault="00E11EA4" w:rsidP="00FF01A3">
            <w:pPr>
              <w:rPr>
                <w:i/>
                <w:szCs w:val="24"/>
              </w:rPr>
            </w:pPr>
          </w:p>
          <w:p w14:paraId="053246E4" w14:textId="77777777" w:rsidR="00E11EA4" w:rsidRPr="007B6F07" w:rsidRDefault="00E11EA4" w:rsidP="00FF01A3">
            <w:pPr>
              <w:rPr>
                <w:i/>
                <w:szCs w:val="24"/>
              </w:rPr>
            </w:pPr>
          </w:p>
        </w:tc>
        <w:tc>
          <w:tcPr>
            <w:tcW w:w="3367" w:type="dxa"/>
          </w:tcPr>
          <w:p w14:paraId="74D64F4C" w14:textId="77777777" w:rsidR="00E11EA4" w:rsidRPr="007B6F07" w:rsidRDefault="00E11EA4" w:rsidP="00FF01A3">
            <w:pPr>
              <w:rPr>
                <w:i/>
                <w:szCs w:val="24"/>
                <w:lang w:val="sq-AL"/>
              </w:rPr>
            </w:pPr>
            <w:r w:rsidRPr="007B6F07">
              <w:rPr>
                <w:i/>
                <w:szCs w:val="24"/>
                <w:lang w:val="sq-AL"/>
              </w:rPr>
              <w:t>Regional Science Conference With International  Participation With The Theme Fostering Sustainable Development through creation of Knowledge Society.</w:t>
            </w:r>
          </w:p>
          <w:p w14:paraId="5CAD18D5" w14:textId="77777777" w:rsidR="00E11EA4" w:rsidRPr="007B6F07" w:rsidRDefault="00E11EA4" w:rsidP="00FF01A3">
            <w:pPr>
              <w:rPr>
                <w:i/>
                <w:szCs w:val="24"/>
                <w:lang w:val="sq-AL"/>
              </w:rPr>
            </w:pPr>
            <w:r w:rsidRPr="007B6F07">
              <w:rPr>
                <w:i/>
                <w:szCs w:val="24"/>
                <w:lang w:val="sq-AL"/>
              </w:rPr>
              <w:t>May 17-18th, 2014.Peja,</w:t>
            </w:r>
          </w:p>
          <w:p w14:paraId="779E97E4" w14:textId="77777777" w:rsidR="00E11EA4" w:rsidRPr="007B6F07" w:rsidRDefault="00E11EA4" w:rsidP="00FF01A3">
            <w:pPr>
              <w:rPr>
                <w:i/>
              </w:rPr>
            </w:pPr>
            <w:r w:rsidRPr="007B6F07">
              <w:rPr>
                <w:i/>
                <w:szCs w:val="24"/>
                <w:lang w:val="sq-AL"/>
              </w:rPr>
              <w:t>Republic of Kosovo.</w:t>
            </w:r>
          </w:p>
        </w:tc>
        <w:tc>
          <w:tcPr>
            <w:tcW w:w="3534" w:type="dxa"/>
          </w:tcPr>
          <w:p w14:paraId="1A35F0FA" w14:textId="77777777" w:rsidR="00E11EA4" w:rsidRPr="007B6F07" w:rsidRDefault="00E11EA4" w:rsidP="00FF01A3">
            <w:pPr>
              <w:rPr>
                <w:i/>
                <w:szCs w:val="24"/>
                <w:lang w:val="sq-AL"/>
              </w:rPr>
            </w:pPr>
            <w:r w:rsidRPr="007B6F07">
              <w:rPr>
                <w:i/>
                <w:szCs w:val="24"/>
                <w:lang w:val="sq-AL"/>
              </w:rPr>
              <w:t>May 17-18th, 2014</w:t>
            </w:r>
          </w:p>
          <w:p w14:paraId="226A7712" w14:textId="77777777" w:rsidR="00E11EA4" w:rsidRPr="007B6F07" w:rsidRDefault="00E11EA4" w:rsidP="00FF01A3">
            <w:pPr>
              <w:rPr>
                <w:i/>
                <w:szCs w:val="24"/>
                <w:lang w:val="sq-AL"/>
              </w:rPr>
            </w:pPr>
            <w:r w:rsidRPr="007B6F07">
              <w:rPr>
                <w:i/>
                <w:szCs w:val="24"/>
                <w:lang w:val="sq-AL"/>
              </w:rPr>
              <w:t>Year,4.NO 4.</w:t>
            </w:r>
          </w:p>
          <w:p w14:paraId="6966B59E" w14:textId="77777777" w:rsidR="00E11EA4" w:rsidRPr="007B6F07" w:rsidRDefault="00E11EA4" w:rsidP="00FF01A3">
            <w:pPr>
              <w:rPr>
                <w:i/>
                <w:szCs w:val="24"/>
                <w:lang w:val="sq-AL"/>
              </w:rPr>
            </w:pPr>
            <w:r w:rsidRPr="007B6F07">
              <w:rPr>
                <w:i/>
                <w:szCs w:val="24"/>
                <w:lang w:val="sq-AL"/>
              </w:rPr>
              <w:t>ISSN 2336-9965.</w:t>
            </w:r>
          </w:p>
          <w:p w14:paraId="24526490" w14:textId="77777777" w:rsidR="00E11EA4" w:rsidRPr="007B6F07" w:rsidRDefault="00E11EA4" w:rsidP="00FF01A3">
            <w:pPr>
              <w:rPr>
                <w:i/>
              </w:rPr>
            </w:pPr>
            <w:r w:rsidRPr="007B6F07">
              <w:rPr>
                <w:i/>
                <w:szCs w:val="24"/>
                <w:lang w:val="sq-AL"/>
              </w:rPr>
              <w:t>Cobiss.CG-ID 25044240 Page.119-128. Publikuar edhe n</w:t>
            </w:r>
            <w:r w:rsidRPr="007B6F07">
              <w:rPr>
                <w:i/>
                <w:szCs w:val="24"/>
              </w:rPr>
              <w:t>ë</w:t>
            </w:r>
            <w:r w:rsidRPr="007B6F07">
              <w:rPr>
                <w:i/>
                <w:szCs w:val="24"/>
                <w:lang w:val="sq-AL"/>
              </w:rPr>
              <w:t xml:space="preserve">: </w:t>
            </w:r>
            <w:r w:rsidRPr="007B6F07">
              <w:rPr>
                <w:i/>
                <w:noProof/>
                <w:szCs w:val="24"/>
                <w:lang w:val="pt-PT"/>
              </w:rPr>
              <w:t>Academic Journal of Interdisciplinary Studies MCSER  Publishing, Rome-Italy. Vol 3 No 2.June 2014 .E-ISSN 2281-4612.ISSN 2281-3993.Page.103-110.</w:t>
            </w:r>
          </w:p>
        </w:tc>
      </w:tr>
      <w:tr w:rsidR="00E11EA4" w:rsidRPr="007B6F07" w14:paraId="69905C13" w14:textId="77777777" w:rsidTr="00FF01A3">
        <w:tc>
          <w:tcPr>
            <w:tcW w:w="3022" w:type="dxa"/>
          </w:tcPr>
          <w:p w14:paraId="043FA871" w14:textId="77777777" w:rsidR="00E11EA4" w:rsidRPr="007B6F07" w:rsidRDefault="00E11EA4" w:rsidP="00FF01A3">
            <w:pPr>
              <w:rPr>
                <w:i/>
                <w:szCs w:val="24"/>
              </w:rPr>
            </w:pPr>
          </w:p>
          <w:p w14:paraId="192DB971" w14:textId="77777777" w:rsidR="00E11EA4" w:rsidRPr="007B6F07" w:rsidRDefault="00E11EA4" w:rsidP="00FF01A3">
            <w:pPr>
              <w:rPr>
                <w:i/>
                <w:szCs w:val="24"/>
              </w:rPr>
            </w:pPr>
            <w:proofErr w:type="spellStart"/>
            <w:r w:rsidRPr="007B6F07">
              <w:rPr>
                <w:i/>
              </w:rPr>
              <w:t>Kontrata</w:t>
            </w:r>
            <w:proofErr w:type="spellEnd"/>
            <w:r w:rsidRPr="007B6F07">
              <w:rPr>
                <w:i/>
              </w:rPr>
              <w:t xml:space="preserve"> </w:t>
            </w:r>
            <w:proofErr w:type="spellStart"/>
            <w:r w:rsidRPr="007B6F07">
              <w:rPr>
                <w:i/>
              </w:rPr>
              <w:t>p</w:t>
            </w:r>
            <w:r w:rsidRPr="007B6F07">
              <w:rPr>
                <w:rFonts w:cs="Calibri"/>
                <w:i/>
              </w:rPr>
              <w:t>ë</w:t>
            </w:r>
            <w:r w:rsidRPr="007B6F07">
              <w:rPr>
                <w:i/>
              </w:rPr>
              <w:t>r</w:t>
            </w:r>
            <w:proofErr w:type="spellEnd"/>
            <w:r w:rsidRPr="007B6F07">
              <w:rPr>
                <w:i/>
              </w:rPr>
              <w:t xml:space="preserve"> </w:t>
            </w:r>
            <w:proofErr w:type="spellStart"/>
            <w:r w:rsidRPr="007B6F07">
              <w:rPr>
                <w:i/>
              </w:rPr>
              <w:t>Sigurimin</w:t>
            </w:r>
            <w:proofErr w:type="spellEnd"/>
          </w:p>
          <w:p w14:paraId="0A2FD4FC" w14:textId="77777777" w:rsidR="00E11EA4" w:rsidRPr="007B6F07" w:rsidRDefault="00E11EA4" w:rsidP="00FF01A3">
            <w:pPr>
              <w:rPr>
                <w:i/>
                <w:szCs w:val="24"/>
              </w:rPr>
            </w:pPr>
          </w:p>
          <w:p w14:paraId="680A6C1C" w14:textId="77777777" w:rsidR="00E11EA4" w:rsidRPr="007B6F07" w:rsidRDefault="00E11EA4" w:rsidP="00FF01A3">
            <w:pPr>
              <w:rPr>
                <w:i/>
                <w:szCs w:val="24"/>
              </w:rPr>
            </w:pPr>
          </w:p>
          <w:p w14:paraId="72E26096" w14:textId="77777777" w:rsidR="00E11EA4" w:rsidRPr="007B6F07" w:rsidRDefault="00E11EA4" w:rsidP="00FF01A3">
            <w:pPr>
              <w:rPr>
                <w:i/>
                <w:szCs w:val="24"/>
              </w:rPr>
            </w:pPr>
          </w:p>
          <w:p w14:paraId="71A04257" w14:textId="77777777" w:rsidR="00E11EA4" w:rsidRPr="007B6F07" w:rsidRDefault="00E11EA4" w:rsidP="00FF01A3">
            <w:pPr>
              <w:rPr>
                <w:i/>
                <w:szCs w:val="24"/>
              </w:rPr>
            </w:pPr>
          </w:p>
        </w:tc>
        <w:tc>
          <w:tcPr>
            <w:tcW w:w="3367" w:type="dxa"/>
          </w:tcPr>
          <w:p w14:paraId="2C1DFA85" w14:textId="77777777" w:rsidR="00E11EA4" w:rsidRPr="007B6F07" w:rsidRDefault="00E11EA4" w:rsidP="00FF01A3">
            <w:pPr>
              <w:rPr>
                <w:i/>
              </w:rPr>
            </w:pPr>
            <w:proofErr w:type="spellStart"/>
            <w:r w:rsidRPr="007B6F07">
              <w:rPr>
                <w:i/>
              </w:rPr>
              <w:t>Konferenca</w:t>
            </w:r>
            <w:proofErr w:type="spellEnd"/>
            <w:r w:rsidRPr="007B6F07">
              <w:rPr>
                <w:i/>
              </w:rPr>
              <w:t xml:space="preserve"> e pare </w:t>
            </w:r>
            <w:proofErr w:type="spellStart"/>
            <w:r w:rsidRPr="007B6F07">
              <w:rPr>
                <w:i/>
              </w:rPr>
              <w:t>më</w:t>
            </w:r>
            <w:proofErr w:type="spellEnd"/>
            <w:r w:rsidRPr="007B6F07">
              <w:rPr>
                <w:i/>
              </w:rPr>
              <w:t xml:space="preserve"> </w:t>
            </w:r>
            <w:proofErr w:type="spellStart"/>
            <w:r w:rsidRPr="007B6F07">
              <w:rPr>
                <w:i/>
              </w:rPr>
              <w:t>titull</w:t>
            </w:r>
            <w:proofErr w:type="spellEnd"/>
            <w:r w:rsidRPr="007B6F07">
              <w:rPr>
                <w:i/>
              </w:rPr>
              <w:t>: “</w:t>
            </w:r>
            <w:proofErr w:type="spellStart"/>
            <w:r w:rsidRPr="007B6F07">
              <w:rPr>
                <w:i/>
              </w:rPr>
              <w:t>Strategjitë</w:t>
            </w:r>
            <w:proofErr w:type="spellEnd"/>
            <w:r w:rsidRPr="007B6F07">
              <w:rPr>
                <w:i/>
              </w:rPr>
              <w:t xml:space="preserve"> e </w:t>
            </w:r>
            <w:proofErr w:type="spellStart"/>
            <w:r w:rsidRPr="007B6F07">
              <w:rPr>
                <w:i/>
              </w:rPr>
              <w:t>menaxhimit</w:t>
            </w:r>
            <w:proofErr w:type="spellEnd"/>
            <w:r w:rsidRPr="007B6F07">
              <w:rPr>
                <w:i/>
              </w:rPr>
              <w:t xml:space="preserve"> </w:t>
            </w:r>
            <w:proofErr w:type="spellStart"/>
            <w:r w:rsidRPr="007B6F07">
              <w:rPr>
                <w:i/>
              </w:rPr>
              <w:t>kulturor</w:t>
            </w:r>
            <w:proofErr w:type="spellEnd"/>
            <w:r w:rsidRPr="007B6F07">
              <w:rPr>
                <w:i/>
              </w:rPr>
              <w:t xml:space="preserve"> </w:t>
            </w:r>
            <w:proofErr w:type="spellStart"/>
            <w:r w:rsidRPr="007B6F07">
              <w:rPr>
                <w:i/>
              </w:rPr>
              <w:t>të</w:t>
            </w:r>
            <w:proofErr w:type="spellEnd"/>
            <w:r w:rsidRPr="007B6F07">
              <w:rPr>
                <w:i/>
              </w:rPr>
              <w:t xml:space="preserve"> </w:t>
            </w:r>
            <w:proofErr w:type="spellStart"/>
            <w:r w:rsidRPr="007B6F07">
              <w:rPr>
                <w:i/>
              </w:rPr>
              <w:t>turizmit</w:t>
            </w:r>
            <w:proofErr w:type="spellEnd"/>
            <w:r w:rsidRPr="007B6F07">
              <w:rPr>
                <w:i/>
              </w:rPr>
              <w:t xml:space="preserve"> </w:t>
            </w:r>
            <w:proofErr w:type="spellStart"/>
            <w:r w:rsidRPr="007B6F07">
              <w:rPr>
                <w:i/>
              </w:rPr>
              <w:t>në</w:t>
            </w:r>
            <w:proofErr w:type="spellEnd"/>
            <w:r w:rsidRPr="007B6F07">
              <w:rPr>
                <w:i/>
              </w:rPr>
              <w:t xml:space="preserve"> </w:t>
            </w:r>
            <w:proofErr w:type="spellStart"/>
            <w:r w:rsidRPr="007B6F07">
              <w:rPr>
                <w:i/>
              </w:rPr>
              <w:t>Kosovë</w:t>
            </w:r>
            <w:proofErr w:type="spellEnd"/>
            <w:r w:rsidRPr="007B6F07">
              <w:rPr>
                <w:i/>
              </w:rPr>
              <w:t xml:space="preserve"> </w:t>
            </w:r>
            <w:proofErr w:type="spellStart"/>
            <w:r w:rsidRPr="007B6F07">
              <w:rPr>
                <w:i/>
              </w:rPr>
              <w:t>dhe</w:t>
            </w:r>
            <w:proofErr w:type="spellEnd"/>
            <w:r w:rsidRPr="007B6F07">
              <w:rPr>
                <w:i/>
              </w:rPr>
              <w:t xml:space="preserve"> </w:t>
            </w:r>
            <w:proofErr w:type="spellStart"/>
            <w:proofErr w:type="gramStart"/>
            <w:r w:rsidRPr="007B6F07">
              <w:rPr>
                <w:i/>
              </w:rPr>
              <w:t>Shqipëri</w:t>
            </w:r>
            <w:proofErr w:type="spellEnd"/>
            <w:r w:rsidRPr="007B6F07">
              <w:rPr>
                <w:i/>
              </w:rPr>
              <w:t xml:space="preserve">”  </w:t>
            </w:r>
            <w:proofErr w:type="spellStart"/>
            <w:r w:rsidRPr="007B6F07">
              <w:rPr>
                <w:i/>
                <w:szCs w:val="24"/>
              </w:rPr>
              <w:t>Pejë</w:t>
            </w:r>
            <w:proofErr w:type="spellEnd"/>
            <w:proofErr w:type="gramEnd"/>
            <w:r w:rsidRPr="007B6F07">
              <w:rPr>
                <w:i/>
                <w:szCs w:val="24"/>
              </w:rPr>
              <w:t xml:space="preserve">  26-27 </w:t>
            </w:r>
            <w:proofErr w:type="spellStart"/>
            <w:r w:rsidRPr="007B6F07">
              <w:rPr>
                <w:i/>
                <w:szCs w:val="24"/>
              </w:rPr>
              <w:t>Nëntor</w:t>
            </w:r>
            <w:proofErr w:type="spellEnd"/>
            <w:r w:rsidRPr="007B6F07">
              <w:rPr>
                <w:i/>
                <w:szCs w:val="24"/>
              </w:rPr>
              <w:t xml:space="preserve"> 2014</w:t>
            </w:r>
          </w:p>
        </w:tc>
        <w:tc>
          <w:tcPr>
            <w:tcW w:w="3534" w:type="dxa"/>
          </w:tcPr>
          <w:p w14:paraId="15207DFC" w14:textId="77777777" w:rsidR="00E11EA4" w:rsidRPr="007B6F07" w:rsidRDefault="00E11EA4" w:rsidP="00FF01A3">
            <w:pPr>
              <w:rPr>
                <w:rFonts w:eastAsia="Calibri"/>
                <w:i/>
                <w:szCs w:val="24"/>
                <w:lang w:val="de-DE"/>
              </w:rPr>
            </w:pPr>
            <w:proofErr w:type="spellStart"/>
            <w:proofErr w:type="gramStart"/>
            <w:r w:rsidRPr="007B6F07">
              <w:rPr>
                <w:i/>
              </w:rPr>
              <w:t>Reviste</w:t>
            </w:r>
            <w:proofErr w:type="spellEnd"/>
            <w:r w:rsidRPr="007B6F07">
              <w:rPr>
                <w:i/>
              </w:rPr>
              <w:t xml:space="preserve">  </w:t>
            </w:r>
            <w:proofErr w:type="spellStart"/>
            <w:r w:rsidRPr="007B6F07">
              <w:rPr>
                <w:i/>
              </w:rPr>
              <w:t>Studimore</w:t>
            </w:r>
            <w:proofErr w:type="spellEnd"/>
            <w:proofErr w:type="gramEnd"/>
            <w:r w:rsidRPr="007B6F07">
              <w:rPr>
                <w:i/>
              </w:rPr>
              <w:t xml:space="preserve">  </w:t>
            </w:r>
            <w:proofErr w:type="spellStart"/>
            <w:r w:rsidRPr="007B6F07">
              <w:rPr>
                <w:i/>
              </w:rPr>
              <w:t>Shkencore</w:t>
            </w:r>
            <w:proofErr w:type="spellEnd"/>
            <w:r w:rsidRPr="007B6F07">
              <w:rPr>
                <w:i/>
              </w:rPr>
              <w:t xml:space="preserve"> </w:t>
            </w:r>
            <w:proofErr w:type="spellStart"/>
            <w:r w:rsidRPr="007B6F07">
              <w:rPr>
                <w:i/>
              </w:rPr>
              <w:t>Interdisciplinare</w:t>
            </w:r>
            <w:proofErr w:type="spellEnd"/>
            <w:r w:rsidRPr="007B6F07">
              <w:rPr>
                <w:i/>
              </w:rPr>
              <w:t xml:space="preserve"> “</w:t>
            </w:r>
            <w:proofErr w:type="spellStart"/>
            <w:r w:rsidRPr="007B6F07">
              <w:rPr>
                <w:i/>
              </w:rPr>
              <w:t>Dardania</w:t>
            </w:r>
            <w:proofErr w:type="spellEnd"/>
            <w:r w:rsidRPr="007B6F07">
              <w:rPr>
                <w:i/>
              </w:rPr>
              <w:t xml:space="preserve">” </w:t>
            </w:r>
            <w:r w:rsidRPr="007B6F07">
              <w:rPr>
                <w:rFonts w:eastAsia="Calibri"/>
                <w:i/>
                <w:szCs w:val="24"/>
                <w:lang w:val="de-DE"/>
              </w:rPr>
              <w:t xml:space="preserve">Nr.1 </w:t>
            </w:r>
          </w:p>
          <w:p w14:paraId="1A8DF2D5" w14:textId="77777777" w:rsidR="00E11EA4" w:rsidRPr="007B6F07" w:rsidRDefault="00E11EA4" w:rsidP="00FF01A3">
            <w:pPr>
              <w:rPr>
                <w:rFonts w:eastAsia="Calibri"/>
                <w:i/>
                <w:szCs w:val="24"/>
                <w:lang w:val="de-DE"/>
              </w:rPr>
            </w:pPr>
            <w:r w:rsidRPr="007B6F07">
              <w:rPr>
                <w:rFonts w:eastAsia="Calibri"/>
                <w:i/>
                <w:szCs w:val="24"/>
                <w:lang w:val="de-DE"/>
              </w:rPr>
              <w:t>ISSN 1800-9794.</w:t>
            </w:r>
          </w:p>
          <w:p w14:paraId="52A99764" w14:textId="77777777" w:rsidR="00E11EA4" w:rsidRPr="007B6F07" w:rsidRDefault="00E11EA4" w:rsidP="00FF01A3">
            <w:pPr>
              <w:rPr>
                <w:rFonts w:eastAsia="Calibri"/>
                <w:i/>
                <w:szCs w:val="24"/>
                <w:lang w:val="de-DE"/>
              </w:rPr>
            </w:pPr>
            <w:r w:rsidRPr="007B6F07">
              <w:rPr>
                <w:rFonts w:eastAsia="Calibri"/>
                <w:i/>
                <w:szCs w:val="24"/>
                <w:lang w:val="de-DE"/>
              </w:rPr>
              <w:t>COBISS.CG-ID 20683538.</w:t>
            </w:r>
          </w:p>
          <w:p w14:paraId="4F21B224" w14:textId="77777777" w:rsidR="00E11EA4" w:rsidRPr="007B6F07" w:rsidRDefault="00E11EA4" w:rsidP="00FF01A3">
            <w:pPr>
              <w:rPr>
                <w:rFonts w:eastAsia="Calibri"/>
                <w:i/>
                <w:szCs w:val="24"/>
                <w:lang w:val="de-DE"/>
              </w:rPr>
            </w:pPr>
            <w:r w:rsidRPr="007B6F07">
              <w:rPr>
                <w:rFonts w:eastAsia="Calibri"/>
                <w:i/>
                <w:szCs w:val="24"/>
                <w:lang w:val="de-DE"/>
              </w:rPr>
              <w:t>Republika e Kosovës.</w:t>
            </w:r>
          </w:p>
          <w:p w14:paraId="5ABBEE9C" w14:textId="77777777" w:rsidR="00E11EA4" w:rsidRPr="007B6F07" w:rsidRDefault="00E11EA4" w:rsidP="00FF01A3">
            <w:pPr>
              <w:rPr>
                <w:rFonts w:eastAsia="Calibri"/>
                <w:i/>
                <w:szCs w:val="24"/>
                <w:lang w:val="de-DE"/>
              </w:rPr>
            </w:pPr>
            <w:r w:rsidRPr="007B6F07">
              <w:rPr>
                <w:rFonts w:eastAsia="Calibri"/>
                <w:i/>
                <w:szCs w:val="24"/>
                <w:lang w:val="de-DE"/>
              </w:rPr>
              <w:t xml:space="preserve">Nëntor 2014. </w:t>
            </w:r>
          </w:p>
          <w:p w14:paraId="76BDC736" w14:textId="77777777" w:rsidR="00E11EA4" w:rsidRPr="007B6F07" w:rsidRDefault="00E11EA4" w:rsidP="00FF01A3">
            <w:pPr>
              <w:rPr>
                <w:i/>
              </w:rPr>
            </w:pPr>
            <w:r w:rsidRPr="007B6F07">
              <w:rPr>
                <w:rFonts w:eastAsia="Calibri"/>
                <w:i/>
                <w:szCs w:val="24"/>
                <w:lang w:val="de-DE"/>
              </w:rPr>
              <w:t xml:space="preserve">Page.327-344. </w:t>
            </w:r>
          </w:p>
        </w:tc>
      </w:tr>
      <w:tr w:rsidR="00E11EA4" w:rsidRPr="007B6F07" w14:paraId="5920245B" w14:textId="77777777" w:rsidTr="00FF01A3">
        <w:tc>
          <w:tcPr>
            <w:tcW w:w="3022" w:type="dxa"/>
          </w:tcPr>
          <w:p w14:paraId="62292FAC" w14:textId="77777777" w:rsidR="00E11EA4" w:rsidRPr="007B6F07" w:rsidRDefault="00E11EA4" w:rsidP="00FF01A3">
            <w:pPr>
              <w:rPr>
                <w:i/>
                <w:szCs w:val="24"/>
              </w:rPr>
            </w:pPr>
          </w:p>
          <w:p w14:paraId="6116D377" w14:textId="77777777" w:rsidR="00E11EA4" w:rsidRPr="007B6F07" w:rsidRDefault="00E11EA4" w:rsidP="00FF01A3">
            <w:pPr>
              <w:rPr>
                <w:i/>
                <w:szCs w:val="24"/>
              </w:rPr>
            </w:pPr>
            <w:r w:rsidRPr="007B6F07">
              <w:rPr>
                <w:i/>
                <w:szCs w:val="24"/>
              </w:rPr>
              <w:t>Judicial power in Republic of Kosovo, Macedonia and Albania. (Comparative Aspects).</w:t>
            </w:r>
          </w:p>
          <w:p w14:paraId="43BB7158" w14:textId="77777777" w:rsidR="00E11EA4" w:rsidRPr="007B6F07" w:rsidRDefault="00E11EA4" w:rsidP="00FF01A3">
            <w:pPr>
              <w:rPr>
                <w:i/>
                <w:szCs w:val="24"/>
              </w:rPr>
            </w:pPr>
          </w:p>
        </w:tc>
        <w:tc>
          <w:tcPr>
            <w:tcW w:w="3367" w:type="dxa"/>
          </w:tcPr>
          <w:p w14:paraId="08F81324" w14:textId="77777777" w:rsidR="00E11EA4" w:rsidRPr="007B6F07" w:rsidRDefault="00E11EA4" w:rsidP="00FF01A3">
            <w:pPr>
              <w:rPr>
                <w:i/>
              </w:rPr>
            </w:pPr>
          </w:p>
          <w:p w14:paraId="3002FB36" w14:textId="77777777" w:rsidR="00E11EA4" w:rsidRPr="007B6F07" w:rsidRDefault="00E11EA4" w:rsidP="00FF01A3">
            <w:pPr>
              <w:pStyle w:val="ListParagraph"/>
              <w:spacing w:after="0" w:line="240" w:lineRule="auto"/>
              <w:ind w:left="0"/>
              <w:contextualSpacing/>
              <w:rPr>
                <w:rFonts w:ascii="Times New Roman" w:hAnsi="Times New Roman"/>
                <w:i/>
                <w:sz w:val="24"/>
                <w:szCs w:val="24"/>
              </w:rPr>
            </w:pPr>
            <w:r w:rsidRPr="007B6F07">
              <w:rPr>
                <w:rFonts w:ascii="Times New Roman" w:hAnsi="Times New Roman"/>
                <w:i/>
                <w:sz w:val="24"/>
                <w:szCs w:val="24"/>
              </w:rPr>
              <w:t xml:space="preserve">International Scientific Conference under the general theme "Rule of Law and Democracy“. State University of Tetovo, Republic of Macedonia. </w:t>
            </w:r>
          </w:p>
          <w:p w14:paraId="7D6C03C1" w14:textId="77777777" w:rsidR="00E11EA4" w:rsidRPr="007B6F07" w:rsidRDefault="00E11EA4" w:rsidP="00FF01A3">
            <w:pPr>
              <w:rPr>
                <w:i/>
              </w:rPr>
            </w:pPr>
            <w:r w:rsidRPr="007B6F07">
              <w:rPr>
                <w:i/>
                <w:szCs w:val="24"/>
              </w:rPr>
              <w:t>March 2014</w:t>
            </w:r>
          </w:p>
        </w:tc>
        <w:tc>
          <w:tcPr>
            <w:tcW w:w="3534" w:type="dxa"/>
          </w:tcPr>
          <w:p w14:paraId="33D90BB5" w14:textId="77777777" w:rsidR="00E11EA4" w:rsidRPr="007B6F07" w:rsidRDefault="00E11EA4" w:rsidP="00FF01A3">
            <w:pPr>
              <w:rPr>
                <w:rFonts w:cs="Calibri"/>
                <w:i/>
                <w:szCs w:val="24"/>
              </w:rPr>
            </w:pPr>
          </w:p>
          <w:p w14:paraId="28A2FDB1" w14:textId="77777777" w:rsidR="00E11EA4" w:rsidRPr="007B6F07" w:rsidRDefault="00E11EA4" w:rsidP="00FF01A3">
            <w:pPr>
              <w:rPr>
                <w:rFonts w:cs="Calibri"/>
                <w:i/>
                <w:szCs w:val="24"/>
              </w:rPr>
            </w:pPr>
            <w:r w:rsidRPr="007B6F07">
              <w:rPr>
                <w:rFonts w:cs="Calibri"/>
                <w:i/>
                <w:szCs w:val="24"/>
              </w:rPr>
              <w:t>Scientific Journal Centrum No.2 2014. ISSN: 1857-8640 (printed version). ISSN: 1857- 9396 (electronic version).</w:t>
            </w:r>
          </w:p>
          <w:p w14:paraId="0FEB281A" w14:textId="77777777" w:rsidR="00E11EA4" w:rsidRPr="007B6F07" w:rsidRDefault="00E11EA4" w:rsidP="00FF01A3">
            <w:pPr>
              <w:rPr>
                <w:rFonts w:cs="Calibri"/>
                <w:i/>
                <w:szCs w:val="24"/>
              </w:rPr>
            </w:pPr>
            <w:r w:rsidRPr="007B6F07">
              <w:rPr>
                <w:rFonts w:cs="Calibri"/>
                <w:i/>
                <w:szCs w:val="24"/>
              </w:rPr>
              <w:t>UNC 347.96.99 (497.115+496.5)</w:t>
            </w:r>
          </w:p>
          <w:p w14:paraId="4B6E14C8" w14:textId="77777777" w:rsidR="00E11EA4" w:rsidRPr="007B6F07" w:rsidRDefault="00E11EA4" w:rsidP="00FF01A3">
            <w:pPr>
              <w:rPr>
                <w:i/>
              </w:rPr>
            </w:pPr>
            <w:r w:rsidRPr="007B6F07">
              <w:rPr>
                <w:rFonts w:cs="Calibri"/>
                <w:i/>
                <w:szCs w:val="24"/>
              </w:rPr>
              <w:t>Page 177-205</w:t>
            </w:r>
          </w:p>
        </w:tc>
      </w:tr>
      <w:tr w:rsidR="00E11EA4" w:rsidRPr="007B6F07" w14:paraId="75457F5C" w14:textId="77777777" w:rsidTr="00FF01A3">
        <w:tc>
          <w:tcPr>
            <w:tcW w:w="9923" w:type="dxa"/>
            <w:gridSpan w:val="3"/>
          </w:tcPr>
          <w:p w14:paraId="411F9FE2" w14:textId="77777777" w:rsidR="00E11EA4" w:rsidRPr="007B6F07" w:rsidRDefault="00E11EA4" w:rsidP="00FF01A3">
            <w:pPr>
              <w:spacing w:before="60" w:after="60"/>
              <w:rPr>
                <w:b/>
                <w:i/>
              </w:rPr>
            </w:pPr>
            <w:r w:rsidRPr="007B6F07">
              <w:rPr>
                <w:b/>
                <w:i/>
              </w:rPr>
              <w:t xml:space="preserve">Other publications </w:t>
            </w:r>
          </w:p>
        </w:tc>
      </w:tr>
      <w:tr w:rsidR="00E11EA4" w:rsidRPr="000E64B3" w14:paraId="367CB11D" w14:textId="77777777" w:rsidTr="00FF01A3">
        <w:tc>
          <w:tcPr>
            <w:tcW w:w="3022" w:type="dxa"/>
          </w:tcPr>
          <w:p w14:paraId="0633D999" w14:textId="77777777" w:rsidR="00E11EA4" w:rsidRDefault="00E11EA4" w:rsidP="00FF01A3">
            <w:pPr>
              <w:jc w:val="center"/>
              <w:rPr>
                <w:i/>
              </w:rPr>
            </w:pPr>
            <w:r>
              <w:rPr>
                <w:i/>
              </w:rPr>
              <w:t>Title of paper</w:t>
            </w:r>
          </w:p>
        </w:tc>
        <w:tc>
          <w:tcPr>
            <w:tcW w:w="3367" w:type="dxa"/>
          </w:tcPr>
          <w:p w14:paraId="0E2F68B9" w14:textId="77777777" w:rsidR="00E11EA4" w:rsidRPr="000E64B3" w:rsidRDefault="00E11EA4" w:rsidP="00FF01A3">
            <w:pPr>
              <w:jc w:val="center"/>
              <w:rPr>
                <w:i/>
              </w:rPr>
            </w:pPr>
            <w:r w:rsidRPr="000E64B3">
              <w:rPr>
                <w:i/>
              </w:rPr>
              <w:t>Journal name</w:t>
            </w:r>
          </w:p>
        </w:tc>
        <w:tc>
          <w:tcPr>
            <w:tcW w:w="3534" w:type="dxa"/>
          </w:tcPr>
          <w:p w14:paraId="4BD14624" w14:textId="77777777" w:rsidR="00E11EA4" w:rsidRPr="000E64B3" w:rsidRDefault="00E11EA4" w:rsidP="00FF01A3">
            <w:pPr>
              <w:jc w:val="center"/>
              <w:rPr>
                <w:i/>
              </w:rPr>
            </w:pPr>
            <w:r w:rsidRPr="000E64B3">
              <w:rPr>
                <w:i/>
              </w:rPr>
              <w:t xml:space="preserve">Year </w:t>
            </w:r>
            <w:r>
              <w:rPr>
                <w:i/>
              </w:rPr>
              <w:t>/ Volume / P</w:t>
            </w:r>
            <w:r w:rsidRPr="000E64B3">
              <w:rPr>
                <w:i/>
              </w:rPr>
              <w:t>ages</w:t>
            </w:r>
          </w:p>
        </w:tc>
      </w:tr>
      <w:tr w:rsidR="00E11EA4" w14:paraId="1918060C" w14:textId="77777777" w:rsidTr="00FF01A3">
        <w:tc>
          <w:tcPr>
            <w:tcW w:w="3022" w:type="dxa"/>
          </w:tcPr>
          <w:p w14:paraId="68A37DCC" w14:textId="77777777" w:rsidR="00E11EA4" w:rsidRDefault="00E11EA4" w:rsidP="00FF01A3">
            <w:pPr>
              <w:rPr>
                <w:szCs w:val="24"/>
              </w:rPr>
            </w:pPr>
          </w:p>
          <w:p w14:paraId="631DFA43" w14:textId="77777777" w:rsidR="00E11EA4" w:rsidRDefault="00E11EA4" w:rsidP="00FF01A3">
            <w:pPr>
              <w:rPr>
                <w:i/>
              </w:rPr>
            </w:pPr>
            <w:proofErr w:type="spellStart"/>
            <w:r w:rsidRPr="000A6FA2">
              <w:rPr>
                <w:szCs w:val="24"/>
              </w:rPr>
              <w:t>Kontroll</w:t>
            </w:r>
            <w:proofErr w:type="spellEnd"/>
            <w:r>
              <w:rPr>
                <w:szCs w:val="24"/>
              </w:rPr>
              <w:t xml:space="preserve"> </w:t>
            </w:r>
            <w:proofErr w:type="spellStart"/>
            <w:r w:rsidRPr="000A6FA2">
              <w:rPr>
                <w:szCs w:val="24"/>
              </w:rPr>
              <w:t>Parlamentar</w:t>
            </w:r>
            <w:proofErr w:type="spellEnd"/>
            <w:r>
              <w:rPr>
                <w:szCs w:val="24"/>
              </w:rPr>
              <w:t xml:space="preserve"> </w:t>
            </w:r>
            <w:proofErr w:type="spellStart"/>
            <w:r>
              <w:rPr>
                <w:szCs w:val="24"/>
              </w:rPr>
              <w:t>i</w:t>
            </w:r>
            <w:proofErr w:type="spellEnd"/>
            <w:r>
              <w:rPr>
                <w:szCs w:val="24"/>
              </w:rPr>
              <w:t xml:space="preserve"> </w:t>
            </w:r>
            <w:proofErr w:type="spellStart"/>
            <w:r w:rsidRPr="000A6FA2">
              <w:rPr>
                <w:szCs w:val="24"/>
              </w:rPr>
              <w:t>Qeverisë</w:t>
            </w:r>
            <w:proofErr w:type="spellEnd"/>
          </w:p>
        </w:tc>
        <w:tc>
          <w:tcPr>
            <w:tcW w:w="3367" w:type="dxa"/>
          </w:tcPr>
          <w:p w14:paraId="1016BF8C" w14:textId="77777777" w:rsidR="00E11EA4" w:rsidRDefault="00E11EA4" w:rsidP="00FF01A3">
            <w:pPr>
              <w:rPr>
                <w:rFonts w:cs="Calibri"/>
                <w:szCs w:val="24"/>
              </w:rPr>
            </w:pPr>
          </w:p>
          <w:p w14:paraId="53BF2437" w14:textId="77777777" w:rsidR="00E11EA4" w:rsidRDefault="00E11EA4" w:rsidP="00FF01A3">
            <w:r w:rsidRPr="002C7E87">
              <w:rPr>
                <w:rFonts w:cs="Calibri"/>
                <w:szCs w:val="24"/>
              </w:rPr>
              <w:t xml:space="preserve">Research Journal </w:t>
            </w:r>
            <w:proofErr w:type="spellStart"/>
            <w:r w:rsidRPr="002C7E87">
              <w:rPr>
                <w:rFonts w:cs="Calibri"/>
                <w:szCs w:val="24"/>
              </w:rPr>
              <w:t>Empirikus</w:t>
            </w:r>
            <w:proofErr w:type="spellEnd"/>
          </w:p>
        </w:tc>
        <w:tc>
          <w:tcPr>
            <w:tcW w:w="3534" w:type="dxa"/>
          </w:tcPr>
          <w:p w14:paraId="66DD4152" w14:textId="77777777" w:rsidR="00E11EA4" w:rsidRDefault="00E11EA4" w:rsidP="00FF01A3">
            <w:pPr>
              <w:pStyle w:val="ListParagraph"/>
              <w:spacing w:after="0"/>
              <w:ind w:left="0"/>
              <w:contextualSpacing/>
              <w:rPr>
                <w:rFonts w:ascii="Times New Roman" w:hAnsi="Times New Roman"/>
                <w:sz w:val="24"/>
                <w:szCs w:val="24"/>
              </w:rPr>
            </w:pPr>
            <w:r>
              <w:rPr>
                <w:rFonts w:ascii="Times New Roman" w:hAnsi="Times New Roman"/>
                <w:sz w:val="24"/>
                <w:szCs w:val="24"/>
              </w:rPr>
              <w:t xml:space="preserve">No </w:t>
            </w:r>
            <w:r w:rsidRPr="000A6FA2">
              <w:rPr>
                <w:rFonts w:ascii="Times New Roman" w:hAnsi="Times New Roman"/>
                <w:sz w:val="24"/>
                <w:szCs w:val="24"/>
              </w:rPr>
              <w:t xml:space="preserve">7(8),2013. </w:t>
            </w:r>
          </w:p>
          <w:p w14:paraId="511FE3D8" w14:textId="77777777" w:rsidR="00E11EA4" w:rsidRDefault="00E11EA4" w:rsidP="00FF01A3">
            <w:pPr>
              <w:pStyle w:val="ListParagraph"/>
              <w:spacing w:after="0"/>
              <w:ind w:left="0"/>
              <w:contextualSpacing/>
              <w:rPr>
                <w:rFonts w:ascii="Times New Roman" w:hAnsi="Times New Roman"/>
                <w:sz w:val="24"/>
                <w:szCs w:val="24"/>
              </w:rPr>
            </w:pPr>
            <w:r w:rsidRPr="000A6FA2">
              <w:rPr>
                <w:rFonts w:ascii="Times New Roman" w:hAnsi="Times New Roman"/>
                <w:sz w:val="24"/>
                <w:szCs w:val="24"/>
              </w:rPr>
              <w:t>ISSN.2336.9426.</w:t>
            </w:r>
          </w:p>
          <w:p w14:paraId="4F74B560" w14:textId="77777777" w:rsidR="00E11EA4" w:rsidRPr="000A6FA2" w:rsidRDefault="00E11EA4" w:rsidP="00FF01A3">
            <w:pPr>
              <w:pStyle w:val="ListParagraph"/>
              <w:spacing w:after="0"/>
              <w:ind w:left="0"/>
              <w:contextualSpacing/>
              <w:rPr>
                <w:rFonts w:ascii="Times New Roman" w:hAnsi="Times New Roman"/>
                <w:sz w:val="24"/>
                <w:szCs w:val="24"/>
              </w:rPr>
            </w:pPr>
            <w:r w:rsidRPr="000A6FA2">
              <w:rPr>
                <w:rFonts w:ascii="Times New Roman" w:hAnsi="Times New Roman"/>
                <w:sz w:val="24"/>
                <w:szCs w:val="24"/>
              </w:rPr>
              <w:t>COBISS.CG.-ID 22703888.</w:t>
            </w:r>
          </w:p>
          <w:p w14:paraId="4B5F10E5" w14:textId="77777777" w:rsidR="00E11EA4" w:rsidRDefault="00E11EA4" w:rsidP="00FF01A3">
            <w:r w:rsidRPr="000A6FA2">
              <w:rPr>
                <w:szCs w:val="24"/>
              </w:rPr>
              <w:t>Page 281-298</w:t>
            </w:r>
          </w:p>
        </w:tc>
      </w:tr>
      <w:tr w:rsidR="00E11EA4" w14:paraId="36442379" w14:textId="77777777" w:rsidTr="00FF01A3">
        <w:tc>
          <w:tcPr>
            <w:tcW w:w="3022" w:type="dxa"/>
          </w:tcPr>
          <w:p w14:paraId="49ACC091" w14:textId="77777777" w:rsidR="00E11EA4" w:rsidRDefault="00E11EA4" w:rsidP="00FF01A3">
            <w:pPr>
              <w:rPr>
                <w:szCs w:val="24"/>
              </w:rPr>
            </w:pPr>
            <w:r w:rsidRPr="0001128E">
              <w:rPr>
                <w:szCs w:val="24"/>
              </w:rPr>
              <w:t xml:space="preserve">E </w:t>
            </w:r>
            <w:proofErr w:type="spellStart"/>
            <w:r w:rsidRPr="0001128E">
              <w:rPr>
                <w:szCs w:val="24"/>
              </w:rPr>
              <w:t>Drejta</w:t>
            </w:r>
            <w:proofErr w:type="spellEnd"/>
            <w:r w:rsidRPr="0001128E">
              <w:rPr>
                <w:szCs w:val="24"/>
              </w:rPr>
              <w:t xml:space="preserve"> e </w:t>
            </w:r>
            <w:proofErr w:type="spellStart"/>
            <w:r w:rsidRPr="0001128E">
              <w:rPr>
                <w:szCs w:val="24"/>
              </w:rPr>
              <w:t>Konkurrencës</w:t>
            </w:r>
            <w:proofErr w:type="spellEnd"/>
            <w:r w:rsidRPr="0001128E">
              <w:rPr>
                <w:szCs w:val="24"/>
              </w:rPr>
              <w:t xml:space="preserve"> (</w:t>
            </w:r>
            <w:proofErr w:type="spellStart"/>
            <w:r w:rsidRPr="0001128E">
              <w:rPr>
                <w:szCs w:val="24"/>
              </w:rPr>
              <w:t>Në</w:t>
            </w:r>
            <w:proofErr w:type="spellEnd"/>
            <w:r w:rsidRPr="0001128E">
              <w:rPr>
                <w:szCs w:val="24"/>
              </w:rPr>
              <w:t xml:space="preserve"> BE, </w:t>
            </w:r>
            <w:proofErr w:type="spellStart"/>
            <w:proofErr w:type="gramStart"/>
            <w:r w:rsidRPr="0001128E">
              <w:rPr>
                <w:szCs w:val="24"/>
              </w:rPr>
              <w:t>Kosovë</w:t>
            </w:r>
            <w:proofErr w:type="spellEnd"/>
            <w:r w:rsidRPr="0001128E">
              <w:rPr>
                <w:szCs w:val="24"/>
              </w:rPr>
              <w:t xml:space="preserve"> ,</w:t>
            </w:r>
            <w:proofErr w:type="gramEnd"/>
            <w:r w:rsidRPr="0001128E">
              <w:rPr>
                <w:szCs w:val="24"/>
              </w:rPr>
              <w:t xml:space="preserve"> </w:t>
            </w:r>
            <w:proofErr w:type="spellStart"/>
            <w:r w:rsidRPr="0001128E">
              <w:rPr>
                <w:szCs w:val="24"/>
              </w:rPr>
              <w:t>Maqedoninë</w:t>
            </w:r>
            <w:proofErr w:type="spellEnd"/>
            <w:r w:rsidRPr="0001128E">
              <w:rPr>
                <w:szCs w:val="24"/>
              </w:rPr>
              <w:t xml:space="preserve"> e </w:t>
            </w:r>
            <w:proofErr w:type="spellStart"/>
            <w:r w:rsidRPr="0001128E">
              <w:rPr>
                <w:szCs w:val="24"/>
              </w:rPr>
              <w:t>Veriut</w:t>
            </w:r>
            <w:proofErr w:type="spellEnd"/>
            <w:r w:rsidRPr="0001128E">
              <w:rPr>
                <w:szCs w:val="24"/>
              </w:rPr>
              <w:t>).</w:t>
            </w:r>
          </w:p>
        </w:tc>
        <w:tc>
          <w:tcPr>
            <w:tcW w:w="3367" w:type="dxa"/>
          </w:tcPr>
          <w:p w14:paraId="03645C16" w14:textId="77777777" w:rsidR="00E11EA4" w:rsidRDefault="00E11EA4" w:rsidP="00FF01A3">
            <w:pPr>
              <w:rPr>
                <w:rFonts w:cs="Calibri"/>
                <w:szCs w:val="24"/>
              </w:rPr>
            </w:pPr>
            <w:r w:rsidRPr="0001128E">
              <w:rPr>
                <w:rFonts w:eastAsia="Calibri"/>
                <w:sz w:val="22"/>
                <w:szCs w:val="22"/>
              </w:rPr>
              <w:t xml:space="preserve">Liber </w:t>
            </w:r>
            <w:proofErr w:type="spellStart"/>
            <w:r w:rsidRPr="0001128E">
              <w:rPr>
                <w:rFonts w:eastAsia="Calibri"/>
                <w:sz w:val="22"/>
                <w:szCs w:val="22"/>
              </w:rPr>
              <w:t>Universitar</w:t>
            </w:r>
            <w:proofErr w:type="spellEnd"/>
            <w:r w:rsidRPr="0001128E">
              <w:rPr>
                <w:rFonts w:eastAsia="Calibri"/>
                <w:sz w:val="22"/>
                <w:szCs w:val="22"/>
              </w:rPr>
              <w:t xml:space="preserve">. ISBN 978-9951-550-48-2. </w:t>
            </w:r>
            <w:proofErr w:type="spellStart"/>
            <w:r w:rsidRPr="0001128E">
              <w:rPr>
                <w:rFonts w:eastAsia="Calibri"/>
                <w:sz w:val="22"/>
                <w:szCs w:val="22"/>
              </w:rPr>
              <w:t>Shtepia</w:t>
            </w:r>
            <w:proofErr w:type="spellEnd"/>
            <w:r w:rsidRPr="0001128E">
              <w:rPr>
                <w:rFonts w:eastAsia="Calibri"/>
                <w:sz w:val="22"/>
                <w:szCs w:val="22"/>
              </w:rPr>
              <w:t xml:space="preserve"> </w:t>
            </w:r>
            <w:proofErr w:type="spellStart"/>
            <w:r w:rsidRPr="0001128E">
              <w:rPr>
                <w:rFonts w:eastAsia="Calibri"/>
                <w:sz w:val="22"/>
                <w:szCs w:val="22"/>
              </w:rPr>
              <w:t>Botuese</w:t>
            </w:r>
            <w:proofErr w:type="spellEnd"/>
            <w:r w:rsidRPr="0001128E">
              <w:rPr>
                <w:rFonts w:eastAsia="Calibri"/>
                <w:sz w:val="22"/>
                <w:szCs w:val="22"/>
              </w:rPr>
              <w:t xml:space="preserve"> UBT. </w:t>
            </w:r>
            <w:proofErr w:type="spellStart"/>
            <w:r w:rsidRPr="0001128E">
              <w:rPr>
                <w:rFonts w:eastAsia="Calibri"/>
                <w:sz w:val="22"/>
                <w:szCs w:val="22"/>
              </w:rPr>
              <w:t>Prishtinë</w:t>
            </w:r>
            <w:proofErr w:type="spellEnd"/>
            <w:r w:rsidRPr="0001128E">
              <w:rPr>
                <w:rFonts w:eastAsia="Calibri"/>
                <w:sz w:val="22"/>
                <w:szCs w:val="22"/>
              </w:rPr>
              <w:t xml:space="preserve">. </w:t>
            </w:r>
          </w:p>
        </w:tc>
        <w:tc>
          <w:tcPr>
            <w:tcW w:w="3534" w:type="dxa"/>
          </w:tcPr>
          <w:p w14:paraId="3C2D7090" w14:textId="77777777" w:rsidR="00E11EA4" w:rsidRDefault="00E11EA4" w:rsidP="00FF01A3">
            <w:pPr>
              <w:pStyle w:val="ListParagraph"/>
              <w:spacing w:after="0"/>
              <w:ind w:left="0"/>
              <w:contextualSpacing/>
              <w:jc w:val="center"/>
              <w:rPr>
                <w:rFonts w:ascii="Times New Roman" w:hAnsi="Times New Roman"/>
                <w:sz w:val="24"/>
                <w:szCs w:val="24"/>
              </w:rPr>
            </w:pPr>
            <w:r>
              <w:rPr>
                <w:rFonts w:ascii="Times New Roman" w:hAnsi="Times New Roman"/>
                <w:sz w:val="24"/>
                <w:szCs w:val="24"/>
              </w:rPr>
              <w:t>2021</w:t>
            </w:r>
          </w:p>
        </w:tc>
      </w:tr>
      <w:tr w:rsidR="00E11EA4" w14:paraId="1A6F1178" w14:textId="77777777" w:rsidTr="00FF01A3">
        <w:tc>
          <w:tcPr>
            <w:tcW w:w="3022" w:type="dxa"/>
          </w:tcPr>
          <w:p w14:paraId="6F11A6A8" w14:textId="77777777" w:rsidR="00E11EA4" w:rsidRDefault="00E11EA4" w:rsidP="00FF01A3">
            <w:pPr>
              <w:rPr>
                <w:i/>
              </w:rPr>
            </w:pPr>
            <w:r w:rsidRPr="0001128E">
              <w:rPr>
                <w:rFonts w:eastAsia="Calibri"/>
                <w:sz w:val="22"/>
                <w:szCs w:val="22"/>
              </w:rPr>
              <w:t>Civil legal treatment of fraud during insurance: Differences Between Fraud and Mistake.</w:t>
            </w:r>
          </w:p>
        </w:tc>
        <w:tc>
          <w:tcPr>
            <w:tcW w:w="3367" w:type="dxa"/>
          </w:tcPr>
          <w:p w14:paraId="133362BC" w14:textId="77777777" w:rsidR="00E11EA4" w:rsidRPr="0001128E" w:rsidRDefault="00E11EA4" w:rsidP="00FF01A3">
            <w:pPr>
              <w:overflowPunct/>
              <w:autoSpaceDE/>
              <w:autoSpaceDN/>
              <w:adjustRightInd/>
              <w:spacing w:after="160" w:line="259" w:lineRule="auto"/>
              <w:textAlignment w:val="auto"/>
              <w:rPr>
                <w:rFonts w:eastAsia="Calibri"/>
                <w:sz w:val="22"/>
                <w:szCs w:val="22"/>
              </w:rPr>
            </w:pPr>
            <w:r w:rsidRPr="0001128E">
              <w:rPr>
                <w:rFonts w:eastAsia="Calibri"/>
                <w:sz w:val="22"/>
                <w:szCs w:val="22"/>
              </w:rPr>
              <w:t xml:space="preserve">Book. </w:t>
            </w:r>
            <w:proofErr w:type="spellStart"/>
            <w:r w:rsidRPr="0001128E">
              <w:rPr>
                <w:rFonts w:eastAsia="Calibri"/>
                <w:sz w:val="22"/>
                <w:szCs w:val="22"/>
              </w:rPr>
              <w:t>Eliva</w:t>
            </w:r>
            <w:proofErr w:type="spellEnd"/>
            <w:r w:rsidRPr="0001128E">
              <w:rPr>
                <w:rFonts w:eastAsia="Calibri"/>
                <w:sz w:val="22"/>
                <w:szCs w:val="22"/>
              </w:rPr>
              <w:t xml:space="preserve"> Press</w:t>
            </w:r>
            <w:r>
              <w:rPr>
                <w:rFonts w:eastAsia="Calibri"/>
                <w:sz w:val="22"/>
                <w:szCs w:val="22"/>
              </w:rPr>
              <w:t>.</w:t>
            </w:r>
          </w:p>
          <w:p w14:paraId="355F88C2" w14:textId="77777777" w:rsidR="00E11EA4" w:rsidRDefault="00E11EA4" w:rsidP="00FF01A3"/>
        </w:tc>
        <w:tc>
          <w:tcPr>
            <w:tcW w:w="3534" w:type="dxa"/>
          </w:tcPr>
          <w:p w14:paraId="2D0E58BD" w14:textId="77777777" w:rsidR="00E11EA4" w:rsidRDefault="00E11EA4" w:rsidP="00FF01A3">
            <w:r>
              <w:t xml:space="preserve"> 2022 </w:t>
            </w:r>
            <w:r w:rsidRPr="0001128E">
              <w:t>https://www.elivapress.com/en/book/book-4835689234/</w:t>
            </w:r>
          </w:p>
        </w:tc>
      </w:tr>
    </w:tbl>
    <w:p w14:paraId="5D6B2144" w14:textId="77777777" w:rsidR="00E11EA4" w:rsidRDefault="00E11EA4"/>
    <w:sectPr w:rsidR="00E1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B1"/>
    <w:rsid w:val="0022742B"/>
    <w:rsid w:val="002B0CA1"/>
    <w:rsid w:val="00941B7A"/>
    <w:rsid w:val="00A438B1"/>
    <w:rsid w:val="00E1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978B"/>
  <w15:chartTrackingRefBased/>
  <w15:docId w15:val="{1EF507CE-19E6-4AAF-B9C9-CC0D17AA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8B1"/>
    <w:pPr>
      <w:spacing w:after="0" w:line="240" w:lineRule="auto"/>
    </w:pPr>
  </w:style>
  <w:style w:type="character" w:styleId="Hyperlink">
    <w:name w:val="Hyperlink"/>
    <w:basedOn w:val="DefaultParagraphFont"/>
    <w:rsid w:val="00E11EA4"/>
    <w:rPr>
      <w:color w:val="0000FF"/>
      <w:u w:val="single"/>
    </w:rPr>
  </w:style>
  <w:style w:type="character" w:styleId="Emphasis">
    <w:name w:val="Emphasis"/>
    <w:basedOn w:val="DefaultParagraphFont"/>
    <w:uiPriority w:val="20"/>
    <w:qFormat/>
    <w:rsid w:val="00E11EA4"/>
    <w:rPr>
      <w:i/>
      <w:iCs/>
    </w:rPr>
  </w:style>
  <w:style w:type="character" w:customStyle="1" w:styleId="NoSpacingChar">
    <w:name w:val="No Spacing Char"/>
    <w:link w:val="NoSpacing"/>
    <w:uiPriority w:val="1"/>
    <w:locked/>
    <w:rsid w:val="00E11EA4"/>
  </w:style>
  <w:style w:type="paragraph" w:styleId="ListParagraph">
    <w:name w:val="List Paragraph"/>
    <w:basedOn w:val="Normal"/>
    <w:uiPriority w:val="34"/>
    <w:qFormat/>
    <w:rsid w:val="00E11EA4"/>
    <w:pPr>
      <w:overflowPunct/>
      <w:autoSpaceDE/>
      <w:autoSpaceDN/>
      <w:adjustRightInd/>
      <w:spacing w:after="200" w:line="276" w:lineRule="auto"/>
      <w:ind w:left="720"/>
      <w:textAlignment w:val="auto"/>
    </w:pPr>
    <w:rPr>
      <w:rFonts w:ascii="Calibri" w:eastAsia="Calibri" w:hAnsi="Calibri"/>
      <w:sz w:val="22"/>
      <w:szCs w:val="22"/>
      <w:lang w:val="de-DE"/>
    </w:rPr>
  </w:style>
  <w:style w:type="character" w:styleId="Strong">
    <w:name w:val="Strong"/>
    <w:basedOn w:val="DefaultParagraphFont"/>
    <w:uiPriority w:val="22"/>
    <w:qFormat/>
    <w:rsid w:val="00E1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9008">
      <w:bodyDiv w:val="1"/>
      <w:marLeft w:val="0"/>
      <w:marRight w:val="0"/>
      <w:marTop w:val="0"/>
      <w:marBottom w:val="0"/>
      <w:divBdr>
        <w:top w:val="none" w:sz="0" w:space="0" w:color="auto"/>
        <w:left w:val="none" w:sz="0" w:space="0" w:color="auto"/>
        <w:bottom w:val="none" w:sz="0" w:space="0" w:color="auto"/>
        <w:right w:val="none" w:sz="0" w:space="0" w:color="auto"/>
      </w:divBdr>
    </w:div>
    <w:div w:id="11798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cA0zLYTsnP5DP8_QEp7RdIs3gl5T0Oa/view" TargetMode="External"/><Relationship Id="rId3" Type="http://schemas.openxmlformats.org/officeDocument/2006/relationships/webSettings" Target="webSettings.xml"/><Relationship Id="rId7" Type="http://schemas.openxmlformats.org/officeDocument/2006/relationships/hyperlink" Target="https://knowledgecenter.ubt-uni.net/conference/2021UBT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e.lexxion.eu/article/CORE/2022/3/6" TargetMode="External"/><Relationship Id="rId5" Type="http://schemas.openxmlformats.org/officeDocument/2006/relationships/hyperlink" Target="https://doi.org/10.21552/core/2022/3/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egzona osmanaj</dc:creator>
  <cp:keywords/>
  <dc:description/>
  <cp:lastModifiedBy>egzona osmanaj</cp:lastModifiedBy>
  <cp:revision>2</cp:revision>
  <dcterms:created xsi:type="dcterms:W3CDTF">2024-01-15T21:47:00Z</dcterms:created>
  <dcterms:modified xsi:type="dcterms:W3CDTF">2024-01-20T18:54:00Z</dcterms:modified>
</cp:coreProperties>
</file>